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2E" w:rsidRPr="009B121B" w:rsidRDefault="00000D2E" w:rsidP="0000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1B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000D2E" w:rsidRPr="009B121B" w:rsidRDefault="00000D2E" w:rsidP="0000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1B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000D2E" w:rsidRPr="009B121B" w:rsidRDefault="00000D2E" w:rsidP="0000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1B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с приоритетным</w:t>
      </w:r>
    </w:p>
    <w:p w:rsidR="00000D2E" w:rsidRPr="009B121B" w:rsidRDefault="00000D2E" w:rsidP="0000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1B">
        <w:rPr>
          <w:rFonts w:ascii="Times New Roman" w:hAnsi="Times New Roman" w:cs="Times New Roman"/>
          <w:b/>
          <w:sz w:val="24"/>
          <w:szCs w:val="24"/>
        </w:rPr>
        <w:t>осуществлением деятельности по направлению познавательно -</w:t>
      </w:r>
    </w:p>
    <w:p w:rsidR="00000D2E" w:rsidRPr="009B121B" w:rsidRDefault="00000D2E" w:rsidP="0000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21B">
        <w:rPr>
          <w:rFonts w:ascii="Times New Roman" w:hAnsi="Times New Roman" w:cs="Times New Roman"/>
          <w:b/>
          <w:sz w:val="24"/>
          <w:szCs w:val="24"/>
        </w:rPr>
        <w:t>речевого развития воспитанников № 19 «Лучик»</w:t>
      </w:r>
    </w:p>
    <w:p w:rsidR="00000D2E" w:rsidRPr="009B121B" w:rsidRDefault="00000D2E" w:rsidP="0000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000D2E" w:rsidRPr="009B121B" w:rsidTr="00473D41">
        <w:trPr>
          <w:trHeight w:val="25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0D2E" w:rsidRDefault="00000D2E" w:rsidP="0047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2E" w:rsidRDefault="00000D2E" w:rsidP="0047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2E" w:rsidRPr="009B121B" w:rsidRDefault="00000D2E" w:rsidP="00B85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00D2E" w:rsidRPr="009B121B" w:rsidRDefault="00000D2E" w:rsidP="00B85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  <w:p w:rsidR="00000D2E" w:rsidRPr="009B121B" w:rsidRDefault="00000D2E" w:rsidP="00B85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«Детский сад № 19»</w:t>
            </w:r>
          </w:p>
          <w:p w:rsidR="00000D2E" w:rsidRPr="009B121B" w:rsidRDefault="00000D2E" w:rsidP="00B85F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Ю.П.Денисик</w:t>
            </w:r>
            <w:proofErr w:type="spellEnd"/>
          </w:p>
          <w:p w:rsidR="00000D2E" w:rsidRPr="009B121B" w:rsidRDefault="009D743F" w:rsidP="00B85F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«___»__________2015</w:t>
            </w:r>
            <w:r w:rsidR="00000D2E" w:rsidRPr="009B1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00D2E" w:rsidRPr="009B121B" w:rsidRDefault="00000D2E" w:rsidP="0000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2E" w:rsidRPr="009B121B" w:rsidRDefault="00000D2E" w:rsidP="00000D2E">
      <w:pPr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tabs>
          <w:tab w:val="left" w:pos="156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1B">
        <w:rPr>
          <w:rFonts w:ascii="Times New Roman" w:hAnsi="Times New Roman" w:cs="Times New Roman"/>
          <w:b/>
          <w:sz w:val="28"/>
          <w:szCs w:val="28"/>
        </w:rPr>
        <w:t>Программа профессионального саморазвития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000D2E" w:rsidRPr="009B121B" w:rsidTr="00000D2E">
        <w:trPr>
          <w:trHeight w:val="698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D2E" w:rsidRPr="009B121B" w:rsidRDefault="00000D2E" w:rsidP="009D743F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теме: </w:t>
            </w:r>
            <w:r w:rsidRPr="00785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43F">
              <w:rPr>
                <w:rFonts w:ascii="Times New Roman" w:hAnsi="Times New Roman"/>
                <w:b/>
                <w:sz w:val="24"/>
                <w:szCs w:val="24"/>
              </w:rPr>
              <w:t>Развитие творческого воображения в речевой деятельности младших дошкольников</w:t>
            </w:r>
          </w:p>
        </w:tc>
      </w:tr>
      <w:tr w:rsidR="00000D2E" w:rsidRPr="009B121B" w:rsidTr="00000D2E">
        <w:trPr>
          <w:trHeight w:val="657"/>
        </w:trPr>
        <w:tc>
          <w:tcPr>
            <w:tcW w:w="9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0D2E" w:rsidRPr="009B121B" w:rsidRDefault="00000D2E" w:rsidP="00B85F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Климова М.В.</w:t>
            </w:r>
          </w:p>
        </w:tc>
      </w:tr>
      <w:tr w:rsidR="00000D2E" w:rsidRPr="009B121B" w:rsidTr="00000D2E">
        <w:trPr>
          <w:trHeight w:val="763"/>
        </w:trPr>
        <w:tc>
          <w:tcPr>
            <w:tcW w:w="9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0D2E" w:rsidRPr="009B121B" w:rsidRDefault="00000D2E" w:rsidP="00B85FA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000D2E" w:rsidRPr="009B121B" w:rsidTr="00000D2E">
        <w:trPr>
          <w:trHeight w:val="827"/>
        </w:trPr>
        <w:tc>
          <w:tcPr>
            <w:tcW w:w="9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0D2E" w:rsidRPr="009B121B" w:rsidRDefault="00000D2E" w:rsidP="00B85FA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  <w:r w:rsidR="009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над темой: сентябрь 2015</w:t>
            </w:r>
            <w:r w:rsidRPr="009B121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000D2E" w:rsidRPr="009B121B" w:rsidTr="00000D2E">
        <w:trPr>
          <w:trHeight w:val="779"/>
        </w:trPr>
        <w:tc>
          <w:tcPr>
            <w:tcW w:w="9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0D2E" w:rsidRPr="009B121B" w:rsidRDefault="00000D2E" w:rsidP="00B85FA9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</w:t>
            </w:r>
            <w:r w:rsidR="009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окончания работы: май 2016</w:t>
            </w:r>
            <w:r w:rsidRPr="009B121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000D2E" w:rsidRPr="009B121B" w:rsidRDefault="00000D2E" w:rsidP="00B85FA9">
      <w:pPr>
        <w:rPr>
          <w:rFonts w:ascii="Times New Roman" w:hAnsi="Times New Roman" w:cs="Times New Roman"/>
          <w:b/>
          <w:sz w:val="24"/>
          <w:szCs w:val="24"/>
        </w:rPr>
      </w:pPr>
    </w:p>
    <w:p w:rsidR="00000D2E" w:rsidRPr="009B121B" w:rsidRDefault="00000D2E" w:rsidP="00B85FA9">
      <w:pPr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B85FA9">
      <w:pPr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B85FA9">
      <w:pPr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B85FA9">
      <w:pPr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B85FA9">
      <w:pPr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B85FA9">
      <w:pPr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D2E" w:rsidRDefault="009D743F" w:rsidP="00000D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2015</w:t>
      </w:r>
    </w:p>
    <w:p w:rsidR="00F307C3" w:rsidRDefault="00000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956"/>
      </w:tblGrid>
      <w:tr w:rsidR="00F307C3" w:rsidRPr="00233543" w:rsidTr="00940AD7">
        <w:trPr>
          <w:trHeight w:val="900"/>
        </w:trPr>
        <w:tc>
          <w:tcPr>
            <w:tcW w:w="9889" w:type="dxa"/>
            <w:gridSpan w:val="2"/>
          </w:tcPr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Самооценка уровней знаний, умений и результатов образовательной деятельности</w:t>
            </w:r>
          </w:p>
        </w:tc>
      </w:tr>
      <w:tr w:rsidR="00F307C3" w:rsidRPr="00233543" w:rsidTr="00940AD7">
        <w:trPr>
          <w:trHeight w:val="817"/>
        </w:trPr>
        <w:tc>
          <w:tcPr>
            <w:tcW w:w="7933" w:type="dxa"/>
          </w:tcPr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56" w:type="dxa"/>
          </w:tcPr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b/>
                <w:sz w:val="24"/>
                <w:szCs w:val="24"/>
              </w:rPr>
              <w:t>2014-2015г.</w:t>
            </w:r>
          </w:p>
        </w:tc>
      </w:tr>
      <w:tr w:rsidR="00F307C3" w:rsidRPr="00233543" w:rsidTr="00940AD7">
        <w:trPr>
          <w:trHeight w:val="5017"/>
        </w:trPr>
        <w:tc>
          <w:tcPr>
            <w:tcW w:w="7933" w:type="dxa"/>
          </w:tcPr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 Знание: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1.1. Законодательных актов и нормативных документов, регламентирующих образовательный процесс в ДОУ.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1.2. Инновационных программ и технологий.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1.3. Личностно-ориентированной модели взаимодействия с детьми.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1.4. Методов педагогической диагностики и прогнозирования развития ребенка.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1.5. Принципов построения развивающей среды.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1.6. Педагогических задач с учетом индивидуальных, возрастных особенностей детей и потребностей семьи.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1.7. Коррекционная работа с детьми.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1.8. Мотивов, побуждающих совершенствовать свое мастерство.</w:t>
            </w:r>
          </w:p>
        </w:tc>
        <w:tc>
          <w:tcPr>
            <w:tcW w:w="1956" w:type="dxa"/>
          </w:tcPr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F307C3" w:rsidRPr="00233543" w:rsidTr="00940AD7">
        <w:trPr>
          <w:trHeight w:val="5367"/>
        </w:trPr>
        <w:tc>
          <w:tcPr>
            <w:tcW w:w="7933" w:type="dxa"/>
          </w:tcPr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 Умения: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2.1. Создавать комфортный микроклимат, развивающую среду в группах.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2.2. Участвовать в методической и исследовательской работе.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2.3. Владеть средствами диагностики, проектирования педагогической деятельности.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2.4. Осуществлять личностно-ориентированный подход в работе с детьми.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2.5. Внедрять в работу инновационные программы и технологии.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2.6. Систематизировать и обобщать передовой опыт.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2.7. Установить педагогически целесообразные и доверительные отношения с детьми и родителями.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2.8. Умение анализировать природу достижений и недостатков в профессиональной педагогической деятельности.</w:t>
            </w:r>
          </w:p>
        </w:tc>
        <w:tc>
          <w:tcPr>
            <w:tcW w:w="1956" w:type="dxa"/>
          </w:tcPr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7C3" w:rsidRPr="00233543" w:rsidRDefault="00F307C3" w:rsidP="00940AD7">
            <w:pPr>
              <w:tabs>
                <w:tab w:val="left" w:pos="6379"/>
                <w:tab w:val="left" w:pos="6804"/>
                <w:tab w:val="left" w:pos="694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43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</w:tbl>
    <w:p w:rsidR="00F307C3" w:rsidRDefault="00F307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D2E" w:rsidRDefault="00000D2E">
      <w:pPr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Содержание: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Анализ педагогических затруднений.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1.1. Актуальность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1.2. Цель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1.3. Задачи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2.Планируемые результаты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3.Реализация программы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3.1.Изучение темы (литература, интернет-сайты);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3.2.Перспективный план работы по самообразованию;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3.3.Практический выход за год;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3.4.Повышение квалификации.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4. Результаты работы.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4.1.Выводы по данной теме.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4.2.Личные достижения (распространение опыта)</w:t>
      </w: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2039A3" w:rsidRDefault="009D743F" w:rsidP="002039A3">
      <w:pPr>
        <w:pStyle w:val="a7"/>
        <w:shd w:val="clear" w:color="auto" w:fill="FFFFFF"/>
        <w:spacing w:before="150" w:beforeAutospacing="0" w:after="150" w:afterAutospacing="0" w:line="293" w:lineRule="atLeast"/>
        <w:jc w:val="both"/>
      </w:pPr>
      <w:r>
        <w:t>Современная педагогика ставит своей целью воспитание ребенка – дошкольника творчески развитого, инициативного, с высоким уровнем познавательных способностей.</w:t>
      </w:r>
      <w:r w:rsidR="00991DD5">
        <w:t xml:space="preserve"> </w:t>
      </w:r>
    </w:p>
    <w:p w:rsidR="00991DD5" w:rsidRPr="002039A3" w:rsidRDefault="00991DD5" w:rsidP="002039A3">
      <w:pPr>
        <w:pStyle w:val="a7"/>
        <w:shd w:val="clear" w:color="auto" w:fill="FFFFFF"/>
        <w:spacing w:before="150" w:beforeAutospacing="0" w:after="150" w:afterAutospacing="0" w:line="293" w:lineRule="atLeast"/>
        <w:jc w:val="both"/>
      </w:pPr>
      <w:r>
        <w:t>Ребенок не рождается творцом. Его способность сочинять, придумывать основывается на воображение, т.е. «создании новых образов на материале прошлых восприятий». (Б.М. Теплов)</w:t>
      </w:r>
    </w:p>
    <w:p w:rsidR="00000D2E" w:rsidRPr="002039A3" w:rsidRDefault="00000D2E" w:rsidP="00000D2E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2039A3">
        <w:rPr>
          <w:rFonts w:ascii="Times New Roman" w:eastAsia="Calibri" w:hAnsi="Times New Roman" w:cs="Times New Roman"/>
          <w:sz w:val="24"/>
          <w:szCs w:val="24"/>
        </w:rPr>
        <w:t>Программа творческого саморазвития направлена на систематизацию форм и методов   работы, повышение компетентности педагога и отражение результативности его работы по данной теме. Срок реализации программы 1 год.</w:t>
      </w:r>
    </w:p>
    <w:p w:rsidR="00000D2E" w:rsidRDefault="00000D2E" w:rsidP="00000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1B">
        <w:rPr>
          <w:rFonts w:ascii="Times New Roman" w:eastAsia="Calibri" w:hAnsi="Times New Roman" w:cs="Times New Roman"/>
          <w:sz w:val="24"/>
          <w:szCs w:val="24"/>
        </w:rPr>
        <w:t>1.1.Актуальность:</w:t>
      </w:r>
    </w:p>
    <w:p w:rsidR="00000D2E" w:rsidRPr="009B121B" w:rsidRDefault="00000D2E" w:rsidP="00000D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D2E" w:rsidRPr="009B121B" w:rsidRDefault="00000D2E" w:rsidP="00000D2E">
      <w:pPr>
        <w:pStyle w:val="a6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В современных условиях одним из главных социальных и государственных приоритетов становится воспитание человека – гражданина. В Федеральном Законе РФ «Об образовании» от 29 декабря 2012 г. N 273-ФЗ» (глава 1, ст.3) утверждены принципы государственной политики в области образования, которые провозгласили его гуманистический характер, приоритет жизни и здоровья человека, его прав и свобод, воспитание взаимоуважения, трудолюбия, гражданственности, патриотизма, ответственности. Один из основных принципов проекта Федерального государственного образовательного стандарта дошкольного образования является «приобщения детей к социокультурным нормам, традициям семьи, общества и государства». В проекте «Национальная доктрина образования в Российской Федерации» подчеркивается, что «система образования призвана обеспечивать…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</w:p>
    <w:p w:rsidR="00000D2E" w:rsidRDefault="00991DD5" w:rsidP="00000D2E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мнению психологов (Л.С. Выгодский, О. Дьяченко, В. Кудрявцева и др.) творчеству дошкольника свойственно неразрывное единство воображения и мышления. Без союза воображения и мышления невозможна ни одна творческая деятельность. Д.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считал, что «прежде чем научить ребенка думать,</w:t>
      </w:r>
      <w:r w:rsidR="001F7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надо научить ребенка придумывать».</w:t>
      </w:r>
    </w:p>
    <w:p w:rsidR="001F7590" w:rsidRDefault="001F7590" w:rsidP="00000D2E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Известен феномен, когда развитие какой-либо одной творческой способности положительно сказывается на овладении другой. Примерами является творчество А.С. Грибоедова, А.С. Пушкина, М.Ю. Лермонтова, В. Шекспира и других.</w:t>
      </w:r>
    </w:p>
    <w:p w:rsidR="001F7590" w:rsidRDefault="001F7590" w:rsidP="00000D2E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Это позволяет предположить, что развитие творческих способностей в речевой деятельности повлечет творческие проявления и в других видах детской деятельности. Союзником педагога в этой работе должна быть игра и сказка – неизменные спутники детства. По мнению Кравцовой, ребенок должен «наиграться,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нафантазироваться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раннем детстве, чтобы потом легко, без проблем обучаться в школе».</w:t>
      </w:r>
    </w:p>
    <w:p w:rsidR="0044798D" w:rsidRDefault="0044798D" w:rsidP="00000D2E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сказки в развитии и воспитании детей трудно переоценить. Это не только сферы и творческого потенциала ребенка. Сказка – «золотой ключик» к изменению мира, к его творческому, созидательному преобразованию.</w:t>
      </w:r>
    </w:p>
    <w:p w:rsidR="0044798D" w:rsidRPr="009B121B" w:rsidRDefault="0044798D" w:rsidP="00000D2E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00D2E" w:rsidRDefault="00000D2E" w:rsidP="00000D2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1.2. Цель</w:t>
      </w:r>
    </w:p>
    <w:p w:rsidR="002039A3" w:rsidRDefault="002039A3" w:rsidP="00000D2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4798D" w:rsidRPr="002039A3" w:rsidRDefault="0044798D" w:rsidP="002039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типовыми приемами фантазирования с детьми младшего дошкольного возраста, а также обучение созданию связных текстов сказочного содержания. Побуждать рассказывать сказку по схемам, составленным воспитателем вместе с детьми.</w:t>
      </w:r>
    </w:p>
    <w:p w:rsidR="00000D2E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1.3. Задачи</w:t>
      </w: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40C" w:rsidRPr="0084140C" w:rsidRDefault="0084140C" w:rsidP="0084140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>Повысить собственный уровень знаний путём изучения необходимой литературы, посещения КМО, самообразования;</w:t>
      </w:r>
    </w:p>
    <w:p w:rsidR="0084140C" w:rsidRPr="0084140C" w:rsidRDefault="0084140C" w:rsidP="0084140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>Разработать перспективный план работы с детьми, родителями, педагогами, общественностью;</w:t>
      </w:r>
    </w:p>
    <w:p w:rsidR="0084140C" w:rsidRPr="0084140C" w:rsidRDefault="0084140C" w:rsidP="0084140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>Подготовить диагностику на начало и конец учебного года;</w:t>
      </w:r>
    </w:p>
    <w:p w:rsidR="0084140C" w:rsidRPr="0084140C" w:rsidRDefault="0084140C" w:rsidP="0084140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кружка, создать рабочую учебную программу;</w:t>
      </w:r>
    </w:p>
    <w:p w:rsidR="0084140C" w:rsidRPr="0084140C" w:rsidRDefault="0084140C" w:rsidP="0084140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>Оформить в группе мини-центр «</w:t>
      </w:r>
      <w:r w:rsidR="005826F5">
        <w:rPr>
          <w:rFonts w:ascii="Times New Roman" w:eastAsia="Times New Roman" w:hAnsi="Times New Roman"/>
          <w:sz w:val="24"/>
          <w:szCs w:val="24"/>
          <w:lang w:eastAsia="ru-RU"/>
        </w:rPr>
        <w:t>Мы рисуем сказку</w:t>
      </w: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84140C" w:rsidRPr="0084140C" w:rsidRDefault="0084140C" w:rsidP="0084140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>Подготовить (провести) консультацию для педагогов на тему: «</w:t>
      </w:r>
      <w:r w:rsidR="005826F5" w:rsidRPr="005826F5">
        <w:rPr>
          <w:rFonts w:ascii="Times New Roman" w:hAnsi="Times New Roman"/>
          <w:sz w:val="24"/>
          <w:szCs w:val="24"/>
        </w:rPr>
        <w:t>Развитие творческого воображения в речевой деятельности младших дошкольников</w:t>
      </w:r>
      <w:r w:rsidRPr="005826F5">
        <w:rPr>
          <w:rFonts w:ascii="Times New Roman" w:hAnsi="Times New Roman"/>
          <w:sz w:val="24"/>
          <w:szCs w:val="24"/>
        </w:rPr>
        <w:t>».</w:t>
      </w:r>
    </w:p>
    <w:p w:rsidR="0084140C" w:rsidRPr="0084140C" w:rsidRDefault="0084140C" w:rsidP="0084140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>выступление на итоговом педагогическом совете по теме: «</w:t>
      </w:r>
      <w:r w:rsidR="005826F5" w:rsidRPr="005826F5">
        <w:rPr>
          <w:rFonts w:ascii="Times New Roman" w:hAnsi="Times New Roman"/>
          <w:sz w:val="24"/>
          <w:szCs w:val="24"/>
        </w:rPr>
        <w:t>Развитие творческого воображения в речевой деятельности младших дошкольников</w:t>
      </w:r>
      <w:r w:rsidRPr="0084140C">
        <w:rPr>
          <w:rFonts w:ascii="Times New Roman" w:hAnsi="Times New Roman"/>
          <w:sz w:val="24"/>
          <w:szCs w:val="24"/>
        </w:rPr>
        <w:t>».</w:t>
      </w:r>
    </w:p>
    <w:p w:rsidR="00000D2E" w:rsidRPr="0084140C" w:rsidRDefault="0084140C" w:rsidP="0084140C">
      <w:pPr>
        <w:pStyle w:val="a9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40C">
        <w:rPr>
          <w:rFonts w:ascii="Times New Roman" w:eastAsia="Times New Roman" w:hAnsi="Times New Roman"/>
          <w:sz w:val="24"/>
          <w:szCs w:val="24"/>
          <w:lang w:eastAsia="ru-RU"/>
        </w:rPr>
        <w:t>Подготовить консультации для родителей по теме: «</w:t>
      </w:r>
      <w:r w:rsidR="005826F5">
        <w:rPr>
          <w:rFonts w:ascii="Times New Roman" w:hAnsi="Times New Roman"/>
          <w:sz w:val="24"/>
          <w:szCs w:val="24"/>
        </w:rPr>
        <w:t>Роль сказки в развитии творческого воображения детей младшего дошкольного возраста</w:t>
      </w:r>
      <w:r w:rsidRPr="0084140C">
        <w:rPr>
          <w:rFonts w:ascii="Times New Roman" w:hAnsi="Times New Roman"/>
          <w:sz w:val="24"/>
          <w:szCs w:val="24"/>
        </w:rPr>
        <w:t>».</w:t>
      </w:r>
    </w:p>
    <w:p w:rsidR="00000D2E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2. Планируемые результаты:</w:t>
      </w: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39A3" w:rsidRPr="002039A3" w:rsidRDefault="002039A3" w:rsidP="002039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группе атмосферы доброжелательности, сочувствия и взаимопонимания, богатой развивающей среды. </w:t>
      </w:r>
      <w:proofErr w:type="spellStart"/>
      <w:r w:rsidR="00582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Преобщение</w:t>
      </w:r>
      <w:proofErr w:type="spellEnd"/>
      <w:r w:rsidR="0058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театральной культуре, знакомство с поговорками. Воспитание </w:t>
      </w:r>
      <w:proofErr w:type="spellStart"/>
      <w:r w:rsidR="00582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интонациональной</w:t>
      </w:r>
      <w:proofErr w:type="spellEnd"/>
      <w:r w:rsidR="0058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выразительности речи. Умение составлять новый сюжет сказки с помощью </w:t>
      </w:r>
      <w:proofErr w:type="spellStart"/>
      <w:r w:rsidR="00582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="00582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D2E" w:rsidRDefault="00000D2E" w:rsidP="0020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 Реализация программы</w:t>
      </w: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3.1 Изучение темы (литература, интернет-сайты)</w:t>
      </w:r>
    </w:p>
    <w:tbl>
      <w:tblPr>
        <w:tblpPr w:leftFromText="180" w:rightFromText="180" w:vertAnchor="text" w:tblpX="-416" w:tblpY="7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4"/>
        <w:gridCol w:w="4747"/>
      </w:tblGrid>
      <w:tr w:rsidR="00000D2E" w:rsidRPr="009B121B" w:rsidTr="00473D41">
        <w:trPr>
          <w:trHeight w:val="570"/>
        </w:trPr>
        <w:tc>
          <w:tcPr>
            <w:tcW w:w="3794" w:type="dxa"/>
          </w:tcPr>
          <w:p w:rsidR="00000D2E" w:rsidRPr="009B121B" w:rsidRDefault="00000D2E" w:rsidP="0047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00D2E" w:rsidRPr="009B121B" w:rsidRDefault="00000D2E" w:rsidP="0047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втор, название, год издания, издательство;</w:t>
            </w:r>
          </w:p>
          <w:p w:rsidR="00000D2E" w:rsidRPr="009B121B" w:rsidRDefault="00000D2E" w:rsidP="0047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</w:tc>
        <w:tc>
          <w:tcPr>
            <w:tcW w:w="7087" w:type="dxa"/>
          </w:tcPr>
          <w:p w:rsidR="00000D2E" w:rsidRPr="009B121B" w:rsidRDefault="00000D2E" w:rsidP="0047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000D2E" w:rsidRPr="009B121B" w:rsidTr="002039A3">
        <w:trPr>
          <w:trHeight w:val="1140"/>
        </w:trPr>
        <w:tc>
          <w:tcPr>
            <w:tcW w:w="3794" w:type="dxa"/>
          </w:tcPr>
          <w:p w:rsidR="002039A3" w:rsidRDefault="002039A3" w:rsidP="002039A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09" w:hanging="357"/>
              <w:jc w:val="both"/>
            </w:pPr>
            <w:r w:rsidRPr="003F7108">
              <w:lastRenderedPageBreak/>
              <w:t xml:space="preserve">Алексеева М. М., Яшина В. И. Методика развития речи и обучения родному языку дошкольников: Учеб. пособие для студ. </w:t>
            </w:r>
            <w:proofErr w:type="spellStart"/>
            <w:r w:rsidRPr="003F7108">
              <w:t>высш</w:t>
            </w:r>
            <w:proofErr w:type="spellEnd"/>
            <w:r w:rsidRPr="003F7108">
              <w:t xml:space="preserve">. и сред. </w:t>
            </w:r>
            <w:proofErr w:type="spellStart"/>
            <w:r w:rsidRPr="003F7108">
              <w:t>пед</w:t>
            </w:r>
            <w:proofErr w:type="spellEnd"/>
            <w:r w:rsidRPr="003F7108">
              <w:t xml:space="preserve">. учеб. заведений. - М.: Издательский центр «Академия», 2000. </w:t>
            </w:r>
          </w:p>
          <w:p w:rsidR="003F7108" w:rsidRDefault="003F7108" w:rsidP="003F7108">
            <w:pPr>
              <w:pStyle w:val="a7"/>
              <w:shd w:val="clear" w:color="auto" w:fill="FFFFFF"/>
              <w:spacing w:before="0" w:beforeAutospacing="0" w:after="0" w:afterAutospacing="0"/>
              <w:ind w:left="709"/>
              <w:jc w:val="both"/>
            </w:pPr>
          </w:p>
          <w:p w:rsidR="003F7108" w:rsidRDefault="003F7108" w:rsidP="003F710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3F7108" w:rsidRDefault="003F7108" w:rsidP="003F710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3F7108" w:rsidRPr="003F7108" w:rsidRDefault="003F7108" w:rsidP="003F710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2039A3" w:rsidRPr="003F7108" w:rsidRDefault="002039A3" w:rsidP="002039A3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3F7108" w:rsidRDefault="003F7108" w:rsidP="003F7108">
            <w:pPr>
              <w:pStyle w:val="a7"/>
              <w:shd w:val="clear" w:color="auto" w:fill="FFFFFF"/>
              <w:spacing w:before="0" w:beforeAutospacing="0" w:after="0" w:afterAutospacing="0"/>
              <w:ind w:left="709"/>
              <w:jc w:val="both"/>
            </w:pPr>
          </w:p>
          <w:p w:rsidR="003F7108" w:rsidRPr="003F7108" w:rsidRDefault="003F7108" w:rsidP="003F7108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3F7108">
              <w:t>Викулина</w:t>
            </w:r>
            <w:proofErr w:type="spellEnd"/>
            <w:r w:rsidRPr="003F7108">
              <w:t xml:space="preserve"> А.М. Элементы русской народной культуры в педагогическом процессе дошкольного учреждения. – Н.Новгород: Нижегородский гуманитарный центр, 1995. </w:t>
            </w:r>
          </w:p>
          <w:p w:rsidR="003F7108" w:rsidRDefault="003F7108" w:rsidP="003F71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F7108" w:rsidRDefault="003F7108" w:rsidP="003F71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F7108" w:rsidRDefault="003F7108" w:rsidP="003F71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F7108" w:rsidRDefault="003F7108" w:rsidP="003F71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F7108" w:rsidRPr="003F7108" w:rsidRDefault="003F7108" w:rsidP="003F71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7108" w:rsidRDefault="003F7108" w:rsidP="003F7108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09" w:hanging="357"/>
              <w:jc w:val="both"/>
            </w:pPr>
            <w:r w:rsidRPr="003F7108">
              <w:t>Знакомство детей с русским народным творчеством / Авт.-сост. Л.С. Куприна, Т.А</w:t>
            </w:r>
          </w:p>
          <w:p w:rsidR="0017683F" w:rsidRDefault="0017683F" w:rsidP="001768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17683F" w:rsidRDefault="0017683F" w:rsidP="001768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D67B3A" w:rsidRDefault="00D67B3A" w:rsidP="001768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D67B3A" w:rsidRDefault="00D67B3A" w:rsidP="001768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D67B3A" w:rsidRDefault="00D67B3A" w:rsidP="001768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17683F" w:rsidRDefault="0017683F" w:rsidP="0017683F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О.М. Дьяченко, А.И. Кириллова. «О некоторых особенностях развития воображения детей дошкольного возраста» («Вопросы психологии» 1987г.)</w:t>
            </w: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17683F" w:rsidRDefault="0017683F" w:rsidP="0017683F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С.В. </w:t>
            </w:r>
            <w:proofErr w:type="spellStart"/>
            <w:r>
              <w:t>Лелюх</w:t>
            </w:r>
            <w:proofErr w:type="spellEnd"/>
            <w:r>
              <w:t xml:space="preserve">, Т.А. </w:t>
            </w:r>
            <w:proofErr w:type="spellStart"/>
            <w:r>
              <w:t>Сидорчук</w:t>
            </w:r>
            <w:proofErr w:type="spellEnd"/>
            <w:r>
              <w:t xml:space="preserve">, Н.Н. Хоменко. «Развитие творческого мышления, воображения и речи дошкольников» Учебное пособие для воспитателей дошкольных учреждений и студентов педагогических </w:t>
            </w:r>
            <w:proofErr w:type="gramStart"/>
            <w:r>
              <w:t>колледжей</w:t>
            </w:r>
            <w:r w:rsidR="004D3E18">
              <w:t>.-</w:t>
            </w:r>
            <w:proofErr w:type="gramEnd"/>
            <w:r w:rsidR="004D3E18">
              <w:t>Ульяновск: ИПКПРО, 2003г.</w:t>
            </w:r>
          </w:p>
          <w:p w:rsidR="004D3E18" w:rsidRDefault="004D3E18" w:rsidP="0017683F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О.С. Ушакова. «Знакомим дошкольников с литературой» Конспекты занятий – М.: ТЦ «Сфера» 1998г.</w:t>
            </w: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927B3F" w:rsidRDefault="00927B3F" w:rsidP="00927B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3F7108" w:rsidRDefault="004D3E18" w:rsidP="004D3E18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Б. </w:t>
            </w:r>
            <w:proofErr w:type="spellStart"/>
            <w:r>
              <w:t>Филькенштейн</w:t>
            </w:r>
            <w:proofErr w:type="spellEnd"/>
            <w:r>
              <w:t>. «Методика использования игрового материала «</w:t>
            </w:r>
            <w:proofErr w:type="spellStart"/>
            <w:r>
              <w:t>Сочинялки</w:t>
            </w:r>
            <w:proofErr w:type="spellEnd"/>
            <w:r>
              <w:t xml:space="preserve">» - </w:t>
            </w:r>
            <w:proofErr w:type="spellStart"/>
            <w:r>
              <w:t>Оксва</w:t>
            </w:r>
            <w:proofErr w:type="spellEnd"/>
            <w:r>
              <w:t xml:space="preserve"> – Центр. Санкт-Петербург, 2001г.</w:t>
            </w:r>
          </w:p>
          <w:p w:rsidR="003F7108" w:rsidRDefault="003F7108" w:rsidP="003F7108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jc w:val="both"/>
            </w:pPr>
          </w:p>
          <w:p w:rsidR="003F7108" w:rsidRPr="003F7108" w:rsidRDefault="00F307C3" w:rsidP="003F7108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09" w:hanging="357"/>
              <w:jc w:val="both"/>
            </w:pPr>
            <w:hyperlink r:id="rId5" w:history="1">
              <w:r w:rsidR="003F7108" w:rsidRPr="003F7108">
                <w:rPr>
                  <w:rStyle w:val="a3"/>
                </w:rPr>
                <w:t>http://festival.1september.ru/articles/561417/</w:t>
              </w:r>
            </w:hyperlink>
          </w:p>
          <w:p w:rsidR="003F7108" w:rsidRDefault="00F307C3" w:rsidP="003F71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F7108" w:rsidRPr="003F710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http://www.maaam.ru</w:t>
              </w:r>
            </w:hyperlink>
            <w:r w:rsidR="003F7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7108" w:rsidRPr="003F7108" w:rsidRDefault="00F307C3" w:rsidP="003F7108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F7108" w:rsidRPr="003F710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http://nsportal.ru/kruzhki-v-detskom-sadu</w:t>
              </w:r>
            </w:hyperlink>
          </w:p>
          <w:p w:rsidR="003F7108" w:rsidRPr="003F7108" w:rsidRDefault="00F307C3" w:rsidP="003F7108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F7108" w:rsidRPr="003F710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http://sad17.trg.ru/p158aa1.html</w:t>
              </w:r>
            </w:hyperlink>
          </w:p>
          <w:p w:rsidR="003F7108" w:rsidRPr="003F7108" w:rsidRDefault="00F307C3" w:rsidP="003F7108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F7108" w:rsidRPr="003F710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http://www.detskiysad.ru/izo/teoria12.html</w:t>
              </w:r>
            </w:hyperlink>
          </w:p>
          <w:p w:rsidR="003F7108" w:rsidRPr="003F7108" w:rsidRDefault="00F307C3" w:rsidP="003F7108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F7108" w:rsidRPr="003F710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http://www.coolreferat.com</w:t>
              </w:r>
            </w:hyperlink>
          </w:p>
          <w:p w:rsidR="002039A3" w:rsidRPr="003F7108" w:rsidRDefault="00F307C3" w:rsidP="003F7108">
            <w:pPr>
              <w:pStyle w:val="a9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F7108" w:rsidRPr="003F710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http://dohcolonoc.ru</w:t>
              </w:r>
            </w:hyperlink>
          </w:p>
          <w:p w:rsidR="00000D2E" w:rsidRPr="003F7108" w:rsidRDefault="00000D2E" w:rsidP="00473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000D2E" w:rsidRPr="003F7108" w:rsidRDefault="002039A3" w:rsidP="003F71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3F7108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lastRenderedPageBreak/>
              <w:t xml:space="preserve">Учебное пособие подготовлено на основе учета традиций отечественной методики развития речи и обучения родному языку, опыта преподавания курса в Московском государственном педагогическом институте им. В. Ленина, заложенного Е. А. </w:t>
            </w:r>
            <w:proofErr w:type="spellStart"/>
            <w:r w:rsidRPr="003F7108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Флериной</w:t>
            </w:r>
            <w:proofErr w:type="spellEnd"/>
            <w:r w:rsidRPr="003F7108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 xml:space="preserve"> и М. М. Кониной. В нем отражены современные взгляды на речевое развитие дошкольников, использованы материалы исследовании последних лет.</w:t>
            </w:r>
          </w:p>
          <w:p w:rsidR="003F7108" w:rsidRPr="003F7108" w:rsidRDefault="003F7108" w:rsidP="00473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</w:pPr>
          </w:p>
          <w:p w:rsidR="003F7108" w:rsidRPr="003F7108" w:rsidRDefault="003F7108" w:rsidP="00473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F710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для воспитания детей</w:t>
            </w:r>
            <w:r w:rsidRPr="003F710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3F7108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дошкольного возраста</w:t>
            </w:r>
            <w:r w:rsidRPr="003F710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3F710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фольклор не утрачивает своего воспитательного воздействия. Именно в дошкольном возрасте происходит наиболее интенсивное развитие личности. В этот период начинают развиваться те чувства, черты характера, которые незримо связывают ребенка со своим народом.</w:t>
            </w:r>
          </w:p>
          <w:p w:rsidR="003F7108" w:rsidRPr="003F7108" w:rsidRDefault="003F7108" w:rsidP="00473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3F7108" w:rsidRPr="003F7108" w:rsidRDefault="003F7108" w:rsidP="00473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927B3F" w:rsidRDefault="003F7108" w:rsidP="00473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Необходимость приобщения молодого поколения к национальной культуре трактуется народной мудростью: наше сегодня, как некогда наше прошлое, также творит традиции будущего. Что скажут о них наши потомки?</w:t>
            </w:r>
          </w:p>
          <w:p w:rsidR="00927B3F" w:rsidRDefault="00927B3F" w:rsidP="0092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B3F" w:rsidRDefault="00927B3F" w:rsidP="0092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Старейший исторический журнал, пользующийся высоким научным авторитетом благодаря правдивому и объективному освещению актуальных проблем российской и мировой истории</w:t>
            </w:r>
            <w:r w:rsidRPr="00927B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E6A8"/>
              </w:rPr>
              <w:t> </w:t>
            </w:r>
          </w:p>
          <w:p w:rsidR="00927B3F" w:rsidRDefault="00927B3F" w:rsidP="0092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B3F" w:rsidRDefault="00927B3F" w:rsidP="0092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27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развитии творческого мышления дошкольников путем создания текстов сказочного содержания.</w:t>
            </w:r>
          </w:p>
          <w:p w:rsidR="00927B3F" w:rsidRDefault="00927B3F" w:rsidP="0092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08" w:rsidRPr="00927B3F" w:rsidRDefault="00927B3F" w:rsidP="0092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3F">
              <w:rPr>
                <w:rFonts w:ascii="Times New Roman" w:hAnsi="Times New Roman" w:cs="Times New Roman"/>
                <w:sz w:val="24"/>
                <w:szCs w:val="24"/>
              </w:rPr>
              <w:t xml:space="preserve">В книге раскрывается система работы по ознакомлению дошкольников всех возрастных групп с художественной литературой (сказки, рассказы, стихи, произведения малых фольклорных форм); дается методика развития словесного творчества дошкольников; представлены комплексные занятия, включающие сочетание художественно-речевой, </w:t>
            </w:r>
            <w:r w:rsidRPr="0092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и музыкальной деятельности.</w:t>
            </w:r>
            <w:r w:rsidRPr="00927B3F">
              <w:t> </w:t>
            </w:r>
            <w:r w:rsidRPr="00927B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7B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 описание и методика использования универсальных и уникальных по своим развивающим возможностям дидактических материалов</w:t>
            </w:r>
          </w:p>
        </w:tc>
      </w:tr>
    </w:tbl>
    <w:p w:rsidR="00000D2E" w:rsidRDefault="00000D2E" w:rsidP="0092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3F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3.2. Перспективный план работы по самообразованию</w:t>
      </w:r>
    </w:p>
    <w:p w:rsidR="00000D2E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74D7" w:rsidRPr="00D374D7" w:rsidRDefault="00D374D7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74D7" w:rsidRPr="00D374D7" w:rsidRDefault="00D374D7" w:rsidP="00D37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работы по самообразованию в первой младшей группе.</w:t>
      </w:r>
    </w:p>
    <w:p w:rsidR="00D374D7" w:rsidRPr="002C2BE5" w:rsidRDefault="00D374D7" w:rsidP="00D374D7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2B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3006"/>
        <w:gridCol w:w="3145"/>
        <w:gridCol w:w="2835"/>
      </w:tblGrid>
      <w:tr w:rsidR="00D374D7" w:rsidRPr="002C2BE5" w:rsidTr="008D448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4D7" w:rsidRPr="008D4485" w:rsidRDefault="00D374D7" w:rsidP="00D374D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4D7" w:rsidRPr="008D4485" w:rsidRDefault="00D374D7" w:rsidP="0047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D374D7" w:rsidRPr="002C2BE5" w:rsidTr="005713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4D7" w:rsidRPr="008D4485" w:rsidRDefault="00D374D7" w:rsidP="0047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4D7" w:rsidRPr="008D4485" w:rsidRDefault="00D374D7" w:rsidP="00D374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4D7" w:rsidRPr="008D4485" w:rsidRDefault="00D374D7" w:rsidP="0047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4D7" w:rsidRPr="008D4485" w:rsidRDefault="00D374D7" w:rsidP="0047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 (общественностью)</w:t>
            </w:r>
          </w:p>
        </w:tc>
      </w:tr>
      <w:tr w:rsidR="00D374D7" w:rsidRPr="002C2BE5" w:rsidTr="0034144C">
        <w:trPr>
          <w:trHeight w:val="26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4D7" w:rsidRPr="002C2BE5" w:rsidRDefault="00D374D7" w:rsidP="00D374D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2BE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8D4485" w:rsidRPr="008D4485" w:rsidRDefault="00D374D7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85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  <w:r w:rsidR="008D4485" w:rsidRPr="008D44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C9" w:rsidRDefault="00A426C9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C9" w:rsidRDefault="00A426C9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C9" w:rsidRDefault="00A426C9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C9" w:rsidRDefault="00A426C9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8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85">
              <w:rPr>
                <w:rFonts w:ascii="Times New Roman" w:hAnsi="Times New Roman" w:cs="Times New Roman"/>
                <w:sz w:val="24"/>
                <w:szCs w:val="24"/>
              </w:rPr>
              <w:t xml:space="preserve">   Февраль</w:t>
            </w: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485" w:rsidRPr="008D4485" w:rsidRDefault="008D4485" w:rsidP="008D4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4D7" w:rsidRDefault="00D374D7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7134E" w:rsidRP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4E" w:rsidRP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4E" w:rsidRP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4E" w:rsidRP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4E" w:rsidRP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4D7" w:rsidRPr="006D16F4" w:rsidRDefault="00D374D7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 w:rsidRPr="002C2BE5">
              <w:lastRenderedPageBreak/>
              <w:t> </w:t>
            </w:r>
            <w:r w:rsidRPr="006D16F4">
              <w:t xml:space="preserve">Диагностика умений и знаний в направлении художественной литературы </w:t>
            </w:r>
          </w:p>
          <w:p w:rsidR="00D374D7" w:rsidRPr="006D16F4" w:rsidRDefault="00A426C9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>
              <w:t>Рассказывание украинской народной сказки «Рукавичка»</w:t>
            </w:r>
          </w:p>
          <w:p w:rsidR="00A426C9" w:rsidRDefault="00A426C9" w:rsidP="00A426C9">
            <w:pPr>
              <w:pStyle w:val="a7"/>
              <w:shd w:val="clear" w:color="auto" w:fill="FFFFFF"/>
              <w:spacing w:before="225" w:beforeAutospacing="0" w:after="225" w:afterAutospacing="0"/>
              <w:ind w:left="357"/>
              <w:contextualSpacing/>
            </w:pPr>
          </w:p>
          <w:p w:rsidR="00D374D7" w:rsidRPr="006D16F4" w:rsidRDefault="00A426C9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>
              <w:t>Рассказывание</w:t>
            </w:r>
            <w:r w:rsidR="00D374D7" w:rsidRPr="006D16F4">
              <w:t xml:space="preserve"> </w:t>
            </w:r>
            <w:r>
              <w:t xml:space="preserve">сказки «Теремок» </w:t>
            </w:r>
            <w:r w:rsidR="00D374D7" w:rsidRPr="006D16F4">
              <w:t xml:space="preserve">с помощью настольного театра. </w:t>
            </w:r>
          </w:p>
          <w:p w:rsidR="00D374D7" w:rsidRPr="006D16F4" w:rsidRDefault="00D374D7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 w:rsidRPr="006D16F4">
              <w:t xml:space="preserve">Разучивание песенки из РНС «Колобок» </w:t>
            </w:r>
          </w:p>
          <w:p w:rsidR="00D374D7" w:rsidRPr="006D16F4" w:rsidRDefault="00D374D7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 w:rsidRPr="006D16F4">
              <w:t xml:space="preserve">Познакомить с РНС «Маша и три медведя» </w:t>
            </w:r>
          </w:p>
          <w:p w:rsidR="00D374D7" w:rsidRPr="006D16F4" w:rsidRDefault="00A426C9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>
              <w:t>Знакомство с дидактической игрой «Кто в теремочке живет»</w:t>
            </w:r>
          </w:p>
          <w:p w:rsidR="00D374D7" w:rsidRPr="006D16F4" w:rsidRDefault="00D374D7" w:rsidP="00A426C9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 w:rsidRPr="006D16F4">
              <w:t xml:space="preserve">Разучивание РНС </w:t>
            </w:r>
            <w:r w:rsidRPr="006D16F4">
              <w:lastRenderedPageBreak/>
              <w:t>«Курочка ряба»</w:t>
            </w:r>
            <w:r w:rsidR="00A426C9">
              <w:t xml:space="preserve"> </w:t>
            </w:r>
            <w:r w:rsidRPr="006D16F4">
              <w:t xml:space="preserve">с помощью драматизации. </w:t>
            </w:r>
          </w:p>
          <w:p w:rsidR="00D374D7" w:rsidRPr="006D16F4" w:rsidRDefault="00D374D7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 w:rsidRPr="006D16F4">
              <w:t xml:space="preserve">Познакомить с РНС «Волк и семеро козлят» </w:t>
            </w:r>
          </w:p>
          <w:p w:rsidR="00D374D7" w:rsidRPr="006D16F4" w:rsidRDefault="00A426C9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>
              <w:t>Игра «</w:t>
            </w:r>
            <w:proofErr w:type="spellStart"/>
            <w:r>
              <w:t>Сочинялки</w:t>
            </w:r>
            <w:proofErr w:type="spellEnd"/>
            <w:r>
              <w:t>»</w:t>
            </w:r>
            <w:r w:rsidR="0057134E">
              <w:t xml:space="preserve"> (по сказке «Теремок»)</w:t>
            </w:r>
          </w:p>
          <w:p w:rsidR="00A426C9" w:rsidRDefault="00A426C9" w:rsidP="00A426C9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contextualSpacing/>
            </w:pPr>
            <w:r>
              <w:t>Встреча с волшебником «увеличения»</w:t>
            </w:r>
          </w:p>
          <w:p w:rsidR="00A426C9" w:rsidRDefault="00A426C9" w:rsidP="00A426C9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contextualSpacing/>
            </w:pPr>
            <w:r>
              <w:t>Встреча с волшебником «уменьшения»</w:t>
            </w:r>
          </w:p>
          <w:p w:rsidR="00A426C9" w:rsidRDefault="00A426C9" w:rsidP="00A426C9">
            <w:pPr>
              <w:pStyle w:val="a7"/>
              <w:shd w:val="clear" w:color="auto" w:fill="FFFFFF"/>
              <w:spacing w:before="225" w:beforeAutospacing="0" w:after="225" w:afterAutospacing="0"/>
              <w:ind w:left="714"/>
              <w:contextualSpacing/>
            </w:pPr>
            <w:r>
              <w:t>(сказка «Теремок»)</w:t>
            </w:r>
          </w:p>
          <w:p w:rsidR="00D374D7" w:rsidRPr="006D16F4" w:rsidRDefault="00A426C9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>
              <w:t>Встреча с волшебником «окаменения»</w:t>
            </w:r>
          </w:p>
          <w:p w:rsidR="00D374D7" w:rsidRPr="006D16F4" w:rsidRDefault="00A426C9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>
              <w:t>Встреча с волшебником «Оживления»</w:t>
            </w:r>
          </w:p>
          <w:p w:rsidR="00D374D7" w:rsidRDefault="00A426C9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>
              <w:t>История «Наоборот» (пересказ сказки в обратном порядке»</w:t>
            </w:r>
          </w:p>
          <w:p w:rsidR="00A426C9" w:rsidRPr="006D16F4" w:rsidRDefault="00A426C9" w:rsidP="00A426C9">
            <w:pPr>
              <w:pStyle w:val="a7"/>
              <w:shd w:val="clear" w:color="auto" w:fill="FFFFFF"/>
              <w:spacing w:before="225" w:beforeAutospacing="0" w:after="225" w:afterAutospacing="0"/>
              <w:ind w:left="714"/>
              <w:contextualSpacing/>
            </w:pPr>
          </w:p>
          <w:p w:rsidR="00D374D7" w:rsidRPr="006D16F4" w:rsidRDefault="00A426C9" w:rsidP="008D448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ind w:left="714" w:hanging="357"/>
              <w:contextualSpacing/>
            </w:pPr>
            <w:r>
              <w:t>Сочинение загадок с использованием метода «Такой же как» (зарисовка детских загадок)</w:t>
            </w:r>
          </w:p>
          <w:p w:rsidR="0057134E" w:rsidRDefault="0057134E" w:rsidP="0057134E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beforeAutospacing="0" w:after="225" w:afterAutospacing="0"/>
              <w:contextualSpacing/>
            </w:pPr>
            <w:r>
              <w:t>Зашифрованная сказка (шифровка сказки с помощью геометрических фигур)</w:t>
            </w:r>
          </w:p>
          <w:p w:rsidR="00D374D7" w:rsidRPr="0057134E" w:rsidRDefault="0057134E" w:rsidP="0057134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lang w:eastAsia="ru-RU"/>
              </w:rPr>
            </w:pPr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>По сказке «Колобок»</w:t>
            </w:r>
          </w:p>
          <w:p w:rsidR="0057134E" w:rsidRPr="0057134E" w:rsidRDefault="0057134E" w:rsidP="0057134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Развивающая игра «Волшебная дорожка» описание колобка по </w:t>
            </w:r>
            <w:proofErr w:type="spellStart"/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>мнемотаблице</w:t>
            </w:r>
            <w:proofErr w:type="spellEnd"/>
          </w:p>
          <w:p w:rsidR="0057134E" w:rsidRPr="0057134E" w:rsidRDefault="0057134E" w:rsidP="0057134E">
            <w:pPr>
              <w:pStyle w:val="a9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>. Рассказывание сказки с помощью кубиков.</w:t>
            </w:r>
          </w:p>
          <w:p w:rsidR="0057134E" w:rsidRPr="0057134E" w:rsidRDefault="0057134E" w:rsidP="005713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Pr="0057134E" w:rsidRDefault="0057134E" w:rsidP="0057134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>Зашифрованная сказка</w:t>
            </w:r>
          </w:p>
          <w:p w:rsidR="0057134E" w:rsidRPr="0057134E" w:rsidRDefault="0057134E" w:rsidP="0057134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134E" w:rsidRPr="0057134E" w:rsidRDefault="0057134E" w:rsidP="0057134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Встреча с </w:t>
            </w:r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волшебниками  «увеличения», «уменьшения», «окаменения».</w:t>
            </w:r>
          </w:p>
          <w:p w:rsidR="0057134E" w:rsidRPr="0057134E" w:rsidRDefault="0057134E" w:rsidP="0057134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134E" w:rsidRPr="0057134E" w:rsidRDefault="0057134E" w:rsidP="0057134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дидактическими играми «Что где живет»</w:t>
            </w:r>
          </w:p>
          <w:p w:rsidR="0057134E" w:rsidRPr="0057134E" w:rsidRDefault="0057134E" w:rsidP="0057134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134E" w:rsidRPr="0057134E" w:rsidRDefault="0057134E" w:rsidP="0057134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>«Собери сказку»</w:t>
            </w:r>
          </w:p>
          <w:p w:rsidR="0057134E" w:rsidRPr="0057134E" w:rsidRDefault="0057134E" w:rsidP="0057134E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134E" w:rsidRPr="0057134E" w:rsidRDefault="0057134E" w:rsidP="0057134E">
            <w:pPr>
              <w:pStyle w:val="a9"/>
              <w:numPr>
                <w:ilvl w:val="0"/>
                <w:numId w:val="8"/>
              </w:numPr>
              <w:rPr>
                <w:lang w:eastAsia="ru-RU"/>
              </w:rPr>
            </w:pPr>
            <w:r w:rsidRPr="0057134E">
              <w:rPr>
                <w:rFonts w:ascii="Times New Roman" w:hAnsi="Times New Roman"/>
                <w:sz w:val="24"/>
                <w:szCs w:val="24"/>
                <w:lang w:eastAsia="ru-RU"/>
              </w:rPr>
              <w:t>«Сказочное домино</w:t>
            </w:r>
            <w:r>
              <w:rPr>
                <w:lang w:eastAsia="ru-RU"/>
              </w:rPr>
              <w:t>»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34E" w:rsidRDefault="00D374D7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4E" w:rsidRDefault="0057134E" w:rsidP="008D44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485" w:rsidRPr="008D4485" w:rsidRDefault="008D4485" w:rsidP="0057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85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r w:rsidR="0057134E">
              <w:rPr>
                <w:rFonts w:ascii="Times New Roman" w:hAnsi="Times New Roman" w:cs="Times New Roman"/>
                <w:sz w:val="24"/>
                <w:szCs w:val="24"/>
              </w:rPr>
              <w:t>Роль русской народной сказки в развитии творческого воображения детей младшего дошкольного возраста</w:t>
            </w:r>
            <w:r w:rsidRPr="008D4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4D7" w:rsidRPr="002C2BE5" w:rsidRDefault="00D374D7" w:rsidP="00473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485" w:rsidRPr="006D16F4" w:rsidRDefault="00D374D7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2C2BE5">
              <w:lastRenderedPageBreak/>
              <w:t> </w:t>
            </w:r>
            <w:r w:rsidR="008D4485">
              <w:t xml:space="preserve">1. </w:t>
            </w:r>
            <w:r w:rsidR="008D4485" w:rsidRPr="006D16F4">
              <w:t>Консультация «</w:t>
            </w:r>
            <w:r w:rsidR="00D67B3A">
              <w:t>Русский фольклор</w:t>
            </w:r>
            <w:r w:rsidR="008D4485" w:rsidRPr="006D16F4">
              <w:t xml:space="preserve">» </w:t>
            </w: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Pr="006D16F4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D16F4">
              <w:t>2. Консультация «</w:t>
            </w:r>
            <w:proofErr w:type="spellStart"/>
            <w:r w:rsidRPr="006D16F4">
              <w:t>Пестушки</w:t>
            </w:r>
            <w:proofErr w:type="spellEnd"/>
            <w:r w:rsidRPr="006D16F4">
              <w:t xml:space="preserve">, </w:t>
            </w:r>
            <w:proofErr w:type="spellStart"/>
            <w:r w:rsidRPr="006D16F4">
              <w:t>потешки</w:t>
            </w:r>
            <w:proofErr w:type="spellEnd"/>
            <w:r w:rsidRPr="006D16F4">
              <w:t xml:space="preserve">, и прибаутки» </w:t>
            </w: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Pr="006D16F4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D16F4">
              <w:t xml:space="preserve">3. Консультация «Сказка в развитии речи детей» </w:t>
            </w: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Pr="006D16F4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D16F4">
              <w:t xml:space="preserve">4. Роль </w:t>
            </w:r>
            <w:proofErr w:type="spellStart"/>
            <w:r w:rsidRPr="006D16F4">
              <w:t>потешек</w:t>
            </w:r>
            <w:proofErr w:type="spellEnd"/>
            <w:r w:rsidRPr="006D16F4">
              <w:t xml:space="preserve"> при формировании культурно-гигиенических навыков детей</w:t>
            </w: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D16F4">
              <w:t xml:space="preserve">5. Консультация «Воспитание детей с помощью художественного слова» </w:t>
            </w: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8D4485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D16F4">
              <w:t xml:space="preserve">6. </w:t>
            </w:r>
            <w:r>
              <w:t>Консультация «</w:t>
            </w:r>
            <w:r w:rsidRPr="006D16F4">
              <w:t>Роль песен в РНС</w:t>
            </w:r>
            <w:r>
              <w:t>»</w:t>
            </w: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Pr="006D16F4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D16F4">
              <w:t xml:space="preserve">7. Консультация «Научите ребенка красиво говорить» </w:t>
            </w: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  <w:p w:rsidR="00D67B3A" w:rsidRDefault="00D67B3A" w:rsidP="00D67B3A">
            <w:pPr>
              <w:pStyle w:val="a7"/>
              <w:numPr>
                <w:ilvl w:val="1"/>
                <w:numId w:val="5"/>
              </w:numPr>
              <w:shd w:val="clear" w:color="auto" w:fill="FFFFFF"/>
              <w:spacing w:before="225" w:beforeAutospacing="0" w:after="225" w:afterAutospacing="0" w:line="315" w:lineRule="atLeast"/>
              <w:ind w:left="567" w:hanging="1157"/>
            </w:pPr>
            <w:r>
              <w:t xml:space="preserve">8. </w:t>
            </w:r>
            <w:r w:rsidR="008D4485" w:rsidRPr="006D16F4">
              <w:t xml:space="preserve"> Тестирование «Роль стихот</w:t>
            </w:r>
            <w:r>
              <w:t xml:space="preserve">ворения в развитии речи </w:t>
            </w:r>
            <w:r>
              <w:lastRenderedPageBreak/>
              <w:t>ребенка»</w:t>
            </w:r>
          </w:p>
          <w:p w:rsidR="00D67B3A" w:rsidRDefault="00D67B3A" w:rsidP="00D67B3A">
            <w:pPr>
              <w:pStyle w:val="a7"/>
              <w:shd w:val="clear" w:color="auto" w:fill="FFFFFF"/>
              <w:spacing w:before="225" w:beforeAutospacing="0" w:after="225" w:afterAutospacing="0" w:line="315" w:lineRule="atLeast"/>
            </w:pPr>
          </w:p>
          <w:p w:rsidR="00D67B3A" w:rsidRDefault="00D67B3A" w:rsidP="00D67B3A">
            <w:pPr>
              <w:pStyle w:val="a7"/>
              <w:shd w:val="clear" w:color="auto" w:fill="FFFFFF"/>
              <w:spacing w:before="225" w:beforeAutospacing="0" w:after="225" w:afterAutospacing="0" w:line="315" w:lineRule="atLeast"/>
            </w:pPr>
          </w:p>
          <w:p w:rsidR="008D4485" w:rsidRPr="006D16F4" w:rsidRDefault="008D4485" w:rsidP="008D4485">
            <w:pPr>
              <w:pStyle w:val="a7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D16F4">
              <w:t>9. Консультация «Значение пальчиковых игр в развитии</w:t>
            </w:r>
            <w:r>
              <w:t xml:space="preserve"> </w:t>
            </w:r>
            <w:r w:rsidRPr="006D16F4">
              <w:t xml:space="preserve">речи детей дошкольного возраста». </w:t>
            </w:r>
          </w:p>
          <w:p w:rsidR="00D374D7" w:rsidRPr="002C2BE5" w:rsidRDefault="00D374D7" w:rsidP="00473D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4D7" w:rsidRDefault="00D374D7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8D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34E" w:rsidRDefault="0057134E" w:rsidP="008D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3.3. Практический выход за год</w:t>
      </w:r>
    </w:p>
    <w:p w:rsidR="008D4485" w:rsidRPr="009B121B" w:rsidRDefault="008D4485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4331"/>
        <w:gridCol w:w="1515"/>
        <w:gridCol w:w="1382"/>
      </w:tblGrid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31" w:type="dxa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5" w:type="dxa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Показ открытого мероприятия для педагогов (НОД, досуг, режимный момент)</w:t>
            </w:r>
          </w:p>
        </w:tc>
        <w:tc>
          <w:tcPr>
            <w:tcW w:w="4331" w:type="dxa"/>
          </w:tcPr>
          <w:p w:rsidR="00000D2E" w:rsidRPr="009B121B" w:rsidRDefault="008D4485" w:rsidP="00D6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НОД для воспитателей </w:t>
            </w:r>
          </w:p>
        </w:tc>
        <w:tc>
          <w:tcPr>
            <w:tcW w:w="1515" w:type="dxa"/>
          </w:tcPr>
          <w:p w:rsidR="00000D2E" w:rsidRPr="009B121B" w:rsidRDefault="008D4485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2" w:type="dxa"/>
          </w:tcPr>
          <w:p w:rsidR="00000D2E" w:rsidRPr="009B121B" w:rsidRDefault="00000D2E" w:rsidP="00D6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Написание статьи и разработать серию конспектов по теме самообразования</w:t>
            </w:r>
          </w:p>
        </w:tc>
        <w:tc>
          <w:tcPr>
            <w:tcW w:w="433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принятие участия, проведение, выступление </w:t>
            </w:r>
            <w:proofErr w:type="gramStart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на  семинаре</w:t>
            </w:r>
            <w:proofErr w:type="gramEnd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пед.совете</w:t>
            </w:r>
            <w:proofErr w:type="spellEnd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31" w:type="dxa"/>
          </w:tcPr>
          <w:p w:rsidR="00000D2E" w:rsidRPr="009B121B" w:rsidRDefault="00B85FA9" w:rsidP="00B8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педсовете с консультацией для воспитателей</w:t>
            </w:r>
          </w:p>
        </w:tc>
        <w:tc>
          <w:tcPr>
            <w:tcW w:w="1515" w:type="dxa"/>
          </w:tcPr>
          <w:p w:rsidR="00000D2E" w:rsidRPr="009B121B" w:rsidRDefault="00B85FA9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433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</w:tc>
        <w:tc>
          <w:tcPr>
            <w:tcW w:w="4331" w:type="dxa"/>
          </w:tcPr>
          <w:p w:rsidR="00000D2E" w:rsidRPr="009B121B" w:rsidRDefault="00D67B3A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сказка»</w:t>
            </w:r>
          </w:p>
        </w:tc>
        <w:tc>
          <w:tcPr>
            <w:tcW w:w="1515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наглядно-иллюстративного материала</w:t>
            </w:r>
          </w:p>
        </w:tc>
        <w:tc>
          <w:tcPr>
            <w:tcW w:w="433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3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Оформление сборника, методического пособия, памяток, буклетов  для родителей, педагогов</w:t>
            </w:r>
          </w:p>
        </w:tc>
        <w:tc>
          <w:tcPr>
            <w:tcW w:w="433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05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за год работе (указать форму:  доклад на педсовете, сообщение на педсовете; </w:t>
            </w:r>
            <w:r w:rsidRPr="009B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отчет, презентация…)</w:t>
            </w:r>
          </w:p>
        </w:tc>
        <w:tc>
          <w:tcPr>
            <w:tcW w:w="433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отчет </w:t>
            </w:r>
          </w:p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Написание статьи и разработать серию конспектов по теме самообразования</w:t>
            </w:r>
          </w:p>
        </w:tc>
        <w:tc>
          <w:tcPr>
            <w:tcW w:w="1515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3.4. Повышение квалификации</w:t>
      </w: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961"/>
        <w:gridCol w:w="1666"/>
      </w:tblGrid>
      <w:tr w:rsidR="00000D2E" w:rsidRPr="009B121B" w:rsidTr="00473D41">
        <w:tc>
          <w:tcPr>
            <w:tcW w:w="3652" w:type="dxa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Мерприятие</w:t>
            </w:r>
            <w:proofErr w:type="spellEnd"/>
          </w:p>
        </w:tc>
        <w:tc>
          <w:tcPr>
            <w:tcW w:w="4961" w:type="dxa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00D2E" w:rsidRPr="009B121B" w:rsidTr="00473D41">
        <w:tc>
          <w:tcPr>
            <w:tcW w:w="365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правовых документов, методических рекомендаций:</w:t>
            </w:r>
          </w:p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00D2E" w:rsidRPr="009B121B" w:rsidTr="00473D41">
        <w:tc>
          <w:tcPr>
            <w:tcW w:w="365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496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65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</w:p>
        </w:tc>
        <w:tc>
          <w:tcPr>
            <w:tcW w:w="496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2E" w:rsidRPr="009B121B" w:rsidRDefault="00000D2E" w:rsidP="00D6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3652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Просмотр мероприятий КМО, городских конференций, семинаров</w:t>
            </w:r>
          </w:p>
        </w:tc>
        <w:tc>
          <w:tcPr>
            <w:tcW w:w="496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2E" w:rsidRPr="009B121B" w:rsidRDefault="00000D2E" w:rsidP="00D6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rPr>
          <w:trHeight w:val="1440"/>
        </w:trPr>
        <w:tc>
          <w:tcPr>
            <w:tcW w:w="3652" w:type="dxa"/>
          </w:tcPr>
          <w:p w:rsidR="00000D2E" w:rsidRPr="009B121B" w:rsidRDefault="00000D2E" w:rsidP="00473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открытых </w:t>
            </w:r>
            <w:proofErr w:type="spellStart"/>
            <w:proofErr w:type="gramStart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-приятий</w:t>
            </w:r>
            <w:proofErr w:type="gramEnd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 уровне детского сада (НОД, досуг, режимный момент)</w:t>
            </w:r>
          </w:p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rPr>
          <w:trHeight w:val="1785"/>
        </w:trPr>
        <w:tc>
          <w:tcPr>
            <w:tcW w:w="3652" w:type="dxa"/>
          </w:tcPr>
          <w:p w:rsidR="00000D2E" w:rsidRPr="009B121B" w:rsidRDefault="00000D2E" w:rsidP="004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Повышение уровня своей информационно- коммуникативной компетентности: (создание собственного веб-сайта, ведение личного блога)</w:t>
            </w:r>
          </w:p>
        </w:tc>
        <w:tc>
          <w:tcPr>
            <w:tcW w:w="4961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4. Результаты работы</w:t>
      </w: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4.1</w:t>
      </w:r>
      <w:r w:rsidR="00B85FA9">
        <w:rPr>
          <w:rFonts w:ascii="Times New Roman" w:hAnsi="Times New Roman" w:cs="Times New Roman"/>
          <w:sz w:val="24"/>
          <w:szCs w:val="24"/>
        </w:rPr>
        <w:t xml:space="preserve"> </w:t>
      </w:r>
      <w:r w:rsidRPr="009B121B">
        <w:rPr>
          <w:rFonts w:ascii="Times New Roman" w:hAnsi="Times New Roman" w:cs="Times New Roman"/>
          <w:sz w:val="24"/>
          <w:szCs w:val="24"/>
        </w:rPr>
        <w:t>Оценка результативности собственной деятельности, выводы по данному направлению (положительная динамика у детей)</w:t>
      </w: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121B">
        <w:rPr>
          <w:rFonts w:ascii="Times New Roman" w:hAnsi="Times New Roman" w:cs="Times New Roman"/>
          <w:sz w:val="24"/>
          <w:szCs w:val="24"/>
        </w:rPr>
        <w:t>4.2 Личные достижения: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5"/>
        <w:gridCol w:w="51"/>
        <w:gridCol w:w="5613"/>
        <w:gridCol w:w="21"/>
        <w:gridCol w:w="1219"/>
      </w:tblGrid>
      <w:tr w:rsidR="00000D2E" w:rsidRPr="009B121B" w:rsidTr="00473D41">
        <w:tc>
          <w:tcPr>
            <w:tcW w:w="3426" w:type="dxa"/>
            <w:gridSpan w:val="2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5613" w:type="dxa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0" w:type="dxa"/>
            <w:gridSpan w:val="2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00D2E" w:rsidRPr="009B121B" w:rsidTr="00473D41">
        <w:trPr>
          <w:trHeight w:val="816"/>
        </w:trPr>
        <w:tc>
          <w:tcPr>
            <w:tcW w:w="10279" w:type="dxa"/>
            <w:gridSpan w:val="5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деятельности профессионального социума областного, муниципального и других уровней:</w:t>
            </w:r>
          </w:p>
        </w:tc>
      </w:tr>
      <w:tr w:rsidR="00000D2E" w:rsidRPr="009B121B" w:rsidTr="00473D41">
        <w:trPr>
          <w:trHeight w:val="690"/>
        </w:trPr>
        <w:tc>
          <w:tcPr>
            <w:tcW w:w="3426" w:type="dxa"/>
            <w:gridSpan w:val="2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Профессиональные конкурсы разного уровня (указать уровень, занятое место, адрес и название сайта)</w:t>
            </w:r>
          </w:p>
        </w:tc>
        <w:tc>
          <w:tcPr>
            <w:tcW w:w="5613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rPr>
          <w:trHeight w:val="1690"/>
        </w:trPr>
        <w:tc>
          <w:tcPr>
            <w:tcW w:w="3426" w:type="dxa"/>
            <w:gridSpan w:val="2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Написание и публикация авторских статей (адрес распространения, адрес и название сайта, адрес свидетельства, название и номер периодического издания </w:t>
            </w:r>
            <w:proofErr w:type="spellStart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публикования</w:t>
            </w:r>
            <w:proofErr w:type="spellEnd"/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, адрес скриншота).</w:t>
            </w:r>
          </w:p>
        </w:tc>
        <w:tc>
          <w:tcPr>
            <w:tcW w:w="5613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rPr>
          <w:trHeight w:val="2205"/>
        </w:trPr>
        <w:tc>
          <w:tcPr>
            <w:tcW w:w="3426" w:type="dxa"/>
            <w:gridSpan w:val="2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ab/>
              <w:t>Написание и публикация дидактических и методических пособий, разработок, прошедших внешнюю экспертизу, применяемых педагогическим сообществом</w:t>
            </w:r>
          </w:p>
        </w:tc>
        <w:tc>
          <w:tcPr>
            <w:tcW w:w="5613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2E" w:rsidRPr="009B121B" w:rsidTr="00473D41">
        <w:tc>
          <w:tcPr>
            <w:tcW w:w="10279" w:type="dxa"/>
            <w:gridSpan w:val="5"/>
          </w:tcPr>
          <w:p w:rsidR="00000D2E" w:rsidRPr="009B121B" w:rsidRDefault="00000D2E" w:rsidP="00473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своей информационно- коммуникативной компетентности:</w:t>
            </w:r>
          </w:p>
        </w:tc>
      </w:tr>
      <w:tr w:rsidR="00000D2E" w:rsidRPr="009B121B" w:rsidTr="00473D41">
        <w:tc>
          <w:tcPr>
            <w:tcW w:w="3375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B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веб-сайта, ведение личного блога (указать номер сертификата</w:t>
            </w:r>
          </w:p>
        </w:tc>
        <w:tc>
          <w:tcPr>
            <w:tcW w:w="5685" w:type="dxa"/>
            <w:gridSpan w:val="3"/>
          </w:tcPr>
          <w:p w:rsidR="00000D2E" w:rsidRPr="009B121B" w:rsidRDefault="00000D2E" w:rsidP="00B85FA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00D2E" w:rsidRPr="009B121B" w:rsidRDefault="00000D2E" w:rsidP="0047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Pr="009B121B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0D2E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0D2E" w:rsidRDefault="00000D2E" w:rsidP="00000D2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203C" w:rsidRDefault="003A203C"/>
    <w:sectPr w:rsidR="003A203C" w:rsidSect="0065155C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6CEF"/>
    <w:multiLevelType w:val="hybridMultilevel"/>
    <w:tmpl w:val="CBCAC2F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20F8"/>
    <w:multiLevelType w:val="hybridMultilevel"/>
    <w:tmpl w:val="E19CAFF2"/>
    <w:lvl w:ilvl="0" w:tplc="9A3434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54F6A"/>
    <w:multiLevelType w:val="hybridMultilevel"/>
    <w:tmpl w:val="BFC2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7A4B"/>
    <w:multiLevelType w:val="multilevel"/>
    <w:tmpl w:val="DC54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D7312"/>
    <w:multiLevelType w:val="hybridMultilevel"/>
    <w:tmpl w:val="AF62CC8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42D77018"/>
    <w:multiLevelType w:val="hybridMultilevel"/>
    <w:tmpl w:val="25E2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24C90"/>
    <w:multiLevelType w:val="hybridMultilevel"/>
    <w:tmpl w:val="BFC2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81FB5"/>
    <w:multiLevelType w:val="multilevel"/>
    <w:tmpl w:val="288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550CC"/>
    <w:multiLevelType w:val="multilevel"/>
    <w:tmpl w:val="50C4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87865"/>
    <w:multiLevelType w:val="multilevel"/>
    <w:tmpl w:val="F5FE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D2E"/>
    <w:rsid w:val="00000D2E"/>
    <w:rsid w:val="00121938"/>
    <w:rsid w:val="0017683F"/>
    <w:rsid w:val="001F7590"/>
    <w:rsid w:val="002039A3"/>
    <w:rsid w:val="0034144C"/>
    <w:rsid w:val="003824F2"/>
    <w:rsid w:val="003A203C"/>
    <w:rsid w:val="003F7108"/>
    <w:rsid w:val="0044798D"/>
    <w:rsid w:val="00467533"/>
    <w:rsid w:val="004D3E18"/>
    <w:rsid w:val="0057134E"/>
    <w:rsid w:val="005826F5"/>
    <w:rsid w:val="0084140C"/>
    <w:rsid w:val="008D4485"/>
    <w:rsid w:val="00927B3F"/>
    <w:rsid w:val="00991DD5"/>
    <w:rsid w:val="009D743F"/>
    <w:rsid w:val="00A426C9"/>
    <w:rsid w:val="00AC3682"/>
    <w:rsid w:val="00B85FA9"/>
    <w:rsid w:val="00BC5D26"/>
    <w:rsid w:val="00D374D7"/>
    <w:rsid w:val="00D67B3A"/>
    <w:rsid w:val="00F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CFC8B-740A-4896-93E2-10869AED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D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00D2E"/>
  </w:style>
  <w:style w:type="character" w:styleId="a5">
    <w:name w:val="Strong"/>
    <w:basedOn w:val="a0"/>
    <w:uiPriority w:val="22"/>
    <w:qFormat/>
    <w:rsid w:val="00000D2E"/>
    <w:rPr>
      <w:b/>
      <w:bCs/>
    </w:rPr>
  </w:style>
  <w:style w:type="paragraph" w:styleId="a6">
    <w:name w:val="No Spacing"/>
    <w:uiPriority w:val="1"/>
    <w:qFormat/>
    <w:rsid w:val="00000D2E"/>
    <w:pPr>
      <w:spacing w:after="0" w:line="240" w:lineRule="auto"/>
    </w:pPr>
  </w:style>
  <w:style w:type="character" w:customStyle="1" w:styleId="header41">
    <w:name w:val="header41"/>
    <w:basedOn w:val="a0"/>
    <w:rsid w:val="00000D2E"/>
    <w:rPr>
      <w:rFonts w:ascii="Verdana" w:hAnsi="Verdana" w:hint="default"/>
      <w:i/>
      <w:iCs/>
      <w:strike w:val="0"/>
      <w:dstrike w:val="0"/>
      <w:color w:val="000000"/>
      <w:sz w:val="17"/>
      <w:szCs w:val="17"/>
      <w:u w:val="none"/>
      <w:effect w:val="none"/>
    </w:rPr>
  </w:style>
  <w:style w:type="paragraph" w:styleId="a7">
    <w:name w:val="Normal (Web)"/>
    <w:basedOn w:val="a"/>
    <w:uiPriority w:val="99"/>
    <w:unhideWhenUsed/>
    <w:rsid w:val="0020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9A3"/>
  </w:style>
  <w:style w:type="character" w:styleId="a8">
    <w:name w:val="Emphasis"/>
    <w:basedOn w:val="a0"/>
    <w:uiPriority w:val="20"/>
    <w:qFormat/>
    <w:rsid w:val="002039A3"/>
    <w:rPr>
      <w:i/>
      <w:iCs/>
    </w:rPr>
  </w:style>
  <w:style w:type="paragraph" w:styleId="a9">
    <w:name w:val="List Paragraph"/>
    <w:basedOn w:val="a"/>
    <w:uiPriority w:val="34"/>
    <w:qFormat/>
    <w:rsid w:val="002039A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3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7.trg.ru/p158aa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kruzhki-v-detskom-sa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" TargetMode="External"/><Relationship Id="rId11" Type="http://schemas.openxmlformats.org/officeDocument/2006/relationships/hyperlink" Target="http://dohcolonoc.ru/" TargetMode="External"/><Relationship Id="rId5" Type="http://schemas.openxmlformats.org/officeDocument/2006/relationships/hyperlink" Target="http://festival.1september.ru/articles/561417/" TargetMode="External"/><Relationship Id="rId10" Type="http://schemas.openxmlformats.org/officeDocument/2006/relationships/hyperlink" Target="http://www.coolrefera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kiysad.ru/izo/teoria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cp:lastPrinted>2015-09-21T18:02:00Z</cp:lastPrinted>
  <dcterms:created xsi:type="dcterms:W3CDTF">2015-09-16T11:37:00Z</dcterms:created>
  <dcterms:modified xsi:type="dcterms:W3CDTF">2015-09-21T18:03:00Z</dcterms:modified>
</cp:coreProperties>
</file>