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E7" w:rsidRDefault="006400E7" w:rsidP="006400E7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  <w:r>
        <w:rPr>
          <w:rFonts w:ascii="Century Schoolbook" w:hAnsi="Century Schoolbook"/>
          <w:b/>
          <w:sz w:val="28"/>
          <w:szCs w:val="16"/>
        </w:rPr>
        <w:t xml:space="preserve">Муниципальное бюджетное  общеобразовательное  учреждение  «Школа-интернат среднего (полного) общего образования  с. </w:t>
      </w:r>
      <w:proofErr w:type="spellStart"/>
      <w:r>
        <w:rPr>
          <w:rFonts w:ascii="Century Schoolbook" w:hAnsi="Century Schoolbook"/>
          <w:b/>
          <w:sz w:val="28"/>
          <w:szCs w:val="16"/>
        </w:rPr>
        <w:t>Новокабаново</w:t>
      </w:r>
      <w:proofErr w:type="spellEnd"/>
      <w:r>
        <w:rPr>
          <w:rFonts w:ascii="Century Schoolbook" w:hAnsi="Century Schoolbook"/>
          <w:b/>
          <w:sz w:val="28"/>
          <w:szCs w:val="16"/>
        </w:rPr>
        <w:t>»</w:t>
      </w:r>
    </w:p>
    <w:p w:rsidR="006400E7" w:rsidRDefault="006400E7" w:rsidP="006400E7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  <w:r>
        <w:rPr>
          <w:rFonts w:ascii="Century Schoolbook" w:hAnsi="Century Schoolbook"/>
          <w:b/>
          <w:sz w:val="28"/>
          <w:szCs w:val="16"/>
        </w:rPr>
        <w:t xml:space="preserve">Муниципального района </w:t>
      </w:r>
      <w:proofErr w:type="spellStart"/>
      <w:r>
        <w:rPr>
          <w:rFonts w:ascii="Century Schoolbook" w:hAnsi="Century Schoolbook"/>
          <w:b/>
          <w:sz w:val="28"/>
          <w:szCs w:val="16"/>
        </w:rPr>
        <w:t>Краснокамский</w:t>
      </w:r>
      <w:proofErr w:type="spellEnd"/>
      <w:r>
        <w:rPr>
          <w:rFonts w:ascii="Century Schoolbook" w:hAnsi="Century Schoolbook"/>
          <w:b/>
          <w:sz w:val="28"/>
          <w:szCs w:val="16"/>
        </w:rPr>
        <w:t xml:space="preserve"> район Республики Башкортостан</w:t>
      </w:r>
    </w:p>
    <w:p w:rsidR="006400E7" w:rsidRDefault="006400E7" w:rsidP="006400E7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</w:p>
    <w:p w:rsidR="006400E7" w:rsidRDefault="006400E7" w:rsidP="006400E7">
      <w:pPr>
        <w:contextualSpacing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Рассмотрено на заседании ШМО                  Согласовано </w:t>
      </w:r>
      <w:proofErr w:type="spellStart"/>
      <w:r>
        <w:rPr>
          <w:rFonts w:ascii="Century Schoolbook" w:hAnsi="Century Schoolbook"/>
          <w:b/>
        </w:rPr>
        <w:t>зам</w:t>
      </w:r>
      <w:proofErr w:type="gramStart"/>
      <w:r>
        <w:rPr>
          <w:rFonts w:ascii="Century Schoolbook" w:hAnsi="Century Schoolbook"/>
          <w:b/>
        </w:rPr>
        <w:t>.д</w:t>
      </w:r>
      <w:proofErr w:type="gramEnd"/>
      <w:r>
        <w:rPr>
          <w:rFonts w:ascii="Century Schoolbook" w:hAnsi="Century Schoolbook"/>
          <w:b/>
        </w:rPr>
        <w:t>иректора</w:t>
      </w:r>
      <w:proofErr w:type="spellEnd"/>
      <w:r>
        <w:rPr>
          <w:rFonts w:ascii="Century Schoolbook" w:hAnsi="Century Schoolbook"/>
          <w:b/>
        </w:rPr>
        <w:t xml:space="preserve"> по УВР                 «Утверждаю»:</w:t>
      </w:r>
    </w:p>
    <w:p w:rsidR="006400E7" w:rsidRDefault="006400E7" w:rsidP="006400E7">
      <w:pPr>
        <w:contextualSpacing/>
        <w:rPr>
          <w:rFonts w:ascii="Century Schoolbook" w:hAnsi="Century Schoolbook"/>
          <w:b/>
          <w:sz w:val="28"/>
          <w:szCs w:val="16"/>
        </w:rPr>
      </w:pPr>
      <w:r>
        <w:rPr>
          <w:rFonts w:ascii="Century Schoolbook" w:hAnsi="Century Schoolbook"/>
          <w:b/>
        </w:rPr>
        <w:t xml:space="preserve">протокол № от «__»___________2015 г.               _______ </w:t>
      </w:r>
      <w:proofErr w:type="spellStart"/>
      <w:r>
        <w:rPr>
          <w:rFonts w:ascii="Century Schoolbook" w:hAnsi="Century Schoolbook"/>
          <w:b/>
        </w:rPr>
        <w:t>З.М.Габдрахманова</w:t>
      </w:r>
      <w:proofErr w:type="spellEnd"/>
      <w:r>
        <w:rPr>
          <w:rFonts w:ascii="Century Schoolbook" w:hAnsi="Century Schoolbook"/>
          <w:b/>
        </w:rPr>
        <w:t xml:space="preserve">                                ____________ </w:t>
      </w:r>
      <w:proofErr w:type="spellStart"/>
      <w:r>
        <w:rPr>
          <w:rFonts w:ascii="Century Schoolbook" w:hAnsi="Century Schoolbook"/>
          <w:b/>
        </w:rPr>
        <w:t>Г.Г.Башарова</w:t>
      </w:r>
      <w:proofErr w:type="spellEnd"/>
    </w:p>
    <w:p w:rsidR="006400E7" w:rsidRDefault="006400E7" w:rsidP="006400E7">
      <w:pPr>
        <w:contextualSpacing/>
        <w:rPr>
          <w:rFonts w:ascii="Century Schoolbook" w:hAnsi="Century Schoolbook"/>
          <w:b/>
          <w:sz w:val="28"/>
          <w:szCs w:val="16"/>
        </w:rPr>
      </w:pPr>
      <w:r>
        <w:rPr>
          <w:rFonts w:ascii="Century Schoolbook" w:hAnsi="Century Schoolbook"/>
          <w:b/>
        </w:rPr>
        <w:t>Руководитель ШМО ____________                    «____»___________________2015 г.                             «___»_______________2015 г.</w:t>
      </w:r>
    </w:p>
    <w:p w:rsidR="006400E7" w:rsidRDefault="006400E7" w:rsidP="006400E7">
      <w:pPr>
        <w:contextualSpacing/>
        <w:rPr>
          <w:rFonts w:ascii="Century Schoolbook" w:hAnsi="Century Schoolbook"/>
          <w:b/>
        </w:rPr>
      </w:pPr>
      <w:proofErr w:type="spellStart"/>
      <w:r>
        <w:rPr>
          <w:rFonts w:ascii="Century Schoolbook" w:hAnsi="Century Schoolbook"/>
          <w:b/>
        </w:rPr>
        <w:t>Шайгараева</w:t>
      </w:r>
      <w:proofErr w:type="spellEnd"/>
      <w:r>
        <w:rPr>
          <w:rFonts w:ascii="Century Schoolbook" w:hAnsi="Century Schoolbook"/>
          <w:b/>
        </w:rPr>
        <w:t xml:space="preserve"> Л.И.</w:t>
      </w:r>
    </w:p>
    <w:p w:rsidR="006400E7" w:rsidRDefault="006400E7" w:rsidP="006400E7">
      <w:pPr>
        <w:tabs>
          <w:tab w:val="left" w:pos="3640"/>
        </w:tabs>
        <w:contextualSpacing/>
        <w:rPr>
          <w:rFonts w:ascii="Century Schoolbook" w:hAnsi="Century Schoolbook"/>
          <w:b/>
          <w:i/>
          <w:sz w:val="32"/>
          <w:szCs w:val="32"/>
        </w:rPr>
      </w:pPr>
    </w:p>
    <w:p w:rsidR="006400E7" w:rsidRDefault="006400E7" w:rsidP="006400E7">
      <w:pPr>
        <w:pStyle w:val="1"/>
        <w:contextualSpacing/>
        <w:jc w:val="center"/>
        <w:rPr>
          <w:rFonts w:ascii="Century Schoolbook" w:hAnsi="Century Schoolbook"/>
          <w:color w:val="000000" w:themeColor="text1"/>
        </w:rPr>
      </w:pPr>
      <w:r>
        <w:rPr>
          <w:rFonts w:ascii="Century Schoolbook" w:hAnsi="Century Schoolbook"/>
          <w:color w:val="000000" w:themeColor="text1"/>
        </w:rPr>
        <w:t xml:space="preserve">РАБОЧАЯ ПРОГРАММА </w:t>
      </w:r>
    </w:p>
    <w:p w:rsidR="006400E7" w:rsidRDefault="006400E7" w:rsidP="006400E7">
      <w:pPr>
        <w:pStyle w:val="1"/>
        <w:contextualSpacing/>
        <w:jc w:val="center"/>
        <w:rPr>
          <w:rFonts w:ascii="Century Schoolbook" w:hAnsi="Century Schoolbook"/>
          <w:color w:val="000000" w:themeColor="text1"/>
        </w:rPr>
      </w:pPr>
      <w:r>
        <w:rPr>
          <w:rFonts w:ascii="Century Schoolbook" w:hAnsi="Century Schoolbook"/>
          <w:color w:val="000000" w:themeColor="text1"/>
        </w:rPr>
        <w:t>по предмету «Технология»</w:t>
      </w:r>
    </w:p>
    <w:p w:rsidR="006400E7" w:rsidRDefault="006400E7" w:rsidP="006400E7">
      <w:pPr>
        <w:contextualSpacing/>
      </w:pPr>
    </w:p>
    <w:p w:rsidR="006400E7" w:rsidRDefault="006400E7" w:rsidP="006400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2 класса </w:t>
      </w:r>
    </w:p>
    <w:p w:rsidR="006400E7" w:rsidRDefault="006400E7" w:rsidP="006400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 учебный год</w:t>
      </w:r>
    </w:p>
    <w:p w:rsidR="006400E7" w:rsidRDefault="006400E7" w:rsidP="006400E7">
      <w:pPr>
        <w:contextualSpacing/>
        <w:rPr>
          <w:rFonts w:ascii="Times New Roman" w:hAnsi="Times New Roman"/>
          <w:b/>
          <w:sz w:val="28"/>
          <w:szCs w:val="28"/>
        </w:rPr>
      </w:pPr>
    </w:p>
    <w:p w:rsidR="006400E7" w:rsidRDefault="006400E7" w:rsidP="006400E7">
      <w:pPr>
        <w:tabs>
          <w:tab w:val="left" w:pos="3640"/>
        </w:tabs>
        <w:contextualSpacing/>
        <w:rPr>
          <w:rFonts w:ascii="Century Schoolbook" w:hAnsi="Century Schoolbook"/>
          <w:b/>
          <w:spacing w:val="8"/>
          <w:sz w:val="28"/>
          <w:szCs w:val="28"/>
        </w:rPr>
      </w:pPr>
    </w:p>
    <w:p w:rsidR="006400E7" w:rsidRDefault="006400E7" w:rsidP="006400E7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spacing w:val="8"/>
          <w:sz w:val="28"/>
          <w:szCs w:val="28"/>
        </w:rPr>
      </w:pPr>
      <w:r>
        <w:rPr>
          <w:rFonts w:ascii="Century Schoolbook" w:hAnsi="Century Schoolbook"/>
          <w:b/>
          <w:spacing w:val="8"/>
          <w:sz w:val="28"/>
          <w:szCs w:val="28"/>
        </w:rPr>
        <w:t>Составитель программы:</w:t>
      </w:r>
    </w:p>
    <w:p w:rsidR="006400E7" w:rsidRDefault="006400E7" w:rsidP="006400E7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spacing w:val="8"/>
          <w:sz w:val="28"/>
          <w:szCs w:val="28"/>
        </w:rPr>
      </w:pPr>
      <w:r>
        <w:rPr>
          <w:rFonts w:ascii="Century Schoolbook" w:hAnsi="Century Schoolbook"/>
          <w:b/>
          <w:spacing w:val="8"/>
          <w:sz w:val="28"/>
          <w:szCs w:val="28"/>
        </w:rPr>
        <w:t>учитель начальных классов</w:t>
      </w:r>
    </w:p>
    <w:p w:rsidR="006400E7" w:rsidRDefault="006400E7" w:rsidP="006400E7">
      <w:pPr>
        <w:tabs>
          <w:tab w:val="left" w:pos="3640"/>
        </w:tabs>
        <w:contextualSpacing/>
        <w:jc w:val="right"/>
        <w:rPr>
          <w:rStyle w:val="FontStyle21"/>
          <w:rFonts w:ascii="Century Schoolbook" w:hAnsi="Century Schoolbook"/>
          <w:bCs/>
        </w:rPr>
      </w:pPr>
      <w:proofErr w:type="spellStart"/>
      <w:r>
        <w:rPr>
          <w:rFonts w:ascii="Century Schoolbook" w:hAnsi="Century Schoolbook"/>
          <w:b/>
          <w:spacing w:val="8"/>
          <w:sz w:val="28"/>
          <w:szCs w:val="28"/>
        </w:rPr>
        <w:t>Шайгараева</w:t>
      </w:r>
      <w:proofErr w:type="spellEnd"/>
      <w:r>
        <w:rPr>
          <w:rFonts w:ascii="Century Schoolbook" w:hAnsi="Century Schoolbook"/>
          <w:b/>
          <w:spacing w:val="8"/>
          <w:sz w:val="28"/>
          <w:szCs w:val="28"/>
        </w:rPr>
        <w:t xml:space="preserve"> Лариса </w:t>
      </w:r>
      <w:proofErr w:type="spellStart"/>
      <w:r>
        <w:rPr>
          <w:rFonts w:ascii="Century Schoolbook" w:hAnsi="Century Schoolbook"/>
          <w:b/>
          <w:spacing w:val="8"/>
          <w:sz w:val="28"/>
          <w:szCs w:val="28"/>
        </w:rPr>
        <w:t>Илюсовна</w:t>
      </w:r>
      <w:proofErr w:type="spellEnd"/>
    </w:p>
    <w:p w:rsidR="006400E7" w:rsidRDefault="006400E7" w:rsidP="006400E7">
      <w:pPr>
        <w:contextualSpacing/>
      </w:pPr>
    </w:p>
    <w:p w:rsidR="006400E7" w:rsidRDefault="006400E7" w:rsidP="006400E7">
      <w:pPr>
        <w:contextualSpacing/>
      </w:pPr>
    </w:p>
    <w:p w:rsidR="006400E7" w:rsidRDefault="006400E7" w:rsidP="006400E7">
      <w:pPr>
        <w:contextualSpacing/>
      </w:pPr>
    </w:p>
    <w:p w:rsidR="006400E7" w:rsidRDefault="006400E7" w:rsidP="006400E7">
      <w:pPr>
        <w:contextualSpacing/>
      </w:pPr>
    </w:p>
    <w:p w:rsidR="006400E7" w:rsidRDefault="006400E7" w:rsidP="00CC5CD6">
      <w:pPr>
        <w:pStyle w:val="Style2"/>
        <w:widowControl/>
        <w:spacing w:before="154" w:line="240" w:lineRule="auto"/>
        <w:jc w:val="center"/>
        <w:rPr>
          <w:rStyle w:val="FontStyle21"/>
          <w:rFonts w:ascii="Times New Roman" w:hAnsi="Times New Roman" w:cs="Times New Roman"/>
          <w:b/>
          <w:sz w:val="28"/>
        </w:rPr>
      </w:pPr>
    </w:p>
    <w:p w:rsidR="00CC5CD6" w:rsidRPr="00FE299B" w:rsidRDefault="00CC5CD6" w:rsidP="00CC5CD6">
      <w:pPr>
        <w:pStyle w:val="Style2"/>
        <w:widowControl/>
        <w:spacing w:before="154" w:line="240" w:lineRule="auto"/>
        <w:jc w:val="center"/>
        <w:rPr>
          <w:rStyle w:val="FontStyle21"/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E299B">
        <w:rPr>
          <w:rStyle w:val="FontStyle21"/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CC5CD6" w:rsidRPr="000A21D2" w:rsidRDefault="00CC5CD6" w:rsidP="00CC5CD6">
      <w:pPr>
        <w:pStyle w:val="Style4"/>
        <w:widowControl/>
        <w:spacing w:before="11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Данная программа по технологии составлена в соответ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ствии с общими целями изучения курса, определёнными Федеральным государственным образовательным стандар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том начального общего образования.</w:t>
      </w:r>
    </w:p>
    <w:p w:rsidR="00CC5CD6" w:rsidRPr="000A21D2" w:rsidRDefault="00CC5CD6" w:rsidP="00CC5CD6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 рамках этой программы для каждого ребёнка создают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той, творческой и самостоятельной личности.</w:t>
      </w:r>
    </w:p>
    <w:p w:rsidR="00CC5CD6" w:rsidRPr="000A21D2" w:rsidRDefault="00CC5CD6" w:rsidP="00CC5CD6">
      <w:pPr>
        <w:pStyle w:val="Style5"/>
        <w:widowControl/>
        <w:spacing w:line="336" w:lineRule="exact"/>
        <w:rPr>
          <w:rStyle w:val="FontStyle19"/>
          <w:rFonts w:ascii="Times New Roman" w:hAnsi="Times New Roman" w:cs="Times New Roman"/>
          <w:sz w:val="24"/>
          <w:szCs w:val="24"/>
        </w:rPr>
      </w:pPr>
      <w:r w:rsidRPr="000A21D2">
        <w:rPr>
          <w:rStyle w:val="FontStyle19"/>
          <w:rFonts w:ascii="Times New Roman" w:hAnsi="Times New Roman" w:cs="Times New Roman"/>
          <w:sz w:val="24"/>
          <w:szCs w:val="24"/>
        </w:rPr>
        <w:t>Цели программы:</w:t>
      </w:r>
    </w:p>
    <w:p w:rsidR="00CC5CD6" w:rsidRPr="000A21D2" w:rsidRDefault="00CC5CD6" w:rsidP="00CC5CD6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10"/>
        <w:ind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творческого потенциала личности ребёнка, образного и ассоциативного мышления, творческого вооб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ражения и восприимчивости, создание наиболее благопри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ятных условий для развития и самореализации как не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отъемлемой части духовной культуры личности. Развитие </w:t>
      </w:r>
      <w:proofErr w:type="spell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, мелкой моторики рук, пространственного вооб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ражения, технического, л</w:t>
      </w:r>
      <w:r w:rsidR="00977AA9" w:rsidRPr="000A21D2">
        <w:rPr>
          <w:rStyle w:val="FontStyle22"/>
          <w:rFonts w:ascii="Times New Roman" w:hAnsi="Times New Roman" w:cs="Times New Roman"/>
          <w:sz w:val="24"/>
          <w:szCs w:val="24"/>
        </w:rPr>
        <w:t>огического и конструкторско-тех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нологического мышления, глазомера; способностей ориен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тироваться в информации разного вида;</w:t>
      </w:r>
    </w:p>
    <w:p w:rsidR="00CC5CD6" w:rsidRPr="000A21D2" w:rsidRDefault="00CC5CD6" w:rsidP="00CC5CD6">
      <w:pPr>
        <w:pStyle w:val="Style4"/>
        <w:widowControl/>
        <w:numPr>
          <w:ilvl w:val="0"/>
          <w:numId w:val="1"/>
        </w:numPr>
        <w:tabs>
          <w:tab w:val="left" w:pos="845"/>
        </w:tabs>
        <w:ind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ние начальных форм познавательных универсальных учеб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ных действий — наблюдение, сравнение, анализ, классифи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кация и обобщение;</w:t>
      </w:r>
    </w:p>
    <w:p w:rsidR="00CC5CD6" w:rsidRPr="000A21D2" w:rsidRDefault="00CC5CD6" w:rsidP="00CC5CD6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представлений о роли трудовой деятельности челове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ка в преобразовании окружающего мира, о правилах созда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предметов рукотворного мира, о народных традициях, о мире профессий;</w:t>
      </w:r>
    </w:p>
    <w:p w:rsidR="00CC5CD6" w:rsidRPr="000A21D2" w:rsidRDefault="00CC5CD6" w:rsidP="00CC5CD6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воспитание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трудолюбия, уважительного отношения к людям разных профессий, результатам их труда, к мате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риальным и духовным ценностям; интереса к информаци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онной и коммуникационной деятельности; осознание прак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тического применения правил сотрудничества в коллектив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ной деятельности, понимания и уважения к культурно-исторической ценности традиций, отражённых в предмет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ном мире. Воспитание привычки к самообслуживанию в школе и дома, к доступной помощи старшим и младшим и помощи по хозяйству.</w:t>
      </w:r>
    </w:p>
    <w:p w:rsidR="00CC5CD6" w:rsidRPr="000A21D2" w:rsidRDefault="00CC5CD6" w:rsidP="00CC5CD6">
      <w:pPr>
        <w:pStyle w:val="Style4"/>
        <w:widowControl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 соответствии с этими целями и методической концеп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цией авторов можно сформулировать три группы задач, на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правленных на достижение личностных, предметных и </w:t>
      </w:r>
      <w:proofErr w:type="spell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C5CD6" w:rsidRPr="000A21D2" w:rsidRDefault="00CC5CD6" w:rsidP="00CC5CD6">
      <w:pPr>
        <w:pStyle w:val="Style10"/>
        <w:widowControl/>
        <w:spacing w:before="5" w:line="336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знакомство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 различными видами декоративно-при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кладного искусства, с технологиями производства;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освоение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технологических приёмов, включающее зна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комство с инструментами и материалами, техническими средствами, а также технику безопасности при работе с ними;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пе</w:t>
      </w:r>
      <w:r w:rsidR="00977AA9" w:rsidRPr="000A21D2">
        <w:rPr>
          <w:rStyle w:val="FontStyle22"/>
          <w:rFonts w:ascii="Times New Roman" w:hAnsi="Times New Roman" w:cs="Times New Roman"/>
          <w:sz w:val="24"/>
          <w:szCs w:val="24"/>
        </w:rPr>
        <w:t>рвоначальных конструкторско-тех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нологических знаний и умений; целостной картины мира материальной и духовной культуры как продукта творчес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кой предметно-преобразующей деятельности человека; внутреннего плана деятельности на основе поэтапной отра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ботки предметно-преобразовательных действий; умения ис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кать и преобразовывать необходимую информацию на осно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ве различных информационных технологий (графических: текст, рисунок, схема; информационно-коммуникативных);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ознакомление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 миром профессий и их социальным значением, историей возникновения и развития;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овладение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первоначальными умениями передачи, по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иска, преобразования, хранения информации, использова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компьютера; поиск (проверка) необходимой информа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ции в словарях, в компьютере, в сети Интернет;</w:t>
      </w:r>
      <w:proofErr w:type="gramEnd"/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знакомство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 миром информационных и компьютер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ных технологий, освоение простейших приёмов работы на компьютере с учётом техники безопасности.</w:t>
      </w:r>
    </w:p>
    <w:p w:rsidR="00CC5CD6" w:rsidRPr="000A21D2" w:rsidRDefault="00CC5CD6" w:rsidP="00CC5CD6">
      <w:pPr>
        <w:pStyle w:val="Style10"/>
        <w:widowControl/>
        <w:spacing w:before="5" w:line="336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>Воспитательные задачи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прочных мотивов и потребностей в обу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чении и самореализации;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интересов ребёнка, расширение его кругозо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ра, знакомство с историей и культурой народа, с его куль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турными ценностями, с историей возникновения и исполь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зования предметов быта;</w:t>
      </w:r>
    </w:p>
    <w:p w:rsidR="00CC5CD6" w:rsidRPr="000A21D2" w:rsidRDefault="00CC5CD6" w:rsidP="00CC5CD6">
      <w:pPr>
        <w:pStyle w:val="Style4"/>
        <w:widowControl/>
        <w:numPr>
          <w:ilvl w:val="0"/>
          <w:numId w:val="3"/>
        </w:numPr>
        <w:tabs>
          <w:tab w:val="left" w:pos="883"/>
        </w:tabs>
        <w:spacing w:before="5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 развитие нравственных, трудовых, эстетических, патриотических и других качеств личности ребёнка;</w:t>
      </w:r>
    </w:p>
    <w:p w:rsidR="00CC5CD6" w:rsidRPr="000A21D2" w:rsidRDefault="00CC5CD6" w:rsidP="00CC5CD6">
      <w:pPr>
        <w:pStyle w:val="Style4"/>
        <w:widowControl/>
        <w:numPr>
          <w:ilvl w:val="0"/>
          <w:numId w:val="3"/>
        </w:numPr>
        <w:tabs>
          <w:tab w:val="left" w:pos="883"/>
        </w:tabs>
        <w:ind w:right="10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пробуждение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творческой активности детей, стимули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рование воображения, желания включаться в творческую деятельность;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72" w:line="341" w:lineRule="exact"/>
        <w:ind w:right="5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интереса и любви к народному и деко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ративно-прикладному искусству, живописи, архитектуре и дизайну;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мотивации успеха и достижений, твор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ческой самореализации на основе организации предметно-преобразующей деятельности;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воспитание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экономичного подхода к использованию различных материалов для творчества, природных ресур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сов, пониманию проблем экологии окружающей среды.</w:t>
      </w:r>
    </w:p>
    <w:p w:rsidR="00CC5CD6" w:rsidRPr="000A21D2" w:rsidRDefault="00CC5CD6" w:rsidP="00CC5CD6">
      <w:pPr>
        <w:pStyle w:val="Style10"/>
        <w:widowControl/>
        <w:spacing w:before="10" w:line="341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>Развивающие задачи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самостоятельного мышления, умения срав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нивать, анализировать, формировать предварительный план действий;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стремления к расширению кругозора и при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обретению опыта самостоятельного познания, умения поль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зоваться справочной литературой и другими источниками информации;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речи, памяти, внимания;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сенсорной сферы: глазомер, форма, ориен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тирование в пространстве и т.д.;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4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двигательной сферы: моторика, пластика, двигательная сноровка и т.д.;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коммуникативной культуры ребёнка;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пространственного мышления;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эстетических представлений и критериев на основе художественно-конструкторской деятельности;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коммуникативной компетентности млад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ших школьников на основе организации совместной про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дуктивной деятельности;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знаково-символического и пространствен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ного мышления, творческого и репродуктивного воображе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ния (на основе решения задач по моделированию и отобра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жению объекта и процесса его преобразования в форме мо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делей: рисунков, планов, схем, чертежей); творческого мышления (на основе</w:t>
      </w:r>
      <w:r w:rsidR="00977AA9"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 решения художественных и конст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рукторско-технологических задач);</w:t>
      </w:r>
    </w:p>
    <w:p w:rsidR="00CC5CD6" w:rsidRPr="000A21D2" w:rsidRDefault="00CC5CD6" w:rsidP="00CC5CD6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регулятивной структуры деятельности, включающей целеполагание, планирование (умение состав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лять план действий и применять его для решения практи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задач), прогнозирование (предвосхищение будущего результата при различных условиях выполнения дейст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вия), контроль, коррекцию и оценку;</w:t>
      </w:r>
    </w:p>
    <w:p w:rsidR="00CC5CD6" w:rsidRPr="000A21D2" w:rsidRDefault="00CC5CD6" w:rsidP="00CC5CD6">
      <w:pPr>
        <w:pStyle w:val="Style4"/>
        <w:widowControl/>
        <w:spacing w:before="72" w:line="341" w:lineRule="exact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— </w:t>
      </w: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эстетических представлений и критериев на основе художественно-конструкторской деятельности.</w:t>
      </w:r>
    </w:p>
    <w:p w:rsidR="00CC5CD6" w:rsidRPr="000A21D2" w:rsidRDefault="00CC5CD6" w:rsidP="00CC5CD6">
      <w:pPr>
        <w:pStyle w:val="Style4"/>
        <w:widowControl/>
        <w:spacing w:line="326" w:lineRule="exact"/>
        <w:ind w:firstLine="446"/>
        <w:rPr>
          <w:rStyle w:val="FontStyle20"/>
          <w:rFonts w:ascii="Times New Roman" w:hAnsi="Times New Roman" w:cs="Times New Roman"/>
          <w:sz w:val="24"/>
          <w:szCs w:val="24"/>
        </w:rPr>
      </w:pPr>
      <w:r w:rsidRPr="000A21D2">
        <w:rPr>
          <w:rFonts w:ascii="Times New Roman" w:hAnsi="Times New Roman" w:cs="Times New Roman"/>
          <w:b/>
        </w:rPr>
        <w:t>Учебно-методический комплект</w:t>
      </w:r>
      <w:r w:rsidRPr="000A21D2">
        <w:rPr>
          <w:rFonts w:ascii="Times New Roman" w:hAnsi="Times New Roman" w:cs="Times New Roman"/>
        </w:rPr>
        <w:t>:</w:t>
      </w:r>
    </w:p>
    <w:p w:rsidR="00CC5CD6" w:rsidRPr="000A21D2" w:rsidRDefault="00CC5CD6" w:rsidP="00CC5CD6">
      <w:pPr>
        <w:pStyle w:val="Style15"/>
        <w:widowControl/>
        <w:numPr>
          <w:ilvl w:val="0"/>
          <w:numId w:val="5"/>
        </w:numPr>
        <w:tabs>
          <w:tab w:val="left" w:pos="720"/>
        </w:tabs>
        <w:spacing w:before="110"/>
        <w:rPr>
          <w:rStyle w:val="FontStyle19"/>
          <w:rFonts w:ascii="Times New Roman" w:hAnsi="Times New Roman" w:cs="Times New Roman"/>
          <w:sz w:val="24"/>
          <w:szCs w:val="24"/>
        </w:rPr>
      </w:pPr>
      <w:r w:rsidRPr="000A21D2">
        <w:rPr>
          <w:rStyle w:val="FontStyle19"/>
          <w:rFonts w:ascii="Times New Roman" w:hAnsi="Times New Roman" w:cs="Times New Roman"/>
          <w:sz w:val="24"/>
          <w:szCs w:val="24"/>
        </w:rPr>
        <w:t>класс</w:t>
      </w:r>
    </w:p>
    <w:p w:rsidR="00CC5CD6" w:rsidRPr="000A21D2" w:rsidRDefault="00CC5CD6" w:rsidP="00CC5CD6">
      <w:pPr>
        <w:pStyle w:val="Style9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, </w:t>
      </w:r>
      <w:r w:rsidRPr="000A21D2">
        <w:rPr>
          <w:rStyle w:val="FontStyle24"/>
          <w:rFonts w:ascii="Times New Roman" w:hAnsi="Times New Roman" w:cs="Times New Roman"/>
          <w:spacing w:val="-20"/>
          <w:sz w:val="24"/>
          <w:szCs w:val="24"/>
        </w:rPr>
        <w:t>Е.А.</w:t>
      </w:r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0A21D2">
        <w:rPr>
          <w:rStyle w:val="FontStyle23"/>
          <w:rFonts w:ascii="Times New Roman" w:hAnsi="Times New Roman" w:cs="Times New Roman"/>
          <w:sz w:val="24"/>
          <w:szCs w:val="24"/>
        </w:rPr>
        <w:t xml:space="preserve">Технология. 2 класс. Учебник. — М.: АСТ, </w:t>
      </w:r>
      <w:proofErr w:type="spellStart"/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CC5CD6" w:rsidRPr="000A21D2" w:rsidRDefault="00CC5CD6" w:rsidP="00CC5CD6">
      <w:pPr>
        <w:pStyle w:val="Style9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, </w:t>
      </w:r>
      <w:r w:rsidRPr="000A21D2">
        <w:rPr>
          <w:rStyle w:val="FontStyle24"/>
          <w:rFonts w:ascii="Times New Roman" w:hAnsi="Times New Roman" w:cs="Times New Roman"/>
          <w:spacing w:val="-20"/>
          <w:sz w:val="24"/>
          <w:szCs w:val="24"/>
        </w:rPr>
        <w:t>Е.А.</w:t>
      </w:r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Технология. 2 класс. Рабочая тет</w:t>
      </w:r>
      <w:r w:rsidRPr="000A21D2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радь. — М.: АСТ, </w:t>
      </w:r>
      <w:proofErr w:type="spellStart"/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CC5CD6" w:rsidRDefault="00CC5CD6" w:rsidP="00CC5CD6">
      <w:pPr>
        <w:pStyle w:val="Style9"/>
        <w:widowControl/>
        <w:ind w:firstLine="432"/>
        <w:rPr>
          <w:rStyle w:val="FontStyle23"/>
          <w:rFonts w:ascii="Times New Roman" w:hAnsi="Times New Roman" w:cs="Times New Roman"/>
          <w:sz w:val="24"/>
          <w:szCs w:val="24"/>
        </w:rPr>
      </w:pPr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, </w:t>
      </w:r>
      <w:r w:rsidRPr="000A21D2">
        <w:rPr>
          <w:rStyle w:val="FontStyle24"/>
          <w:rFonts w:ascii="Times New Roman" w:hAnsi="Times New Roman" w:cs="Times New Roman"/>
          <w:spacing w:val="-20"/>
          <w:sz w:val="24"/>
          <w:szCs w:val="24"/>
        </w:rPr>
        <w:t>Е.А.</w:t>
      </w:r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0A21D2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0A21D2">
        <w:rPr>
          <w:rStyle w:val="FontStyle23"/>
          <w:rFonts w:ascii="Times New Roman" w:hAnsi="Times New Roman" w:cs="Times New Roman"/>
          <w:sz w:val="24"/>
          <w:szCs w:val="24"/>
        </w:rPr>
        <w:t xml:space="preserve">Обучение во 2 классе по учебнику «Технология». Методическое пособие. — М.: АСТ, </w:t>
      </w:r>
      <w:proofErr w:type="spellStart"/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A21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FE299B" w:rsidRDefault="00FE299B" w:rsidP="00CC5CD6">
      <w:pPr>
        <w:pStyle w:val="Style9"/>
        <w:widowControl/>
        <w:ind w:firstLine="43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FE299B" w:rsidRDefault="00FE299B" w:rsidP="00CC5CD6">
      <w:pPr>
        <w:pStyle w:val="Style9"/>
        <w:widowControl/>
        <w:ind w:firstLine="43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FE299B" w:rsidRPr="000A21D2" w:rsidRDefault="00FE299B" w:rsidP="00CC5CD6">
      <w:pPr>
        <w:pStyle w:val="Style9"/>
        <w:widowControl/>
        <w:ind w:firstLine="43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8E7F7D" w:rsidRPr="000A21D2" w:rsidRDefault="008E7F7D">
      <w:pPr>
        <w:rPr>
          <w:rFonts w:ascii="Times New Roman" w:hAnsi="Times New Roman" w:cs="Times New Roman"/>
        </w:rPr>
      </w:pPr>
    </w:p>
    <w:p w:rsidR="0036143C" w:rsidRPr="000A21D2" w:rsidRDefault="0036143C" w:rsidP="0036143C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36143C" w:rsidRPr="000A21D2" w:rsidRDefault="0036143C" w:rsidP="0036143C">
      <w:pPr>
        <w:pStyle w:val="Style2"/>
        <w:widowControl/>
        <w:spacing w:before="72" w:line="240" w:lineRule="auto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2 класс </w:t>
      </w:r>
      <w:r w:rsidRPr="000A21D2">
        <w:rPr>
          <w:rStyle w:val="FontStyle25"/>
          <w:rFonts w:ascii="Times New Roman" w:hAnsi="Times New Roman" w:cs="Times New Roman"/>
          <w:sz w:val="24"/>
          <w:szCs w:val="24"/>
        </w:rPr>
        <w:t>(34 ч)</w:t>
      </w:r>
    </w:p>
    <w:p w:rsidR="0036143C" w:rsidRPr="000A21D2" w:rsidRDefault="0036143C" w:rsidP="0036143C">
      <w:pPr>
        <w:pStyle w:val="Style7"/>
        <w:widowControl/>
        <w:spacing w:before="168"/>
        <w:ind w:right="2794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пластичными материалами и конструирование из бумаги </w:t>
      </w:r>
      <w:r w:rsidRPr="000A21D2">
        <w:rPr>
          <w:rStyle w:val="FontStyle26"/>
          <w:rFonts w:ascii="Times New Roman" w:hAnsi="Times New Roman" w:cs="Times New Roman"/>
          <w:b/>
          <w:sz w:val="24"/>
          <w:szCs w:val="24"/>
        </w:rPr>
        <w:t>(10 ч)</w:t>
      </w:r>
    </w:p>
    <w:p w:rsidR="0036143C" w:rsidRPr="000A21D2" w:rsidRDefault="0036143C" w:rsidP="0036143C">
      <w:pPr>
        <w:pStyle w:val="Style4"/>
        <w:widowControl/>
        <w:spacing w:before="106" w:line="350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Съедобные и декоративные изделия из теста. Солёное тесто как поделочный материал. Правила безопасной рабо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ты с пачкающимися материалами. Инструменты для рабо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ты с солёным тестом. Свойства солёного теста. </w:t>
      </w:r>
      <w:proofErr w:type="spell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. История появления бумаги. Знакомство с измеритель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ными приборами: часами, термометром, сантиметровой лентой, ростомером.</w:t>
      </w:r>
    </w:p>
    <w:p w:rsidR="0036143C" w:rsidRPr="000A21D2" w:rsidRDefault="0036143C" w:rsidP="0036143C">
      <w:pPr>
        <w:pStyle w:val="Style4"/>
        <w:widowControl/>
        <w:spacing w:line="350" w:lineRule="exact"/>
        <w:ind w:right="14"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Объёмная поделка из со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лёного теста. Поделка из пластилина на картонной основе. Пластилиновые картины. Игрушки из солёного теста. Объ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ёмная аппликация из бумаги. Объёмная конструкция из бу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мажных трубочек. Вырезание иглой из бумаги. Плоскост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ная аппликация из бумаги. Макет часов из цветного гофри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рованного картона. Макет термометра из цветного картона.</w:t>
      </w:r>
    </w:p>
    <w:p w:rsidR="0036143C" w:rsidRPr="000A21D2" w:rsidRDefault="0036143C" w:rsidP="0036143C">
      <w:pPr>
        <w:pStyle w:val="Style7"/>
        <w:widowControl/>
        <w:spacing w:before="163" w:line="422" w:lineRule="exact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природными и рукотворными материалами, объёмное конструирование из бумаги </w:t>
      </w:r>
      <w:r w:rsidRPr="000A21D2">
        <w:rPr>
          <w:rStyle w:val="FontStyle26"/>
          <w:rFonts w:ascii="Times New Roman" w:hAnsi="Times New Roman" w:cs="Times New Roman"/>
          <w:b/>
          <w:sz w:val="24"/>
          <w:szCs w:val="24"/>
        </w:rPr>
        <w:t>(7 ч)</w:t>
      </w:r>
    </w:p>
    <w:p w:rsidR="0036143C" w:rsidRPr="000A21D2" w:rsidRDefault="0036143C" w:rsidP="0036143C">
      <w:pPr>
        <w:pStyle w:val="Style4"/>
        <w:widowControl/>
        <w:spacing w:before="72" w:line="350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Сбор и хранение природных материалов (плоскостные материалы, объёмные материалы, цитрусовые). Родствен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ные связи — генеалогическое древо. Появление макарон. Знакомство с пряностями. История появления мыла.</w:t>
      </w:r>
    </w:p>
    <w:p w:rsidR="0036143C" w:rsidRPr="000A21D2" w:rsidRDefault="0036143C" w:rsidP="0036143C">
      <w:pPr>
        <w:pStyle w:val="Style4"/>
        <w:widowControl/>
        <w:spacing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Плоскостная поделка из засушенных листьев. Плоскостная аппликация из макарон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ных изделий. Аппликация из спагетти. Объёмная поделка из мыльной стружки. Объёмная поделка </w:t>
      </w:r>
      <w:r w:rsidRPr="000A21D2">
        <w:rPr>
          <w:rStyle w:val="FontStyle19"/>
          <w:rFonts w:ascii="Times New Roman" w:hAnsi="Times New Roman" w:cs="Times New Roman"/>
          <w:sz w:val="24"/>
          <w:szCs w:val="24"/>
        </w:rPr>
        <w:t xml:space="preserve">из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бумаги. Бумаж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ная бахрома. Объёмная поделка из яичной скорлупы и бу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маги. Новогодние игрушки из бумаги и яичной скорлупы.</w:t>
      </w:r>
    </w:p>
    <w:p w:rsidR="0036143C" w:rsidRPr="000A21D2" w:rsidRDefault="0036143C" w:rsidP="0036143C">
      <w:pPr>
        <w:pStyle w:val="Style7"/>
        <w:widowControl/>
        <w:spacing w:before="168"/>
        <w:ind w:right="2189"/>
        <w:jc w:val="left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текстильными материалами, оригами и работа с фольгой </w:t>
      </w:r>
      <w:r w:rsidRPr="000A21D2">
        <w:rPr>
          <w:rStyle w:val="FontStyle26"/>
          <w:rFonts w:ascii="Times New Roman" w:hAnsi="Times New Roman" w:cs="Times New Roman"/>
          <w:b/>
          <w:sz w:val="24"/>
          <w:szCs w:val="24"/>
        </w:rPr>
        <w:t>(9 ч)</w:t>
      </w:r>
    </w:p>
    <w:p w:rsidR="0036143C" w:rsidRPr="000A21D2" w:rsidRDefault="0036143C" w:rsidP="0036143C">
      <w:pPr>
        <w:pStyle w:val="Style4"/>
        <w:widowControl/>
        <w:spacing w:before="110" w:line="350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История ткачества. Виды переплетений нитей в тканях. Вышивка и её применение в современном мире. Профессия портного. История игрушки. Машинные и ручные швы. Обмёточный соединительный шов через край. Свойства самоклеющейся бумаги. Знакомство с гофрированной бумагой. Изучение свойств гофрированной бумаги. Знакомство с фольгой. Сравнение свойств фольги и бумаги. Использова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ние свойств фольги для конструирования и декорирования. Оборачивание фольгой. История ювелирного дела и юве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лирных украшений. Индивидуальное и промышленное про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изводство украшений.</w:t>
      </w:r>
    </w:p>
    <w:p w:rsidR="0036143C" w:rsidRPr="000A21D2" w:rsidRDefault="0036143C" w:rsidP="0036143C">
      <w:pPr>
        <w:pStyle w:val="Style4"/>
        <w:widowControl/>
        <w:spacing w:line="350" w:lineRule="exact"/>
        <w:ind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Практическая деятельность.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Вышивка на картонной основе. Раскрой ткани по шаблону. Пришивание пуговиц на ткань. Изготовление объёмной заготовки из ткани. Изго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товление объёмной игрушки из ткани. Вшивание петельки между слоями ткани. Поделка из бумаги с вышивкой, по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делка из ткани. Работа с двухслойной самоклеющейся бу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магой. Поделки из бумаги в технике оригами, плоскостная аппликация. Объёмная поделка из гофрированной бумаги. Скульптура из фольги. Поделка из бумаги в технике ори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гами.</w:t>
      </w:r>
    </w:p>
    <w:p w:rsidR="0036143C" w:rsidRPr="000A21D2" w:rsidRDefault="0036143C" w:rsidP="0036143C">
      <w:pPr>
        <w:pStyle w:val="Style8"/>
        <w:widowControl/>
        <w:spacing w:before="168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Знакомство с окружающим миром, конструирование из бумаги и проволоки </w:t>
      </w:r>
      <w:r w:rsidR="00FE299B">
        <w:rPr>
          <w:rStyle w:val="FontStyle26"/>
          <w:rFonts w:ascii="Times New Roman" w:hAnsi="Times New Roman" w:cs="Times New Roman"/>
          <w:b/>
          <w:sz w:val="24"/>
          <w:szCs w:val="24"/>
        </w:rPr>
        <w:t>(8</w:t>
      </w:r>
      <w:r w:rsidRPr="000A21D2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143C" w:rsidRPr="000A21D2" w:rsidRDefault="0036143C" w:rsidP="0036143C">
      <w:pPr>
        <w:pStyle w:val="Style4"/>
        <w:widowControl/>
        <w:spacing w:before="110" w:line="350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История возникновения книг и книгопечатания. Совре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менное производство. Роль бытовых приборов, машин и ме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ханизмов в жизни человека. Правила пользования бытовы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ми приборами. Уход за домашними питомцами. Растения в жизни человека. Виды сельскохозяйственных растений. Знакомство с проволокой. Сравнение свойств материалов для творчества — проволоки, фольги в виде жгута и шер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стяной нити.</w:t>
      </w:r>
    </w:p>
    <w:p w:rsidR="0036143C" w:rsidRPr="000A21D2" w:rsidRDefault="0036143C" w:rsidP="0036143C">
      <w:pPr>
        <w:pStyle w:val="Style4"/>
        <w:widowControl/>
        <w:spacing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Изготовление сшивной книжки. Изготовление книжного переплёта. Ремонт книг при помощи прозрачного скотча. Изготовление закладок для книг из цветного картона. Поделка на основе яичной скорлупы. Закрепление навыков выполнения поделок в технике оригами. Поделка из бумаги в технике оригами. Моделирование из проволоки. Каркасная модель из прово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локи.</w:t>
      </w:r>
    </w:p>
    <w:p w:rsidR="0036143C" w:rsidRPr="000A21D2" w:rsidRDefault="0036143C" w:rsidP="0036143C">
      <w:pPr>
        <w:pStyle w:val="Style2"/>
        <w:widowControl/>
        <w:spacing w:before="101" w:line="509" w:lineRule="exact"/>
        <w:ind w:right="2458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36143C" w:rsidRPr="000A21D2" w:rsidRDefault="0036143C" w:rsidP="0036143C">
      <w:pPr>
        <w:pStyle w:val="Style11"/>
        <w:widowControl/>
        <w:spacing w:before="226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7"/>
          <w:rFonts w:ascii="Times New Roman" w:hAnsi="Times New Roman" w:cs="Times New Roman"/>
          <w:b/>
          <w:sz w:val="24"/>
          <w:szCs w:val="24"/>
        </w:rPr>
        <w:t>К концу 2 класса</w:t>
      </w:r>
    </w:p>
    <w:p w:rsidR="0036143C" w:rsidRPr="000A21D2" w:rsidRDefault="0036143C" w:rsidP="0036143C">
      <w:pPr>
        <w:pStyle w:val="Style6"/>
        <w:widowControl/>
        <w:spacing w:before="163" w:line="240" w:lineRule="auto"/>
        <w:jc w:val="left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b/>
          <w:sz w:val="24"/>
          <w:szCs w:val="24"/>
        </w:rPr>
        <w:t>ЛИЧНОСТНЫЕ</w:t>
      </w:r>
    </w:p>
    <w:p w:rsidR="0036143C" w:rsidRPr="000A21D2" w:rsidRDefault="0036143C" w:rsidP="0036143C">
      <w:pPr>
        <w:pStyle w:val="Style13"/>
        <w:widowControl/>
        <w:spacing w:before="48" w:line="331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 xml:space="preserve">У учащихся </w:t>
      </w:r>
      <w:r w:rsidRPr="000A21D2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будут</w:t>
      </w: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 xml:space="preserve"> сформированы: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ручному труду, к изучению свойств используемого мате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31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уважительное отношение к людям труда, к разным про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фессиям;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31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внимательное отношение к красоте окружающего мира, к многообразию природного материала;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65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эмоционально-ценностное отношение к результатам труда. </w:t>
      </w: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чувства сопричастности к культуре своего народа;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понимания разнообразия и богатства художественных сре</w:t>
      </w:r>
      <w:proofErr w:type="gram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я выражения отношения к окружающему миру;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положительной мотивации к изучению истории возник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новения профессий;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представлений о роли труда в жизни человека;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адекватной оценки правильности выполнения задания.</w:t>
      </w:r>
    </w:p>
    <w:p w:rsidR="0036143C" w:rsidRPr="000A21D2" w:rsidRDefault="0036143C" w:rsidP="0036143C">
      <w:pPr>
        <w:pStyle w:val="Style6"/>
        <w:widowControl/>
        <w:spacing w:before="106" w:line="240" w:lineRule="auto"/>
        <w:jc w:val="left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b/>
          <w:sz w:val="24"/>
          <w:szCs w:val="24"/>
        </w:rPr>
        <w:t>ПРЕДМЕТНЫЕ</w:t>
      </w:r>
    </w:p>
    <w:p w:rsidR="0036143C" w:rsidRPr="000A21D2" w:rsidRDefault="0036143C" w:rsidP="0036143C">
      <w:pPr>
        <w:pStyle w:val="Style13"/>
        <w:widowControl/>
        <w:spacing w:before="10" w:line="240" w:lineRule="auto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правильно организовать своё рабочее место (в соответ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ствии с требованиями учителя);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соблюдать технику безопасности при работе с колющими и режущими инструментами (ножницы, шило, игла), пачкающимися материалами (клей, краска, пластилин, солёное тесто);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различать виды материалов (пластилин, бумага, гофри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рованный картон, ткань, нити, верёвки, фольга, прово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лока, природные материалы, крупы и пр.) и их свойства;</w:t>
      </w:r>
      <w:proofErr w:type="gramEnd"/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определять детали и конструкции (деталь — составная часть конструкции), различать </w:t>
      </w:r>
      <w:proofErr w:type="spell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много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детальные</w:t>
      </w:r>
      <w:proofErr w:type="spell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 конструкции;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устанавливать последовательность изготовления изучен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ных поделок из изученных материалов;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называть приёмы изготовления несложных изделий (разметка, обрывание, разрезывание, сгибание, сборка, процарапывание, вырезание, нарезание бумаги лапшой, скручивание и т. д.);</w:t>
      </w:r>
      <w:proofErr w:type="gramEnd"/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9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понимать назначение шаблона, заготовки, выкройки, что такое развёртка объёмного изделия;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понимать правила безопасного пользования бытовыми электроприборами;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называть телефоны экстренных вызовов служб спасения;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правильно работать ручными инструментами под конт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ролем учителя (стек, пластмассовый нож, ножницы, ши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ло, игла) с соблюдением техники безопасности;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выполнять изученные операции и приёмы по изготовле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нию изделий (экономную разметку, обрывание по конту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ру, резание ножницами, сборку изделия с помощью клея),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эстетично и аккуратно выполнять декоративную отде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лку, выполнять разметку по шаблону, по линии сгиба, по специальным приспособлениям (линейка, угольник, сантиметровая лента), на глаз и от руки);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выполнять комбинированные работы из разных мате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риалов;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выполнять разметку для шва на ткани с полотняным пе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реплетением нити способом продёргивания нити; швы «вперёд-иголка» и обмёточный соединительный через край;</w:t>
      </w:r>
      <w:proofErr w:type="gramEnd"/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экономно использовать материалы при изготовлении по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делок.</w:t>
      </w:r>
    </w:p>
    <w:p w:rsidR="0036143C" w:rsidRPr="000A21D2" w:rsidRDefault="0036143C" w:rsidP="0036143C">
      <w:pPr>
        <w:pStyle w:val="Style13"/>
        <w:widowControl/>
        <w:spacing w:line="32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рационально организовывать рабочее место и поддержи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вать порядок на нём во время работы в соответствии с ис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пользуемым материалом;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определять неподвижное соединение деталей, различ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ные способы соединения (с помощью клея, скотча, ни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тей, пластилина, в шип);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выполнять различные виды отделки и декорирования (аппликация, создание декоративной рамки, добавление деталей, швы «вперёд-иголка», «через край» и пр.);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вести поиск и представлять информацию о массовых профессиях и технологии производства искусственных материалов, о природных материалах; о процессе хлебо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печения, изготовлении съедобного и декоративного тес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та; об истории возникновения бумаги и о бумажном про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изводстве в наши дни; об измерительных приборах и их истории (часы, термометр и пр.); об истории новогодних игрушек и ёлочных украшений;</w:t>
      </w:r>
      <w:proofErr w:type="gramEnd"/>
      <w:r w:rsidRPr="000A21D2">
        <w:rPr>
          <w:rStyle w:val="FontStyle22"/>
          <w:rFonts w:ascii="Times New Roman" w:hAnsi="Times New Roman" w:cs="Times New Roman"/>
          <w:sz w:val="24"/>
          <w:szCs w:val="24"/>
        </w:rPr>
        <w:t xml:space="preserve"> об истории вышивки и её применении в современном мире; об истории ювелир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ного дела и ювелирных украшений; об истории возник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новения книг и книгопечатания;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изготавливать удобным для себя способом из изученных материалов поделки: по образцу, на заданную тему и им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провизируя.</w:t>
      </w:r>
    </w:p>
    <w:p w:rsidR="0036143C" w:rsidRPr="000A21D2" w:rsidRDefault="0036143C" w:rsidP="0036143C">
      <w:pPr>
        <w:pStyle w:val="Style13"/>
        <w:widowControl/>
        <w:spacing w:before="96" w:line="370" w:lineRule="exact"/>
        <w:ind w:right="4608"/>
        <w:rPr>
          <w:rStyle w:val="FontStyle28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</w:p>
    <w:p w:rsidR="0036143C" w:rsidRPr="000A21D2" w:rsidRDefault="0036143C" w:rsidP="0036143C">
      <w:pPr>
        <w:pStyle w:val="Style13"/>
        <w:widowControl/>
        <w:spacing w:before="96" w:line="370" w:lineRule="exact"/>
        <w:ind w:right="4608"/>
        <w:rPr>
          <w:rStyle w:val="FontStyle28"/>
          <w:rFonts w:ascii="Times New Roman" w:hAnsi="Times New Roman" w:cs="Times New Roman"/>
          <w:sz w:val="24"/>
          <w:szCs w:val="24"/>
        </w:rPr>
      </w:pPr>
      <w:r w:rsidRPr="000A21D2">
        <w:rPr>
          <w:rStyle w:val="FontStyle28"/>
          <w:rFonts w:ascii="Times New Roman" w:hAnsi="Times New Roman" w:cs="Times New Roman"/>
          <w:sz w:val="24"/>
          <w:szCs w:val="24"/>
        </w:rPr>
        <w:t xml:space="preserve">Регулятивные </w:t>
      </w:r>
    </w:p>
    <w:p w:rsidR="0036143C" w:rsidRPr="000A21D2" w:rsidRDefault="0036143C" w:rsidP="0036143C">
      <w:pPr>
        <w:pStyle w:val="Style13"/>
        <w:widowControl/>
        <w:spacing w:before="96" w:line="370" w:lineRule="exact"/>
        <w:ind w:right="4608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понимать цель выполняемых действий,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понимать важность планирования работы;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 помощью учителя анализировать и планировать пред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стоящую практическую работу, опираясь на шаблон, об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разец, рисунок;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выполнять действия, руководствуясь выбранным алго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ритмом или инструкцией учителя;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осуществлять контроль своих действий, используя спо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соб сличения своей работы с заданной в учебнике после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довательностью или образцом;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осмысленно выбирать материал, приём или технику ра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боты;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анализировать и оценивать результаты собственной и коллективной работы по заданным критериям;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решать практическую творческую задачу, используя из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вестные средства;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осуществлять контроль качества результатов собствен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ной практической деятельности.</w:t>
      </w:r>
    </w:p>
    <w:p w:rsidR="0036143C" w:rsidRPr="000A21D2" w:rsidRDefault="0036143C" w:rsidP="0036143C">
      <w:pPr>
        <w:pStyle w:val="Style13"/>
        <w:widowControl/>
        <w:spacing w:before="34" w:line="32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продумывать план действий при работе в паре, при со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здании проектов;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включаться в самостоятельную практическую деятель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ность, создавать в воображении художественный замы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сел, соответствующий поставленной задаче и предлагать способы его практического воплощения;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вносить изменения и дополнения в конструкцию изде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лия в соответствии с поставленной задачей или с новыми условиями использования вещи;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продумывать и планировать этапы работы, оценивать свою работу.</w:t>
      </w:r>
    </w:p>
    <w:p w:rsidR="0036143C" w:rsidRPr="000A21D2" w:rsidRDefault="0036143C" w:rsidP="0036143C">
      <w:pPr>
        <w:pStyle w:val="Style12"/>
        <w:widowControl/>
        <w:spacing w:before="72"/>
        <w:rPr>
          <w:rStyle w:val="FontStyle28"/>
          <w:rFonts w:ascii="Times New Roman" w:hAnsi="Times New Roman" w:cs="Times New Roman"/>
          <w:sz w:val="24"/>
          <w:szCs w:val="24"/>
        </w:rPr>
      </w:pPr>
      <w:r w:rsidRPr="000A21D2">
        <w:rPr>
          <w:rStyle w:val="FontStyle28"/>
          <w:rFonts w:ascii="Times New Roman" w:hAnsi="Times New Roman" w:cs="Times New Roman"/>
          <w:sz w:val="24"/>
          <w:szCs w:val="24"/>
        </w:rPr>
        <w:t>Познавательные</w:t>
      </w:r>
    </w:p>
    <w:p w:rsidR="0036143C" w:rsidRPr="000A21D2" w:rsidRDefault="0036143C" w:rsidP="0036143C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риалы учебника;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9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различать виды материалов, их свойства, инструменты по их назначению, способы соединения деталей;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характеризовать материалы по их свойствам;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риалы учебника;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группировать профессии людей по материалам, с кото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рыми они связаны;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конструировать объёмные изделия из бумаги, пластили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на, природных материалов;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анализировать образец, работать с простыми схемами и инструкциями.</w:t>
      </w:r>
    </w:p>
    <w:p w:rsidR="0036143C" w:rsidRPr="000A21D2" w:rsidRDefault="0036143C" w:rsidP="0036143C">
      <w:pPr>
        <w:pStyle w:val="Style13"/>
        <w:widowControl/>
        <w:spacing w:line="322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зуя различные справочные материалы;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цию форзацев, оглавления, словаря, памяток;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</w:t>
      </w:r>
    </w:p>
    <w:p w:rsidR="0036143C" w:rsidRPr="000A21D2" w:rsidRDefault="0036143C" w:rsidP="0036143C">
      <w:pPr>
        <w:pStyle w:val="Style13"/>
        <w:widowControl/>
        <w:spacing w:before="96" w:line="346" w:lineRule="exact"/>
        <w:ind w:right="4915"/>
        <w:rPr>
          <w:rStyle w:val="FontStyle28"/>
          <w:rFonts w:ascii="Times New Roman" w:hAnsi="Times New Roman" w:cs="Times New Roman"/>
          <w:sz w:val="24"/>
          <w:szCs w:val="24"/>
        </w:rPr>
      </w:pPr>
      <w:r w:rsidRPr="000A21D2">
        <w:rPr>
          <w:rStyle w:val="FontStyle28"/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36143C" w:rsidRPr="000A21D2" w:rsidRDefault="0036143C" w:rsidP="0036143C">
      <w:pPr>
        <w:pStyle w:val="Style13"/>
        <w:widowControl/>
        <w:spacing w:before="96" w:line="346" w:lineRule="exact"/>
        <w:ind w:right="4915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lastRenderedPageBreak/>
        <w:t>Учащиеся научатся: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зультату труда;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местной работе;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9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6143C" w:rsidRPr="000A21D2" w:rsidRDefault="0036143C" w:rsidP="0036143C">
      <w:pPr>
        <w:pStyle w:val="Style13"/>
        <w:widowControl/>
        <w:spacing w:line="322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A21D2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выражать собственное эмоциональное отношение к изде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лию при посещении выставок работ;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та и правила устного общения;</w:t>
      </w:r>
    </w:p>
    <w:p w:rsidR="0036143C" w:rsidRPr="000A21D2" w:rsidRDefault="0036143C" w:rsidP="0036143C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0A21D2">
        <w:rPr>
          <w:rStyle w:val="FontStyle22"/>
          <w:rFonts w:ascii="Times New Roman" w:hAnsi="Times New Roman" w:cs="Times New Roman"/>
          <w:sz w:val="24"/>
          <w:szCs w:val="24"/>
        </w:rPr>
        <w:t>задавать вопросы уточняющего характера, в том числе по цели выполняемых действий, по приёмам изготовле</w:t>
      </w:r>
      <w:r w:rsidRPr="000A21D2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изделий.</w:t>
      </w:r>
    </w:p>
    <w:p w:rsidR="0036143C" w:rsidRPr="000A21D2" w:rsidRDefault="0036143C" w:rsidP="0036143C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6143C" w:rsidRDefault="0036143C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>
      <w:pPr>
        <w:rPr>
          <w:rFonts w:ascii="Times New Roman" w:hAnsi="Times New Roman" w:cs="Times New Roman"/>
        </w:rPr>
      </w:pPr>
    </w:p>
    <w:p w:rsidR="00125539" w:rsidRDefault="00125539" w:rsidP="00125539">
      <w:pPr>
        <w:rPr>
          <w:rFonts w:ascii="Times New Roman" w:hAnsi="Times New Roman" w:cs="Times New Roman"/>
        </w:rPr>
      </w:pPr>
    </w:p>
    <w:p w:rsidR="00125539" w:rsidRPr="004A76BE" w:rsidRDefault="00125539" w:rsidP="00125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B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технологии 2 класс  УМК «Планета знаний»</w:t>
      </w:r>
    </w:p>
    <w:tbl>
      <w:tblPr>
        <w:tblStyle w:val="a7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698"/>
        <w:gridCol w:w="1467"/>
        <w:gridCol w:w="1638"/>
        <w:gridCol w:w="1578"/>
        <w:gridCol w:w="2526"/>
        <w:gridCol w:w="2410"/>
      </w:tblGrid>
      <w:tr w:rsidR="00125539" w:rsidRPr="004A76BE" w:rsidTr="0088539A">
        <w:tc>
          <w:tcPr>
            <w:tcW w:w="817" w:type="dxa"/>
            <w:vMerge w:val="restart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98" w:type="dxa"/>
            <w:vMerge w:val="restart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67" w:type="dxa"/>
            <w:vMerge w:val="restart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216" w:type="dxa"/>
            <w:gridSpan w:val="2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526" w:type="dxa"/>
            <w:vMerge w:val="restart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410" w:type="dxa"/>
            <w:vMerge w:val="restart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25539" w:rsidRPr="004A76BE" w:rsidTr="0088539A">
        <w:tc>
          <w:tcPr>
            <w:tcW w:w="817" w:type="dxa"/>
            <w:vMerge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Merge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2526" w:type="dxa"/>
            <w:vMerge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15134" w:type="dxa"/>
            <w:gridSpan w:val="7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BE">
              <w:rPr>
                <w:rFonts w:ascii="Times New Roman" w:hAnsi="Times New Roman" w:cs="Times New Roman"/>
                <w:b/>
              </w:rPr>
              <w:t>Творческая мастерская (10 часов)</w:t>
            </w: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Веселое тесто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3.09,10.09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Пластилиновая гравюра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Пластилиновые картины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Скульптурный мир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Бумажный цветник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Бумажный лоскуток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Удивительные приборы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29.10,5.11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Твои творческие достижения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15134" w:type="dxa"/>
            <w:gridSpan w:val="7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BE">
              <w:rPr>
                <w:rFonts w:ascii="Times New Roman" w:hAnsi="Times New Roman" w:cs="Times New Roman"/>
                <w:b/>
              </w:rPr>
              <w:t>Студия вдохновения (7 часов)</w:t>
            </w: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Древо жизни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Макаронная симфония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Праздничное вдохновение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Удивительные полов</w:t>
            </w:r>
            <w:r w:rsidRPr="004A76BE">
              <w:rPr>
                <w:rFonts w:ascii="Times New Roman" w:hAnsi="Times New Roman" w:cs="Times New Roman"/>
              </w:rPr>
              <w:t>инки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Бумажная бахрома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Бумажные завитки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Твои творческие достижения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15134" w:type="dxa"/>
            <w:gridSpan w:val="7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BE">
              <w:rPr>
                <w:rFonts w:ascii="Times New Roman" w:hAnsi="Times New Roman" w:cs="Times New Roman"/>
                <w:b/>
              </w:rPr>
              <w:t>Конструкторское бюро (9 часов)</w:t>
            </w: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18,19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Иголка-белошвейка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21.01,28.01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Мастерская игрушек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Портновский переулок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11.02,18.02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Деловая бумага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Бумажная оранжерея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Серебряное царство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Твои творческие достижения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064925" w:rsidRDefault="00125539" w:rsidP="0088539A">
            <w:pPr>
              <w:rPr>
                <w:rFonts w:ascii="Times New Roman" w:hAnsi="Times New Roman" w:cs="Times New Roman"/>
              </w:rPr>
            </w:pPr>
            <w:r w:rsidRPr="0006492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15134" w:type="dxa"/>
            <w:gridSpan w:val="7"/>
          </w:tcPr>
          <w:p w:rsidR="00125539" w:rsidRPr="004A76BE" w:rsidRDefault="00125539" w:rsidP="00885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Поделочный ералаш (8</w:t>
            </w:r>
            <w:r w:rsidRPr="004A76B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27,28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Книжная фабрика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24.03,7.04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lastRenderedPageBreak/>
              <w:t>29,30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Помощники человека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21.04,28.04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Крылатые вестники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Проволочная фантазия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  <w:tr w:rsidR="00125539" w:rsidRPr="004A76BE" w:rsidTr="0088539A">
        <w:tc>
          <w:tcPr>
            <w:tcW w:w="81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469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Твои творческие достижения</w:t>
            </w:r>
          </w:p>
        </w:tc>
        <w:tc>
          <w:tcPr>
            <w:tcW w:w="1467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 w:rsidRPr="004A7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19.05,26.05</w:t>
            </w:r>
          </w:p>
        </w:tc>
        <w:tc>
          <w:tcPr>
            <w:tcW w:w="1578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539" w:rsidRPr="004A76BE" w:rsidRDefault="00125539" w:rsidP="0088539A">
            <w:pPr>
              <w:rPr>
                <w:rFonts w:ascii="Times New Roman" w:hAnsi="Times New Roman" w:cs="Times New Roman"/>
              </w:rPr>
            </w:pPr>
          </w:p>
        </w:tc>
      </w:tr>
    </w:tbl>
    <w:p w:rsidR="00125539" w:rsidRPr="000A21D2" w:rsidRDefault="00125539">
      <w:pPr>
        <w:rPr>
          <w:rFonts w:ascii="Times New Roman" w:hAnsi="Times New Roman" w:cs="Times New Roman"/>
        </w:rPr>
      </w:pPr>
    </w:p>
    <w:sectPr w:rsidR="00125539" w:rsidRPr="000A21D2" w:rsidSect="00977AA9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A9" w:rsidRDefault="00977AA9" w:rsidP="00977AA9">
      <w:r>
        <w:separator/>
      </w:r>
    </w:p>
  </w:endnote>
  <w:endnote w:type="continuationSeparator" w:id="0">
    <w:p w:rsidR="00977AA9" w:rsidRDefault="00977AA9" w:rsidP="0097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391208"/>
      <w:docPartObj>
        <w:docPartGallery w:val="Page Numbers (Bottom of Page)"/>
        <w:docPartUnique/>
      </w:docPartObj>
    </w:sdtPr>
    <w:sdtEndPr/>
    <w:sdtContent>
      <w:p w:rsidR="00977AA9" w:rsidRDefault="00977A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E7">
          <w:rPr>
            <w:noProof/>
          </w:rPr>
          <w:t>2</w:t>
        </w:r>
        <w:r>
          <w:fldChar w:fldCharType="end"/>
        </w:r>
      </w:p>
    </w:sdtContent>
  </w:sdt>
  <w:p w:rsidR="00977AA9" w:rsidRDefault="00977A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A9" w:rsidRDefault="00977AA9" w:rsidP="00977AA9">
      <w:r>
        <w:separator/>
      </w:r>
    </w:p>
  </w:footnote>
  <w:footnote w:type="continuationSeparator" w:id="0">
    <w:p w:rsidR="00977AA9" w:rsidRDefault="00977AA9" w:rsidP="0097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abstractNum w:abstractNumId="1">
    <w:nsid w:val="26E54E99"/>
    <w:multiLevelType w:val="singleLevel"/>
    <w:tmpl w:val="FD449D66"/>
    <w:lvl w:ilvl="0">
      <w:start w:val="3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">
    <w:nsid w:val="50A47546"/>
    <w:multiLevelType w:val="singleLevel"/>
    <w:tmpl w:val="9050F194"/>
    <w:lvl w:ilvl="0">
      <w:start w:val="2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">
    <w:nsid w:val="6FC07955"/>
    <w:multiLevelType w:val="singleLevel"/>
    <w:tmpl w:val="EEC49A14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4">
    <w:nsid w:val="74B2294D"/>
    <w:multiLevelType w:val="singleLevel"/>
    <w:tmpl w:val="3E968270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7"/>
        <w:lvlJc w:val="left"/>
        <w:rPr>
          <w:rFonts w:ascii="Century Schoolbook" w:hAnsi="Century Schoolbook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A9"/>
    <w:rsid w:val="000A21D2"/>
    <w:rsid w:val="00125539"/>
    <w:rsid w:val="0036143C"/>
    <w:rsid w:val="003672A9"/>
    <w:rsid w:val="006400E7"/>
    <w:rsid w:val="008E7F7D"/>
    <w:rsid w:val="00977AA9"/>
    <w:rsid w:val="00CC5CD6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D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0E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C5CD6"/>
    <w:pPr>
      <w:spacing w:line="514" w:lineRule="exact"/>
    </w:pPr>
  </w:style>
  <w:style w:type="paragraph" w:customStyle="1" w:styleId="Style4">
    <w:name w:val="Style4"/>
    <w:basedOn w:val="a"/>
    <w:uiPriority w:val="99"/>
    <w:rsid w:val="00CC5CD6"/>
    <w:pPr>
      <w:spacing w:line="336" w:lineRule="exact"/>
      <w:ind w:firstLine="451"/>
      <w:jc w:val="both"/>
    </w:pPr>
  </w:style>
  <w:style w:type="paragraph" w:customStyle="1" w:styleId="Style5">
    <w:name w:val="Style5"/>
    <w:basedOn w:val="a"/>
    <w:uiPriority w:val="99"/>
    <w:rsid w:val="00CC5CD6"/>
  </w:style>
  <w:style w:type="paragraph" w:customStyle="1" w:styleId="Style9">
    <w:name w:val="Style9"/>
    <w:basedOn w:val="a"/>
    <w:uiPriority w:val="99"/>
    <w:rsid w:val="00CC5CD6"/>
    <w:pPr>
      <w:spacing w:line="307" w:lineRule="exact"/>
      <w:ind w:firstLine="451"/>
      <w:jc w:val="both"/>
    </w:pPr>
  </w:style>
  <w:style w:type="paragraph" w:customStyle="1" w:styleId="Style10">
    <w:name w:val="Style10"/>
    <w:basedOn w:val="a"/>
    <w:uiPriority w:val="99"/>
    <w:rsid w:val="00CC5CD6"/>
  </w:style>
  <w:style w:type="paragraph" w:customStyle="1" w:styleId="Style15">
    <w:name w:val="Style15"/>
    <w:basedOn w:val="a"/>
    <w:uiPriority w:val="99"/>
    <w:rsid w:val="00CC5CD6"/>
  </w:style>
  <w:style w:type="character" w:customStyle="1" w:styleId="FontStyle19">
    <w:name w:val="Font Style19"/>
    <w:basedOn w:val="a0"/>
    <w:uiPriority w:val="99"/>
    <w:rsid w:val="00CC5CD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CC5CD6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CC5CD6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CC5CD6"/>
    <w:rPr>
      <w:rFonts w:ascii="Century Schoolbook" w:hAnsi="Century Schoolbook" w:cs="Century Schoolbook"/>
      <w:sz w:val="28"/>
      <w:szCs w:val="28"/>
    </w:rPr>
  </w:style>
  <w:style w:type="character" w:customStyle="1" w:styleId="FontStyle23">
    <w:name w:val="Font Style23"/>
    <w:basedOn w:val="a0"/>
    <w:uiPriority w:val="99"/>
    <w:rsid w:val="00CC5CD6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CC5CD6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36143C"/>
    <w:pPr>
      <w:spacing w:line="336" w:lineRule="exact"/>
      <w:ind w:hanging="384"/>
      <w:jc w:val="both"/>
    </w:pPr>
  </w:style>
  <w:style w:type="paragraph" w:customStyle="1" w:styleId="Style6">
    <w:name w:val="Style6"/>
    <w:basedOn w:val="a"/>
    <w:uiPriority w:val="99"/>
    <w:rsid w:val="0036143C"/>
    <w:pPr>
      <w:spacing w:line="341" w:lineRule="exact"/>
      <w:jc w:val="both"/>
    </w:pPr>
  </w:style>
  <w:style w:type="paragraph" w:customStyle="1" w:styleId="Style7">
    <w:name w:val="Style7"/>
    <w:basedOn w:val="a"/>
    <w:uiPriority w:val="99"/>
    <w:rsid w:val="0036143C"/>
    <w:pPr>
      <w:spacing w:line="418" w:lineRule="exact"/>
      <w:jc w:val="both"/>
    </w:pPr>
  </w:style>
  <w:style w:type="paragraph" w:customStyle="1" w:styleId="Style8">
    <w:name w:val="Style8"/>
    <w:basedOn w:val="a"/>
    <w:uiPriority w:val="99"/>
    <w:rsid w:val="0036143C"/>
    <w:pPr>
      <w:spacing w:line="418" w:lineRule="exact"/>
    </w:pPr>
  </w:style>
  <w:style w:type="paragraph" w:customStyle="1" w:styleId="Style11">
    <w:name w:val="Style11"/>
    <w:basedOn w:val="a"/>
    <w:uiPriority w:val="99"/>
    <w:rsid w:val="0036143C"/>
  </w:style>
  <w:style w:type="paragraph" w:customStyle="1" w:styleId="Style12">
    <w:name w:val="Style12"/>
    <w:basedOn w:val="a"/>
    <w:uiPriority w:val="99"/>
    <w:rsid w:val="0036143C"/>
  </w:style>
  <w:style w:type="paragraph" w:customStyle="1" w:styleId="Style13">
    <w:name w:val="Style13"/>
    <w:basedOn w:val="a"/>
    <w:uiPriority w:val="99"/>
    <w:rsid w:val="0036143C"/>
    <w:pPr>
      <w:spacing w:line="341" w:lineRule="exact"/>
    </w:pPr>
  </w:style>
  <w:style w:type="character" w:customStyle="1" w:styleId="FontStyle25">
    <w:name w:val="Font Style25"/>
    <w:basedOn w:val="a0"/>
    <w:uiPriority w:val="99"/>
    <w:rsid w:val="0036143C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36143C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36143C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36143C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36143C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77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AA9"/>
    <w:rPr>
      <w:rFonts w:ascii="Segoe UI" w:eastAsiaTheme="minorEastAsia" w:hAnsi="Segoe UI" w:cs="Segoe U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AA9"/>
    <w:rPr>
      <w:rFonts w:ascii="Segoe UI" w:eastAsiaTheme="minorEastAsia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12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D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0E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C5CD6"/>
    <w:pPr>
      <w:spacing w:line="514" w:lineRule="exact"/>
    </w:pPr>
  </w:style>
  <w:style w:type="paragraph" w:customStyle="1" w:styleId="Style4">
    <w:name w:val="Style4"/>
    <w:basedOn w:val="a"/>
    <w:uiPriority w:val="99"/>
    <w:rsid w:val="00CC5CD6"/>
    <w:pPr>
      <w:spacing w:line="336" w:lineRule="exact"/>
      <w:ind w:firstLine="451"/>
      <w:jc w:val="both"/>
    </w:pPr>
  </w:style>
  <w:style w:type="paragraph" w:customStyle="1" w:styleId="Style5">
    <w:name w:val="Style5"/>
    <w:basedOn w:val="a"/>
    <w:uiPriority w:val="99"/>
    <w:rsid w:val="00CC5CD6"/>
  </w:style>
  <w:style w:type="paragraph" w:customStyle="1" w:styleId="Style9">
    <w:name w:val="Style9"/>
    <w:basedOn w:val="a"/>
    <w:uiPriority w:val="99"/>
    <w:rsid w:val="00CC5CD6"/>
    <w:pPr>
      <w:spacing w:line="307" w:lineRule="exact"/>
      <w:ind w:firstLine="451"/>
      <w:jc w:val="both"/>
    </w:pPr>
  </w:style>
  <w:style w:type="paragraph" w:customStyle="1" w:styleId="Style10">
    <w:name w:val="Style10"/>
    <w:basedOn w:val="a"/>
    <w:uiPriority w:val="99"/>
    <w:rsid w:val="00CC5CD6"/>
  </w:style>
  <w:style w:type="paragraph" w:customStyle="1" w:styleId="Style15">
    <w:name w:val="Style15"/>
    <w:basedOn w:val="a"/>
    <w:uiPriority w:val="99"/>
    <w:rsid w:val="00CC5CD6"/>
  </w:style>
  <w:style w:type="character" w:customStyle="1" w:styleId="FontStyle19">
    <w:name w:val="Font Style19"/>
    <w:basedOn w:val="a0"/>
    <w:uiPriority w:val="99"/>
    <w:rsid w:val="00CC5CD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CC5CD6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CC5CD6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CC5CD6"/>
    <w:rPr>
      <w:rFonts w:ascii="Century Schoolbook" w:hAnsi="Century Schoolbook" w:cs="Century Schoolbook"/>
      <w:sz w:val="28"/>
      <w:szCs w:val="28"/>
    </w:rPr>
  </w:style>
  <w:style w:type="character" w:customStyle="1" w:styleId="FontStyle23">
    <w:name w:val="Font Style23"/>
    <w:basedOn w:val="a0"/>
    <w:uiPriority w:val="99"/>
    <w:rsid w:val="00CC5CD6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CC5CD6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36143C"/>
    <w:pPr>
      <w:spacing w:line="336" w:lineRule="exact"/>
      <w:ind w:hanging="384"/>
      <w:jc w:val="both"/>
    </w:pPr>
  </w:style>
  <w:style w:type="paragraph" w:customStyle="1" w:styleId="Style6">
    <w:name w:val="Style6"/>
    <w:basedOn w:val="a"/>
    <w:uiPriority w:val="99"/>
    <w:rsid w:val="0036143C"/>
    <w:pPr>
      <w:spacing w:line="341" w:lineRule="exact"/>
      <w:jc w:val="both"/>
    </w:pPr>
  </w:style>
  <w:style w:type="paragraph" w:customStyle="1" w:styleId="Style7">
    <w:name w:val="Style7"/>
    <w:basedOn w:val="a"/>
    <w:uiPriority w:val="99"/>
    <w:rsid w:val="0036143C"/>
    <w:pPr>
      <w:spacing w:line="418" w:lineRule="exact"/>
      <w:jc w:val="both"/>
    </w:pPr>
  </w:style>
  <w:style w:type="paragraph" w:customStyle="1" w:styleId="Style8">
    <w:name w:val="Style8"/>
    <w:basedOn w:val="a"/>
    <w:uiPriority w:val="99"/>
    <w:rsid w:val="0036143C"/>
    <w:pPr>
      <w:spacing w:line="418" w:lineRule="exact"/>
    </w:pPr>
  </w:style>
  <w:style w:type="paragraph" w:customStyle="1" w:styleId="Style11">
    <w:name w:val="Style11"/>
    <w:basedOn w:val="a"/>
    <w:uiPriority w:val="99"/>
    <w:rsid w:val="0036143C"/>
  </w:style>
  <w:style w:type="paragraph" w:customStyle="1" w:styleId="Style12">
    <w:name w:val="Style12"/>
    <w:basedOn w:val="a"/>
    <w:uiPriority w:val="99"/>
    <w:rsid w:val="0036143C"/>
  </w:style>
  <w:style w:type="paragraph" w:customStyle="1" w:styleId="Style13">
    <w:name w:val="Style13"/>
    <w:basedOn w:val="a"/>
    <w:uiPriority w:val="99"/>
    <w:rsid w:val="0036143C"/>
    <w:pPr>
      <w:spacing w:line="341" w:lineRule="exact"/>
    </w:pPr>
  </w:style>
  <w:style w:type="character" w:customStyle="1" w:styleId="FontStyle25">
    <w:name w:val="Font Style25"/>
    <w:basedOn w:val="a0"/>
    <w:uiPriority w:val="99"/>
    <w:rsid w:val="0036143C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36143C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36143C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36143C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36143C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77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AA9"/>
    <w:rPr>
      <w:rFonts w:ascii="Segoe UI" w:eastAsiaTheme="minorEastAsia" w:hAnsi="Segoe UI" w:cs="Segoe U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AA9"/>
    <w:rPr>
      <w:rFonts w:ascii="Segoe UI" w:eastAsiaTheme="minorEastAsia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12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2789</Words>
  <Characters>15899</Characters>
  <Application>Microsoft Office Word</Application>
  <DocSecurity>0</DocSecurity>
  <Lines>132</Lines>
  <Paragraphs>37</Paragraphs>
  <ScaleCrop>false</ScaleCrop>
  <Company>HP</Company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Илюсовна</dc:creator>
  <cp:keywords/>
  <dc:description/>
  <cp:lastModifiedBy>Ильгиз</cp:lastModifiedBy>
  <cp:revision>8</cp:revision>
  <dcterms:created xsi:type="dcterms:W3CDTF">2015-09-09T09:40:00Z</dcterms:created>
  <dcterms:modified xsi:type="dcterms:W3CDTF">2015-09-19T22:12:00Z</dcterms:modified>
</cp:coreProperties>
</file>