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A" w:rsidRPr="0040126A" w:rsidRDefault="003F368D" w:rsidP="0040126A">
      <w:pPr>
        <w:tabs>
          <w:tab w:val="left" w:pos="2445"/>
          <w:tab w:val="left" w:pos="2670"/>
        </w:tabs>
        <w:rPr>
          <w:sz w:val="36"/>
          <w:szCs w:val="36"/>
        </w:rPr>
      </w:pPr>
      <w:r>
        <w:rPr>
          <w:sz w:val="36"/>
          <w:szCs w:val="36"/>
        </w:rPr>
        <w:t>Конспект занятия</w:t>
      </w:r>
      <w:r w:rsidR="0040126A" w:rsidRPr="0040126A">
        <w:rPr>
          <w:sz w:val="36"/>
          <w:szCs w:val="36"/>
        </w:rPr>
        <w:t xml:space="preserve"> (средняя группа)</w:t>
      </w:r>
    </w:p>
    <w:p w:rsidR="00F33D12" w:rsidRPr="0040126A" w:rsidRDefault="0040126A" w:rsidP="0040126A">
      <w:pPr>
        <w:tabs>
          <w:tab w:val="left" w:pos="2445"/>
        </w:tabs>
        <w:rPr>
          <w:sz w:val="36"/>
          <w:szCs w:val="36"/>
        </w:rPr>
      </w:pPr>
      <w:r w:rsidRPr="0040126A">
        <w:rPr>
          <w:sz w:val="36"/>
          <w:szCs w:val="36"/>
        </w:rPr>
        <w:t>« Незнакомец звонит в дверь».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Цель: </w:t>
      </w:r>
      <w:r w:rsidRPr="0040126A">
        <w:rPr>
          <w:rFonts w:ascii="Arial" w:eastAsia="Times New Roman" w:hAnsi="Arial" w:cs="Arial"/>
          <w:sz w:val="24"/>
          <w:szCs w:val="24"/>
          <w:lang w:eastAsia="ru-RU"/>
        </w:rPr>
        <w:t>обучение детей правилам безопасности в ситуации, когда они остаются дома одни.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Задачи: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0126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40126A">
        <w:rPr>
          <w:rFonts w:ascii="Arial" w:eastAsia="Times New Roman" w:hAnsi="Arial" w:cs="Arial"/>
          <w:sz w:val="24"/>
          <w:szCs w:val="28"/>
          <w:lang w:eastAsia="ru-RU"/>
        </w:rPr>
        <w:t>Сформировать представление о том, почему нельзя открывать дверь посторонним.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40126A">
        <w:rPr>
          <w:rFonts w:ascii="Arial" w:eastAsia="Times New Roman" w:hAnsi="Arial" w:cs="Arial"/>
          <w:sz w:val="24"/>
          <w:szCs w:val="28"/>
          <w:lang w:eastAsia="ru-RU"/>
        </w:rPr>
        <w:t>2.Выработать алгоритм поведения в неожиданной ситуации.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40126A">
        <w:rPr>
          <w:rFonts w:ascii="Arial" w:eastAsia="Times New Roman" w:hAnsi="Arial" w:cs="Arial"/>
          <w:sz w:val="24"/>
          <w:szCs w:val="28"/>
          <w:lang w:eastAsia="ru-RU"/>
        </w:rPr>
        <w:t xml:space="preserve">3.Познакомить с противоположными качествами людей: </w:t>
      </w:r>
      <w:proofErr w:type="gramStart"/>
      <w:r w:rsidRPr="0040126A">
        <w:rPr>
          <w:rFonts w:ascii="Arial" w:eastAsia="Times New Roman" w:hAnsi="Arial" w:cs="Arial"/>
          <w:sz w:val="24"/>
          <w:szCs w:val="28"/>
          <w:lang w:eastAsia="ru-RU"/>
        </w:rPr>
        <w:t>злой</w:t>
      </w:r>
      <w:proofErr w:type="gramEnd"/>
      <w:r w:rsidRPr="0040126A">
        <w:rPr>
          <w:rFonts w:ascii="Arial" w:eastAsia="Times New Roman" w:hAnsi="Arial" w:cs="Arial"/>
          <w:sz w:val="24"/>
          <w:szCs w:val="28"/>
          <w:lang w:eastAsia="ru-RU"/>
        </w:rPr>
        <w:t xml:space="preserve"> - добрый. Учить подбирать слова, соответствующие различным характеристикам героев.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4.Активизировать речь детей, учить связно,  выражать свои мысли.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Материал: </w:t>
      </w:r>
      <w:r w:rsidRPr="0040126A">
        <w:rPr>
          <w:rFonts w:ascii="Arial" w:eastAsia="Times New Roman" w:hAnsi="Arial" w:cs="Arial"/>
          <w:sz w:val="24"/>
          <w:szCs w:val="24"/>
          <w:lang w:eastAsia="ru-RU"/>
        </w:rPr>
        <w:t>картинки с изображением разных людей, фигурки животных.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Ход занятия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1.Беседа.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-Сегодня мы поговорим с вами о том, как следует вести себя дома, если вы остались одни.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Ребята, каждый из вас может оказаться в неожиданной ситуации, как на улице, так и дома. От того как вы отреагируете на нее, будет зависеть многое. Что вы знаете об опасностях, которые могут приключиться с детьми? (Ответы детей) А как их избежать? Давайте поговорим об этом.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Нам необходимо выделить такие правила поведения, которые вы должны выполнять, так как от этого будут зависеть ваше здоровье и безопасность.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-Как вы понимаете значение слов: злой человек - добрый человек? (Ответы детей).  То есть человек, который часто поступает хорошо - хороший, а человек, который в основном поступает плохо- плохой.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Рассмотрим это на примере поведения сказочных персонажей. Например, возьмем Волка из сказки «Волк и семеро козлят»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Вспомните, что Коза наказывала своим козлятам, когда уходила в лес? (Дверь никому не открывайте, по лесу бродит злой, голодный волк.)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Удалось ли Волку обмануть козлят? Почему? (Ответы детей).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Правило №1.</w:t>
      </w:r>
      <w:r w:rsidRPr="0040126A">
        <w:rPr>
          <w:rFonts w:ascii="Arial" w:eastAsia="Times New Roman" w:hAnsi="Arial" w:cs="Arial"/>
          <w:sz w:val="24"/>
          <w:szCs w:val="24"/>
          <w:lang w:eastAsia="ru-RU"/>
        </w:rPr>
        <w:t>Не открывайте дверь чужим». «Больше верь своим очам, нежели чужим речам».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(Разъяснение пословицы).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- С Волком понятно, у него </w:t>
      </w:r>
      <w:proofErr w:type="gramStart"/>
      <w:r w:rsidRPr="0040126A">
        <w:rPr>
          <w:rFonts w:ascii="Arial" w:eastAsia="Times New Roman" w:hAnsi="Arial" w:cs="Arial"/>
          <w:sz w:val="24"/>
          <w:szCs w:val="24"/>
          <w:lang w:eastAsia="ru-RU"/>
        </w:rPr>
        <w:t>морда</w:t>
      </w:r>
      <w:proofErr w:type="gramEnd"/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 страшная. Он злой. Мы это видим.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А вот, например, Медведь.  Каков он?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Дети рассуждают о том, что в одних сказках («Лиса и заяц») Медведь добрый, в других сказках («Маша и медведь»)- злой.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- Иногда не знаешь, как может поступить человек, и поэтому нужно вести себя осторожно, внимательно наблюдая за поведением человека.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 Правило №2</w:t>
      </w: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. « Берегись козла спереди, лошади сзади, а лихого человека со всех сторон». (Пояснение пословицы).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-А что вы скажете про лису? Уж она ли не ласковая, добрая, милая?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Дети вспоминают сказку «Колобок».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 Что произошло с Колобком и почему? Как вы думаете? (Ответы детей).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-Да, конечно, Лиса притворилась добренькой, а на самом деле оказалась хитрой, коварной. Колобок оказался слишком доверчивым, что и привело к печальным последствиям.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Правило №3</w:t>
      </w:r>
      <w:r w:rsidRPr="0040126A">
        <w:rPr>
          <w:rFonts w:ascii="Arial" w:eastAsia="Times New Roman" w:hAnsi="Arial" w:cs="Arial"/>
          <w:sz w:val="24"/>
          <w:szCs w:val="24"/>
          <w:lang w:eastAsia="ru-RU"/>
        </w:rPr>
        <w:t>. Надо быть осторожными. -  Осторожность это не трусость.  Осторожность- мать безопасности.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proofErr w:type="spellStart"/>
      <w:r w:rsidRPr="0040126A">
        <w:rPr>
          <w:rFonts w:ascii="Arial" w:eastAsia="Times New Roman" w:hAnsi="Arial" w:cs="Arial"/>
          <w:sz w:val="28"/>
          <w:szCs w:val="28"/>
          <w:lang w:eastAsia="ru-RU"/>
        </w:rPr>
        <w:t>Психогимнастика</w:t>
      </w:r>
      <w:proofErr w:type="spellEnd"/>
      <w:r w:rsidRPr="0040126A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3. Создани</w:t>
      </w:r>
      <w:r w:rsidR="0040126A">
        <w:rPr>
          <w:rFonts w:ascii="Arial" w:eastAsia="Times New Roman" w:hAnsi="Arial" w:cs="Arial"/>
          <w:sz w:val="28"/>
          <w:szCs w:val="28"/>
          <w:lang w:eastAsia="ru-RU"/>
        </w:rPr>
        <w:t xml:space="preserve">е и </w:t>
      </w:r>
      <w:proofErr w:type="gramStart"/>
      <w:r w:rsidR="0040126A">
        <w:rPr>
          <w:rFonts w:ascii="Arial" w:eastAsia="Times New Roman" w:hAnsi="Arial" w:cs="Arial"/>
          <w:sz w:val="28"/>
          <w:szCs w:val="28"/>
          <w:lang w:eastAsia="ru-RU"/>
        </w:rPr>
        <w:t>решение проблемной ситуации</w:t>
      </w:r>
      <w:proofErr w:type="gramEnd"/>
      <w:r w:rsidR="0040126A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40126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 Ребята, представьте, так что вы одни дома. Звонок в дверь. Что вы будите делать? Сразу откроете? (Ответы детей).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Запомните: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Не пускайте дядю в дом, если дядя не знаком,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Ине открывайте тете, если мама на работе.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Ведь преступник так хитер: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Притворится что монтер, или даже скажет он, 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Что пришел к вам почтальон.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жизни всякое бывает, с </w:t>
      </w:r>
      <w:proofErr w:type="gramStart"/>
      <w:r w:rsidRPr="0040126A">
        <w:rPr>
          <w:rFonts w:ascii="Arial" w:eastAsia="Times New Roman" w:hAnsi="Arial" w:cs="Arial"/>
          <w:sz w:val="24"/>
          <w:szCs w:val="24"/>
          <w:lang w:eastAsia="ru-RU"/>
        </w:rPr>
        <w:t>тем</w:t>
      </w:r>
      <w:proofErr w:type="gramEnd"/>
      <w:r w:rsidRPr="0040126A">
        <w:rPr>
          <w:rFonts w:ascii="Arial" w:eastAsia="Times New Roman" w:hAnsi="Arial" w:cs="Arial"/>
          <w:sz w:val="24"/>
          <w:szCs w:val="24"/>
          <w:lang w:eastAsia="ru-RU"/>
        </w:rPr>
        <w:t xml:space="preserve"> кто дверь открывает.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Чтоб тебя не обокрали, не схватили, не украли,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Незнакомцам ты не верь, закрывай покрепче дверь!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-Если незнакомый человек пытается открыть вашу дверь, что вы будите делать? (Ответы детей).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0126A">
        <w:rPr>
          <w:rFonts w:ascii="Arial" w:eastAsia="Times New Roman" w:hAnsi="Arial" w:cs="Arial"/>
          <w:sz w:val="28"/>
          <w:szCs w:val="28"/>
          <w:lang w:eastAsia="ru-RU"/>
        </w:rPr>
        <w:t>Запомните: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Если кто-то лезет к вам, поскорей звони 02.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 Если дома нет телефона, что вы будете делать?  (Звать на помощь, кричать из окна или с балкона).</w:t>
      </w:r>
    </w:p>
    <w:p w:rsidR="00F33D12" w:rsidRPr="0040126A" w:rsidRDefault="00F33D12" w:rsidP="00F33D12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126A">
        <w:rPr>
          <w:rFonts w:ascii="Arial" w:eastAsia="Times New Roman" w:hAnsi="Arial" w:cs="Arial"/>
          <w:sz w:val="24"/>
          <w:szCs w:val="24"/>
          <w:lang w:eastAsia="ru-RU"/>
        </w:rPr>
        <w:t>-Ребята, я надеюсь, что вы хорошо знаете, как надо поступать, если вдруг вашу дверь позвонил незнакомый человек, а взрослых нет дома.</w:t>
      </w:r>
    </w:p>
    <w:p w:rsidR="00F33D12" w:rsidRPr="0040126A" w:rsidRDefault="00F33D12" w:rsidP="00F33D12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F33D12" w:rsidRPr="0040126A" w:rsidSect="002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12"/>
    <w:rsid w:val="00176ABC"/>
    <w:rsid w:val="002E6141"/>
    <w:rsid w:val="003E5F32"/>
    <w:rsid w:val="003F368D"/>
    <w:rsid w:val="0040126A"/>
    <w:rsid w:val="00B446E9"/>
    <w:rsid w:val="00BA43F6"/>
    <w:rsid w:val="00F3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41"/>
  </w:style>
  <w:style w:type="paragraph" w:styleId="4">
    <w:name w:val="heading 4"/>
    <w:basedOn w:val="a"/>
    <w:link w:val="40"/>
    <w:uiPriority w:val="9"/>
    <w:qFormat/>
    <w:rsid w:val="00F33D12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3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F33D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3D12"/>
  </w:style>
  <w:style w:type="character" w:customStyle="1" w:styleId="c3">
    <w:name w:val="c3"/>
    <w:basedOn w:val="a0"/>
    <w:rsid w:val="00F33D12"/>
  </w:style>
  <w:style w:type="character" w:customStyle="1" w:styleId="c1">
    <w:name w:val="c1"/>
    <w:basedOn w:val="a0"/>
    <w:rsid w:val="00F33D12"/>
  </w:style>
  <w:style w:type="character" w:customStyle="1" w:styleId="c2">
    <w:name w:val="c2"/>
    <w:basedOn w:val="a0"/>
    <w:rsid w:val="00F33D12"/>
  </w:style>
  <w:style w:type="character" w:customStyle="1" w:styleId="c7">
    <w:name w:val="c7"/>
    <w:basedOn w:val="a0"/>
    <w:rsid w:val="00F33D12"/>
  </w:style>
  <w:style w:type="paragraph" w:customStyle="1" w:styleId="c5">
    <w:name w:val="c5"/>
    <w:basedOn w:val="a"/>
    <w:rsid w:val="00F33D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33D12"/>
    <w:pPr>
      <w:spacing w:after="0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52">
    <w:name w:val="c52"/>
    <w:basedOn w:val="a0"/>
    <w:rsid w:val="00F33D12"/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6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0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2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244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3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70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9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8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6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62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75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93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0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903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1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26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32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60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240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47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71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8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2013-11-03T09:27:00Z</cp:lastPrinted>
  <dcterms:created xsi:type="dcterms:W3CDTF">2013-11-03T09:22:00Z</dcterms:created>
  <dcterms:modified xsi:type="dcterms:W3CDTF">2014-02-24T07:32:00Z</dcterms:modified>
</cp:coreProperties>
</file>