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37" w:rsidRDefault="00B00337" w:rsidP="00B00337">
      <w:pPr>
        <w:jc w:val="center"/>
        <w:rPr>
          <w:rStyle w:val="a4"/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</w:pPr>
      <w:r w:rsidRPr="00B00337">
        <w:rPr>
          <w:rStyle w:val="a4"/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Парадоксы детского театрального движения в России</w:t>
      </w:r>
    </w:p>
    <w:p w:rsidR="00B00337" w:rsidRDefault="00B00337" w:rsidP="00B00337">
      <w:r>
        <w:t>Кто из Вас, дорогой читатель, не испытывал в детские годы сладостный трепет и мучительное чувство стыда, выходя на школьную сцену? И кто не знает смешанного чувства умиления и неловкости, которое возникает, когда на сцену выходят наши собственные чада?</w:t>
      </w:r>
    </w:p>
    <w:p w:rsidR="00B00337" w:rsidRDefault="00B00337" w:rsidP="00B00337">
      <w:r>
        <w:t>Вы никогда не задумывались о том, почему чувства, которые мы испытываем к школьному театру, носят смешанный и несколько сомнительный характер? Мало кому придёт в голову пойти в незнакомую школу наслаждаться высоким искусством. Спросите себя – почему? Внутренний голос шепнёт: нелепо, убого, безвкусно, непрофессионально, скучно, тенденциозно. Но в родной школе мы участвуем в театральных играх самого разного рода. Мы оправдываем это очень красивыми словами: приобщение к литературе и истории, создание праздника, воспитательная работа! Но при этом к школьной сцене мы испытываем чувства сходные с чувствами к дешёвому стриптизу. Маска школьного театра – лихорадочный румянец и опущенные глаза.</w:t>
      </w:r>
    </w:p>
    <w:p w:rsidR="00B00337" w:rsidRDefault="00B00337" w:rsidP="00B00337">
      <w:r>
        <w:t>Я утрирую? Почти нет. В конце прошлого века, знаменитый учёный Пирогов обозначили своё отношение к этой тенденции в статье «Быть или казаться?», где выразил горячее желание запретить гимназический театр, как развивающий притворство, самолюбование и развращающий личность. Исчез после этого школьный театр? Разумеется – нет.</w:t>
      </w:r>
    </w:p>
    <w:p w:rsidR="00B00337" w:rsidRDefault="00B00337" w:rsidP="00B00337">
      <w:r>
        <w:t xml:space="preserve">И всё-таки я, разумеется, утрирую. </w:t>
      </w:r>
      <w:proofErr w:type="gramStart"/>
      <w:r>
        <w:t xml:space="preserve">Потому что, получив театроведческое образование и даже степень кандидата искусствоведения в РАТИ (ГИТИС), я редко испытываю в профессиональном театре такое полное и искреннее чувство сопереживания, такое эстетическое удовольствие и внутренний подъём, как на иных спектаклях, поставленных в детских коллективах Сергея </w:t>
      </w:r>
      <w:proofErr w:type="spellStart"/>
      <w:r>
        <w:t>Казарновского</w:t>
      </w:r>
      <w:proofErr w:type="spellEnd"/>
      <w:r>
        <w:t xml:space="preserve">, Фёдора Сухова, Александра Фёдорова, Владимира </w:t>
      </w:r>
      <w:proofErr w:type="spellStart"/>
      <w:r>
        <w:t>Чикишева</w:t>
      </w:r>
      <w:proofErr w:type="spellEnd"/>
      <w:r>
        <w:t xml:space="preserve"> и некоторых других профессионалов детского театрального движения.</w:t>
      </w:r>
      <w:proofErr w:type="gramEnd"/>
      <w:r>
        <w:t xml:space="preserve"> Увы, практически никого из них массовый зритель и массовый читатель, не знает.</w:t>
      </w:r>
    </w:p>
    <w:p w:rsidR="00B00337" w:rsidRDefault="00B00337" w:rsidP="00B00337">
      <w:r>
        <w:t>2. История вопроса как история умолчания</w:t>
      </w:r>
    </w:p>
    <w:p w:rsidR="00B00337" w:rsidRDefault="00B00337" w:rsidP="00B00337">
      <w:r>
        <w:t>Реальность бытования театра, где играют дети, в нашей стране парадоксальна.</w:t>
      </w:r>
    </w:p>
    <w:p w:rsidR="00B00337" w:rsidRDefault="00B00337" w:rsidP="00B00337">
      <w:r>
        <w:t>Парадокс первый. Русский профессиональный театр начинался с детей. Дети играли в придворном театре Алексея Михайловича. Дети реализовывали  театральные замыслы Петра Великого на сцене Славяно-греко-латинской академии. Дети из танцевальной школы Ланде в XVIII веке дали начало русскому балету. А ученики Сухопутного шляхетного кадетского корпуса подготовили рождение</w:t>
      </w:r>
      <w:proofErr w:type="gramStart"/>
      <w:r>
        <w:t xml:space="preserve"> П</w:t>
      </w:r>
      <w:proofErr w:type="gramEnd"/>
      <w:r>
        <w:t xml:space="preserve">ервого русского государственного театра, учреждённого императрицей Елизаветой. Но говорить об этом среди профессионалов почему-то считается неприличным. Более того, если музыканты и художники гордятся своими детскими школами и успехами юных дарований, то театральный мир своих детей ставит в положение отвергнутых пасынков и бастардов. На экзаменах в театральный Вуз нельзя говорить, что ты в детстве занимался театром и побеждал в фестивалях – не возьмут ни за что. По умолчанию предполагается, что у Русского театра не было периода становления, не было детства, как не было его и у современных актёров. Русский театр сразу родился великим, и в нём примерно одновременно творили Фёдор Волков, Михаил Щепкин и Константин Станиславский. (Ах да, кажется, ещё были скоморохи). А Наталья </w:t>
      </w:r>
      <w:proofErr w:type="spellStart"/>
      <w:r>
        <w:t>Гундарева</w:t>
      </w:r>
      <w:proofErr w:type="spellEnd"/>
      <w:r>
        <w:t>, например, родилась прямо на подмостках театра им. Маяковского, видимо, в Театре Юных Москвичей занималась какая-то другая девочка, вероятно, космический близнец.</w:t>
      </w:r>
    </w:p>
    <w:p w:rsidR="00B00337" w:rsidRDefault="00B00337" w:rsidP="00B00337">
      <w:r>
        <w:t xml:space="preserve">Парадокс второй. В самом начале двадцатого века движение детских театральных коллективов в России приобрело  невероятный размах. Им занимались замечательные учёные и деятели </w:t>
      </w:r>
      <w:r>
        <w:lastRenderedPageBreak/>
        <w:t xml:space="preserve">искусства: поэты А. Блок и С. Маршак, психологи Л. </w:t>
      </w:r>
      <w:proofErr w:type="spellStart"/>
      <w:r>
        <w:t>Выготский</w:t>
      </w:r>
      <w:proofErr w:type="spellEnd"/>
      <w:r>
        <w:t xml:space="preserve"> и В. Запорожец, культуролог В. </w:t>
      </w:r>
      <w:proofErr w:type="spellStart"/>
      <w:r>
        <w:t>Всеволодский-Генгросс</w:t>
      </w:r>
      <w:proofErr w:type="spellEnd"/>
      <w:r>
        <w:t xml:space="preserve">, режиссёры Г. Рошаль, В. </w:t>
      </w:r>
      <w:proofErr w:type="spellStart"/>
      <w:r>
        <w:t>Окунчиков</w:t>
      </w:r>
      <w:proofErr w:type="spellEnd"/>
      <w:r>
        <w:t xml:space="preserve">, А. Брянцев, К. </w:t>
      </w:r>
      <w:proofErr w:type="spellStart"/>
      <w:r>
        <w:t>Голейзовский</w:t>
      </w:r>
      <w:proofErr w:type="spellEnd"/>
      <w:r>
        <w:t xml:space="preserve"> и многие другие. На эту тему издавался специальный журнал «Игра», где печатались очень авторитетные люди, включая В. Э. Мейерхольда. Проблема «театр и дети» рассматривалась в самых разнообразных аспектах: искусство детей – детям; искусство детей – социально не защищённым гражданам; театр – как универсальная образовательная среда; театральная игра – как сохранение народных фольклорных традиций; театр – как средство социальной и психологической реабилитации; театр – как лечебный инструмент в специальных учреждениях. Были разработаны и апробированы самые разнообразные программы и методики. Но сталинская реформа школы прекратила развитие детского театрального движения практически </w:t>
      </w:r>
      <w:proofErr w:type="spellStart"/>
      <w:r>
        <w:t>одномоментно</w:t>
      </w:r>
      <w:proofErr w:type="spellEnd"/>
      <w:r>
        <w:t>. Многие лидеры этого движения уехали за рубеж, в частности в Германию, Францию и Америку, где и продолжили свою деятельность. В результате разнообразные зарубежные достижения в области "</w:t>
      </w:r>
      <w:proofErr w:type="spellStart"/>
      <w:r>
        <w:t>Dram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” время от времени предлагаются современным российским педагогам в качестве уникального новшества, хотя ничем принципиально не отличаются от методик, опубликованных в России в 20-ых годах XX века. Но к зарубежному опыту мы относимся с интересом и почтением, а </w:t>
      </w:r>
      <w:proofErr w:type="gramStart"/>
      <w:r>
        <w:t>собственный</w:t>
      </w:r>
      <w:proofErr w:type="gramEnd"/>
      <w:r>
        <w:t xml:space="preserve">  игнорируем. Тексты отечественных специалистов являются библиографической редкостью, они хранятся в театральных и педагогических библиотеках, время от времени служат материалами для дипломов и диссертаций, но не переиздаются и практически не доступны широкой публике.</w:t>
      </w:r>
    </w:p>
    <w:p w:rsidR="00B00337" w:rsidRDefault="00B00337" w:rsidP="00B00337">
      <w:r>
        <w:t>Парадокс третий. Не существует такого детского образовательного учреждения, сиречь детского сада, школы, центра творчества и т.д., где не ставились бы спектакли и театрализованные представления. Профессия детского театрального педагога является массовой. Однако в перечне специальностей нет ничего похожего на профессии типа «руководитель детского театрального коллектива», «педагог-режиссёр образовательного пространства» или чего-то в этом роде. А раз нет, значит, и специалистов такого профиля никто и нигде не готовит.</w:t>
      </w:r>
    </w:p>
    <w:p w:rsidR="00B00337" w:rsidRDefault="00B00337" w:rsidP="00B00337">
      <w:r>
        <w:t>Одним из первых вопрос о необходимости подготовки специалистов такого рода поставил в 20-ых годах прошлого века крупный ленинградский педагог М. Бахтин, и программу подобного обучения ему помог разработать В. Э. Мейерхольд. В полном объёме эта программа так никогда и не была реализована. С начала 50-ых годов разные специалисты лаборатории театра НИИ Художественного воспитания (НИИХВ) предлагали несколько вариантов программ для обучения педагогов театральной работе с детьми. Аналогичные программы предлагал кабинет любительских театров Союза театральных деятелей. В рамках НИИХВ выросла серьёзная программа А. П. Ершовой «Театр I – XI», которая была опубликована издательством Просвещение в 1995 году, но не была реализована. Кабинет любительских театров СТД примерно в это же время был закрыт вместе с курсами для педагогов детских театральных коллективов.</w:t>
      </w:r>
    </w:p>
    <w:p w:rsidR="00B00337" w:rsidRDefault="00B00337" w:rsidP="00B00337">
      <w:r>
        <w:t xml:space="preserve">В 90-ых годах прошлого века активизировались лидеры детского театрального движения. Сергей </w:t>
      </w:r>
      <w:proofErr w:type="spellStart"/>
      <w:r>
        <w:t>Казарновский</w:t>
      </w:r>
      <w:proofErr w:type="spellEnd"/>
      <w:r>
        <w:t xml:space="preserve"> организовал один Московский международный фестиваль театров, где играют дети, а Александр </w:t>
      </w:r>
      <w:proofErr w:type="spellStart"/>
      <w:r>
        <w:t>Тюкавкин</w:t>
      </w:r>
      <w:proofErr w:type="spellEnd"/>
      <w:r>
        <w:t xml:space="preserve"> – другой. С командой </w:t>
      </w:r>
      <w:proofErr w:type="spellStart"/>
      <w:r>
        <w:t>Казарновского</w:t>
      </w:r>
      <w:proofErr w:type="spellEnd"/>
      <w:r>
        <w:t xml:space="preserve"> в те годы сотрудничали такие известные творческие группы, как «Сам себе режиссёр» и театр «Учёная обезьяна», а в команде </w:t>
      </w:r>
      <w:proofErr w:type="spellStart"/>
      <w:r>
        <w:t>Тюкавкина</w:t>
      </w:r>
      <w:proofErr w:type="spellEnd"/>
      <w:r>
        <w:t xml:space="preserve"> работали Виктор Шендерович и Александр </w:t>
      </w:r>
      <w:proofErr w:type="spellStart"/>
      <w:r>
        <w:t>Гардон</w:t>
      </w:r>
      <w:proofErr w:type="spellEnd"/>
      <w:r>
        <w:t xml:space="preserve">. В 1992 году была создана Всероссийская ассоциация театров, где играют дети, в рамках которой Сергей </w:t>
      </w:r>
      <w:proofErr w:type="spellStart"/>
      <w:r>
        <w:t>Казарновский</w:t>
      </w:r>
      <w:proofErr w:type="spellEnd"/>
      <w:r>
        <w:t xml:space="preserve"> инициировал набор курса для специалистов этого профиля в ВТУ им. Щукина. Курс был набран, но специальна</w:t>
      </w:r>
      <w:r>
        <w:t xml:space="preserve">я </w:t>
      </w:r>
      <w:r>
        <w:t xml:space="preserve"> программа обучения не была реализована.</w:t>
      </w:r>
    </w:p>
    <w:p w:rsidR="00B00337" w:rsidRDefault="00B00337" w:rsidP="00B00337">
      <w:r>
        <w:lastRenderedPageBreak/>
        <w:t xml:space="preserve">Все чиновники ведомств образования и культуры на протяжении более чем ста лет с неизменной убеждённостью, </w:t>
      </w:r>
      <w:proofErr w:type="gramStart"/>
      <w:r>
        <w:t>не взирая на</w:t>
      </w:r>
      <w:proofErr w:type="gramEnd"/>
      <w:r>
        <w:t xml:space="preserve"> реальную практику,  утверждают, что специалисты в области театральной работы с детьми не востребованы, и нет никакой необходимости в их особенной подготовке. Живые начинания, которых можно насчитать в этой области десятки, прожив примерно от двух до семи лет, гибнут одно за другим от безденежья, упорного замалчивания и отсутствия государственной поддержки.</w:t>
      </w:r>
    </w:p>
    <w:p w:rsidR="00B00337" w:rsidRDefault="00B00337" w:rsidP="00B00337">
      <w:r>
        <w:t>3. Грубая реальность и призрачный выход</w:t>
      </w:r>
    </w:p>
    <w:p w:rsidR="00B00337" w:rsidRDefault="00B00337" w:rsidP="00B00337">
      <w:r>
        <w:t xml:space="preserve">В популярном издании не имеет смысла подробно говорить о нюансах профессиональных педагогических и театральных проблем. </w:t>
      </w:r>
      <w:proofErr w:type="gramStart"/>
      <w:r>
        <w:t>Однако если серьёзно посмотреть на проблемы современного образования, станет очевидным, что опыт детской театральной педагогики, накопленный в России за последние 100 лет, может серьёзно пригодиться.</w:t>
      </w:r>
      <w:proofErr w:type="gramEnd"/>
      <w:r>
        <w:t xml:space="preserve"> Он необходим в реализации  задач </w:t>
      </w:r>
      <w:proofErr w:type="spellStart"/>
      <w:r>
        <w:t>гуманизации</w:t>
      </w:r>
      <w:proofErr w:type="spellEnd"/>
      <w:r>
        <w:t xml:space="preserve">, формирования профильной школы, </w:t>
      </w:r>
      <w:proofErr w:type="gramStart"/>
      <w:r>
        <w:t>школы полного дня</w:t>
      </w:r>
      <w:proofErr w:type="gramEnd"/>
      <w:r>
        <w:t xml:space="preserve">, в переходе на индивидуальные учебные планы, в переходе от репродуктивного способа обучения на </w:t>
      </w:r>
      <w:proofErr w:type="spellStart"/>
      <w:r>
        <w:t>деятельностные</w:t>
      </w:r>
      <w:proofErr w:type="spellEnd"/>
      <w:r>
        <w:t xml:space="preserve"> методики.  Как и почему – предмет отдельного подробного профессионального разговора.</w:t>
      </w:r>
    </w:p>
    <w:p w:rsidR="00B00337" w:rsidRDefault="00B00337" w:rsidP="00B00337">
      <w:r>
        <w:t>Но реальная практика сегодня такова, что серьёзный опыт  не известен не только широкой публике, но даже специалистам смежных областей. Практика театральной работы в школе, которая сложилась после сталинской реформы, привела к тому, что низкий уровень театральной работы с детьми  признан нормой и востребован, а высокий уровень такой работы является нежелательной экзотикой.</w:t>
      </w:r>
    </w:p>
    <w:p w:rsidR="00B00337" w:rsidRDefault="00B00337" w:rsidP="00B00337">
      <w:r>
        <w:t xml:space="preserve">Низкий уровень театральной работы с детьми позволяет в короткие сроки без особых моральных и материальных затрат состряпать яркое рекламное мероприятие. Приехали в школу высокопоставленные гости или пришли на день открытых дверей родители – а дети стоят в ярких костюмчиках, громко и отчётливо говорят текст – чем плохо? Случилось шестидесятилетие Великой Победы – сделали литературную композицию, даже ветеранов позвали – большая галочка. Велят возрождать духовные традиции нации – </w:t>
      </w:r>
      <w:proofErr w:type="gramStart"/>
      <w:r>
        <w:t>состряпали</w:t>
      </w:r>
      <w:proofErr w:type="gramEnd"/>
      <w:r>
        <w:t xml:space="preserve"> Рождественский спектакль – тоже жирный плюс.</w:t>
      </w:r>
    </w:p>
    <w:p w:rsidR="00B00337" w:rsidRDefault="00B00337" w:rsidP="00B00337">
      <w:r>
        <w:t xml:space="preserve">А что дети ходят на репетиции совсем не из творческих побуждений: кто покрасоваться, кто из-под палки, кто за оценку – разве признаются? А то, что, отбарабанив «высокие слова», подростки потом смачно матерятся и ёрничают по этому поводу, сплёвывая бычки за углом школы – кому важно? А что участие в </w:t>
      </w:r>
      <w:proofErr w:type="spellStart"/>
      <w:r>
        <w:t>псевдохудожественной</w:t>
      </w:r>
      <w:proofErr w:type="spellEnd"/>
      <w:r>
        <w:t xml:space="preserve"> самодеятельности калечит психику, затрудняет эстетическое формирование личности и закрывает путь в профессиональное искусство – кто докажет? Выглядит всё красивенько. Упрочено многолетней традицией. Удобно и надёжно.</w:t>
      </w:r>
    </w:p>
    <w:p w:rsidR="00B00337" w:rsidRDefault="00B00337" w:rsidP="00B00337">
      <w:r>
        <w:t xml:space="preserve"> Хороший театральный педагог в школе – нежелательная фигура, потому что рядом с ним всей школе необходимо перестроиться на совершенно новые рельсы преподавания. Театральная педагогика всегда предполагает открытое партнёрское общение между учениками и учителями, свободную мизансцену урока, импровизацию и творческий поиск в познавательном процессе, активную позицию учеников, продуктивную проектную деятельность. А такому подходу к образовательному процессу в педагогических Вузах не учат, учебников и учебных программ, рассчитанных на такой подход, мало. И хороший театральный педагог, невольно оказывающийся альтернативой всему, что его окружает, воспринимается как разрушитель привычного мира. Он опасен. Он враг.</w:t>
      </w:r>
    </w:p>
    <w:p w:rsidR="00B00337" w:rsidRDefault="00B00337" w:rsidP="00B00337">
      <w:r>
        <w:lastRenderedPageBreak/>
        <w:t xml:space="preserve">Сергей </w:t>
      </w:r>
      <w:proofErr w:type="spellStart"/>
      <w:r>
        <w:t>Казарновский</w:t>
      </w:r>
      <w:proofErr w:type="spellEnd"/>
      <w:r>
        <w:t xml:space="preserve">, директор школы №686, который является сегодня одной из известнейших фигур московского образования, в 1994 году был вынужден заняться созданием авторской школы, потому что как театральный педагог он был одинаково неудобен традиционной системе общего и традиционной системе дополнительного образования. Школа и Дом пионеров, терпели его с трудом, хотя его театральный коллектив создавал этим учреждениям огромную известность. </w:t>
      </w:r>
      <w:proofErr w:type="spellStart"/>
      <w:r>
        <w:t>Казарновский</w:t>
      </w:r>
      <w:proofErr w:type="spellEnd"/>
      <w:r>
        <w:t xml:space="preserve"> свою школу создал, но это не может решить проблему. Каждый талантливый и грамотный театральный педагог не может, да и не должен создать авторскую школу. Это очевидно.</w:t>
      </w:r>
    </w:p>
    <w:p w:rsidR="00B00337" w:rsidRDefault="00B00337" w:rsidP="00B00337">
      <w:r>
        <w:t>Пересмотр отношения к детскому театральному движению связан с пересмотром концепции образования в целом. Это объективная причина, которая тормозит развитие детской театральной педагогики. Система образования принципиально консервативна, и, как известно, это до определённой степени хорошо. Но в нашей стране принцип жесточайшего консерватизма в образовании на фоне внезапных безумных экспериментов выглядит порой патологическим. Повсеместное введение ЕГ, в том числе в профильных школах, или «Основ православия», в том числе, в многонациональных классах – это можно. А подготовка специалистов в области театральной педагогики – это нельзя.</w:t>
      </w:r>
    </w:p>
    <w:p w:rsidR="00B00337" w:rsidRDefault="00B00337" w:rsidP="00B00337">
      <w:r>
        <w:t xml:space="preserve">Однако каждый человек, выросший в нашей многострадальной стране, точно знает, что если нельзя, но очень хочется, то можно. Всем, кто принимал участие в создании Ассоциации театров, где играют дети, очень хотелось. И каждый из них создал </w:t>
      </w:r>
      <w:proofErr w:type="gramStart"/>
      <w:r>
        <w:t>невозможное</w:t>
      </w:r>
      <w:proofErr w:type="gramEnd"/>
      <w:r>
        <w:t xml:space="preserve">. Например, Сергей </w:t>
      </w:r>
      <w:proofErr w:type="spellStart"/>
      <w:r>
        <w:t>Казарновский</w:t>
      </w:r>
      <w:proofErr w:type="spellEnd"/>
      <w:r>
        <w:t xml:space="preserve"> создал общеобразовательную театральную школу №686 «Класс-Центр», Фёдор Сухов – театральный Центр детского творчества «На Набережной», Александр Фёдоров – профессиональный муниципальный Детский Музыкальный Театр Юного Актёра, а автор этой статьи Александра Никитина - Автономную некоммерческую организацию образования и культуры «Пролог», основная задача которой – обучение специалистов в области театральной работы с детьми.</w:t>
      </w:r>
    </w:p>
    <w:p w:rsidR="00B00337" w:rsidRDefault="00B00337" w:rsidP="00B00337">
      <w:r>
        <w:t>Встречаясь друг с другом в разных творческих проектах, мы приходим к очень похожим выводам о путях выхода детской театральной работы на новый уровень.</w:t>
      </w:r>
    </w:p>
    <w:p w:rsidR="00B00337" w:rsidRDefault="00B00337" w:rsidP="00B00337">
      <w:r>
        <w:t xml:space="preserve">Во-первых, это необходимость консолидации детского театрального движения в Москве и России. Такую программу, кстати, предложила московской Мэрии общественная организация </w:t>
      </w:r>
      <w:proofErr w:type="gramStart"/>
      <w:r>
        <w:t>г</w:t>
      </w:r>
      <w:proofErr w:type="gramEnd"/>
      <w:r>
        <w:t xml:space="preserve">. Зеленограда «Планета Первоцветов», возглавляемая Людмилой Тихомировой. Консолидация детского театрального движения возможна на основе создания единого Интернет портала, широкого распространения профильного периодического издания, формирования национального фестиваля детского театрального движения. Предпосылки к реализации такой программы существуют. Свои сайты и компьютерные базы данных есть у всех лидеров детского театрального движения. Несколько лет выходит журнал «Мир детского театра», реальным </w:t>
      </w:r>
      <w:proofErr w:type="spellStart"/>
      <w:r>
        <w:t>воодушевителем</w:t>
      </w:r>
      <w:proofErr w:type="spellEnd"/>
      <w:r>
        <w:t xml:space="preserve"> которого стал театральный критик Валерий Бегунов, сейчас Людмила Тихомирова издаёт журнал «Планета Первоцветов». Опыт проведения крупных и качественных фестивалей детского театрального творчества есть у Всероссийского центра «Школьный театр», Театра «Парафраз» (Удмуртия), </w:t>
      </w:r>
      <w:proofErr w:type="spellStart"/>
      <w:proofErr w:type="gramStart"/>
      <w:r>
        <w:t>Класс-Центра</w:t>
      </w:r>
      <w:proofErr w:type="spellEnd"/>
      <w:proofErr w:type="gramEnd"/>
      <w:r>
        <w:t>, Детского Музыкального Театра Юного Актёра, АНО «ПРОЛОГ», Планеты Первоцветов.</w:t>
      </w:r>
    </w:p>
    <w:p w:rsidR="00B00337" w:rsidRDefault="00B00337" w:rsidP="00B00337">
      <w:r>
        <w:t>Во-вторых, это необходимость профильного образовательного издательства, где могут печататься репертуарные сборники, научные и методические работы. Такое издание фактически существует – это издательский отдел Всероссийского центра художественного творчества.</w:t>
      </w:r>
    </w:p>
    <w:p w:rsidR="00B00337" w:rsidRDefault="00B00337" w:rsidP="00B00337">
      <w:r>
        <w:lastRenderedPageBreak/>
        <w:t xml:space="preserve">В-третьих, это необходимость готовить специалистов в области театральной работы с детьми. Сегодня это до некоторой степени реально только на базе двухгодичной переподготовки творческих и педагогических кадров. С 2000 года на основе авторской методики кандидата искусствоведения, педагога и режиссёра С. В. </w:t>
      </w:r>
      <w:proofErr w:type="spellStart"/>
      <w:r>
        <w:t>Клубкова</w:t>
      </w:r>
      <w:proofErr w:type="spellEnd"/>
      <w:r>
        <w:t xml:space="preserve"> специалисты АНО «Пролог» разработали уникальную комплексную программу такого обучения. Программа частично реализуется на базе Института дополнительного послевузовского образования Московского государственного университета культуры и искусства, частично на базе </w:t>
      </w:r>
      <w:proofErr w:type="gramStart"/>
      <w:r>
        <w:t>Факультета переподготовки педагогических кадров Московского института  открытого образования</w:t>
      </w:r>
      <w:proofErr w:type="gramEnd"/>
      <w:r>
        <w:t xml:space="preserve">. Ученики Сергея </w:t>
      </w:r>
      <w:proofErr w:type="spellStart"/>
      <w:r>
        <w:t>Клубкова</w:t>
      </w:r>
      <w:proofErr w:type="spellEnd"/>
      <w:r>
        <w:t xml:space="preserve"> лидируют сегодня в самых разных областях детского театрального движения. Владимир </w:t>
      </w:r>
      <w:proofErr w:type="spellStart"/>
      <w:r>
        <w:t>Чикишев</w:t>
      </w:r>
      <w:proofErr w:type="spellEnd"/>
      <w:r>
        <w:t xml:space="preserve"> создал уникальный театр «Пиано» в интернате </w:t>
      </w:r>
      <w:proofErr w:type="gramStart"/>
      <w:r>
        <w:t>для</w:t>
      </w:r>
      <w:proofErr w:type="gramEnd"/>
      <w:r>
        <w:t xml:space="preserve"> слабослышащих. Елена Круглова – центр реабилитации наркозависимой молодёжи «Страна живых». Екатерина Медведева возглавила детские творческие программы Литературного музея им. Пушкина, и теперь там проводятся творческие занятия для детей и уникальные детские праздники, известные всей Москве. Режиссёр детского театрального коллектива «Диалог» города </w:t>
      </w:r>
      <w:proofErr w:type="spellStart"/>
      <w:r>
        <w:t>Губаха</w:t>
      </w:r>
      <w:proofErr w:type="spellEnd"/>
      <w:r>
        <w:t xml:space="preserve"> Любовь </w:t>
      </w:r>
      <w:proofErr w:type="spellStart"/>
      <w:r>
        <w:t>Зайцква</w:t>
      </w:r>
      <w:proofErr w:type="spellEnd"/>
      <w:r>
        <w:t xml:space="preserve"> получила несколько лет назад специальную премию Дома Актёра «За вклад в развитие театрального образования в России», а режиссёр детского кукольного театра посёлка Инта Светлана Викулова – Золотой крест Коми республики.</w:t>
      </w:r>
    </w:p>
    <w:p w:rsidR="00B00337" w:rsidRDefault="00B00337" w:rsidP="00B00337">
      <w:r>
        <w:t>Казалось бы – сплошные успехи. Всё замечательно.</w:t>
      </w:r>
    </w:p>
    <w:p w:rsidR="00B00337" w:rsidRDefault="00B00337" w:rsidP="00B00337">
      <w:r>
        <w:t xml:space="preserve">Но проблема в том, что все наши проекты реализуются на местном уровне. Камерно. В жанре единичного творческого эксперимента. Проекты детского театрального движения не имеют серьёзной государственной поддержки, а подчас не имеют и вовсе никакой. Каждый раз от нас требуется вписаться в </w:t>
      </w:r>
      <w:proofErr w:type="gramStart"/>
      <w:r>
        <w:t>формат</w:t>
      </w:r>
      <w:proofErr w:type="gramEnd"/>
      <w:r>
        <w:t xml:space="preserve"> какого – либо одного ведомства (образование, культура, социальная работа, здравоохранение) или какой-либо одной территории (Калуга, Удмуртия, Южный, Северный или Центральный округ Москвы). А проекты театральной педагогики принципиально межведомственны и </w:t>
      </w:r>
      <w:proofErr w:type="spellStart"/>
      <w:r>
        <w:t>многотериториальны</w:t>
      </w:r>
      <w:proofErr w:type="spellEnd"/>
      <w:r>
        <w:t xml:space="preserve">. Тут нужны ставки разных ведомств (педагоги, режиссёры, психологи, физиологи и т. д.), необходимы элементы учебных планов Вузов разного подчинения (аудиторные занятия, практикумы, индивидуальные и групповые репетиции и т. д.). </w:t>
      </w:r>
      <w:proofErr w:type="gramStart"/>
      <w:r>
        <w:t>Важно собрать опыт всех специалистов, которые работают в Екатеринбурге, Самаре, Ульяновске, Орле, Новосибирске, Перми, Ижевске, Глазове, Нижнем Новгороде, Петербурге, Москве и других городах и регионах.</w:t>
      </w:r>
      <w:proofErr w:type="gramEnd"/>
    </w:p>
    <w:p w:rsidR="00B00337" w:rsidRDefault="00B00337" w:rsidP="00B00337">
      <w:r>
        <w:t>Средства массовой информации могут сделать очень многое для того, чтобы озвучить проблему. Широкая дискуссия по проблеме «Дети – театр – образование» в газетах, на радио и на телевидении помогла бы привлечь внимание общества и государства. А это сейчас необходимо, потому что всё, что могло быть сделано в камерных условиях, усилиями энтузиастов и узких специалистов при минимальных материальных затратах на сегодняшний день, кажется, сделано.</w:t>
      </w:r>
    </w:p>
    <w:p w:rsidR="00B00337" w:rsidRPr="00B00337" w:rsidRDefault="00B00337" w:rsidP="00B00337">
      <w:r>
        <w:t xml:space="preserve">Источник:  </w:t>
      </w:r>
      <w:hyperlink r:id="rId4" w:history="1">
        <w:r w:rsidRPr="0031539F">
          <w:rPr>
            <w:rStyle w:val="a3"/>
          </w:rPr>
          <w:t>http://deti-teatr.ru/publ/problemnye_stati/paradoksy_detskogo_teatralnogo_dvizhenija_v_rossii/3-1-0-2</w:t>
        </w:r>
      </w:hyperlink>
      <w:r>
        <w:t xml:space="preserve"> </w:t>
      </w:r>
    </w:p>
    <w:sectPr w:rsidR="00B00337" w:rsidRPr="00B00337" w:rsidSect="00F44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1F4"/>
    <w:rsid w:val="0045624B"/>
    <w:rsid w:val="00B00337"/>
    <w:rsid w:val="00C621F4"/>
    <w:rsid w:val="00EE56F1"/>
    <w:rsid w:val="00F4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02"/>
  </w:style>
  <w:style w:type="paragraph" w:styleId="1">
    <w:name w:val="heading 1"/>
    <w:basedOn w:val="a"/>
    <w:link w:val="10"/>
    <w:uiPriority w:val="9"/>
    <w:qFormat/>
    <w:rsid w:val="00C62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621F4"/>
  </w:style>
  <w:style w:type="character" w:customStyle="1" w:styleId="butback">
    <w:name w:val="butback"/>
    <w:basedOn w:val="a0"/>
    <w:rsid w:val="00C621F4"/>
  </w:style>
  <w:style w:type="character" w:customStyle="1" w:styleId="submenu-table">
    <w:name w:val="submenu-table"/>
    <w:basedOn w:val="a0"/>
    <w:rsid w:val="00C621F4"/>
  </w:style>
  <w:style w:type="character" w:styleId="a3">
    <w:name w:val="Hyperlink"/>
    <w:basedOn w:val="a0"/>
    <w:uiPriority w:val="99"/>
    <w:unhideWhenUsed/>
    <w:rsid w:val="00C621F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00337"/>
    <w:rPr>
      <w:b/>
      <w:bCs/>
    </w:rPr>
  </w:style>
  <w:style w:type="paragraph" w:styleId="a5">
    <w:name w:val="Normal (Web)"/>
    <w:basedOn w:val="a"/>
    <w:uiPriority w:val="99"/>
    <w:semiHidden/>
    <w:unhideWhenUsed/>
    <w:rsid w:val="00B0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ti-teatr.ru/publ/problemnye_stati/paradoksy_detskogo_teatralnogo_dvizhenija_v_rossii/3-1-0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2545</Words>
  <Characters>14509</Characters>
  <Application>Microsoft Office Word</Application>
  <DocSecurity>0</DocSecurity>
  <Lines>120</Lines>
  <Paragraphs>34</Paragraphs>
  <ScaleCrop>false</ScaleCrop>
  <Company>2</Company>
  <LinksUpToDate>false</LinksUpToDate>
  <CharactersWithSpaces>17020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2015-10-12T09:13:00Z</dcterms:created>
  <dcterms:modified xsi:type="dcterms:W3CDTF">2015-10-12T09:13:00Z</dcterms:modified>
</cp:coreProperties>
</file>