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7"/>
          <w:szCs w:val="27"/>
        </w:rPr>
      </w:pPr>
      <w:r w:rsidRPr="00C07ACA">
        <w:rPr>
          <w:rFonts w:ascii="Times New Roman" w:eastAsiaTheme="minorEastAsia" w:hAnsi="Times New Roman"/>
          <w:sz w:val="27"/>
          <w:szCs w:val="27"/>
        </w:rPr>
        <w:t xml:space="preserve">Муниципальное бюджетное дошкольное образовательное учреждение </w:t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7"/>
          <w:szCs w:val="27"/>
        </w:rPr>
      </w:pPr>
      <w:r w:rsidRPr="00C07ACA">
        <w:rPr>
          <w:rFonts w:ascii="Times New Roman" w:eastAsiaTheme="minorEastAsia" w:hAnsi="Times New Roman"/>
          <w:sz w:val="27"/>
          <w:szCs w:val="27"/>
        </w:rPr>
        <w:t xml:space="preserve">«Центр развития ребенка – детский сад № 91» </w:t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7"/>
          <w:szCs w:val="27"/>
        </w:rPr>
      </w:pPr>
      <w:r w:rsidRPr="00C07ACA">
        <w:rPr>
          <w:rFonts w:ascii="Times New Roman" w:eastAsiaTheme="minorEastAsia" w:hAnsi="Times New Roman"/>
          <w:noProof/>
          <w:sz w:val="27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179705</wp:posOffset>
            </wp:positionV>
            <wp:extent cx="1504950" cy="1409700"/>
            <wp:effectExtent l="0" t="0" r="0" b="0"/>
            <wp:wrapTight wrapText="bothSides">
              <wp:wrapPolygon edited="0">
                <wp:start x="8476" y="2335"/>
                <wp:lineTo x="6835" y="2627"/>
                <wp:lineTo x="2187" y="6130"/>
                <wp:lineTo x="547" y="11676"/>
                <wp:lineTo x="547" y="13135"/>
                <wp:lineTo x="8203" y="16346"/>
                <wp:lineTo x="3554" y="16346"/>
                <wp:lineTo x="3281" y="17514"/>
                <wp:lineTo x="5742" y="19849"/>
                <wp:lineTo x="16678" y="19849"/>
                <wp:lineTo x="18866" y="17514"/>
                <wp:lineTo x="18046" y="16346"/>
                <wp:lineTo x="16678" y="16346"/>
                <wp:lineTo x="20780" y="13719"/>
                <wp:lineTo x="20506" y="11676"/>
                <wp:lineTo x="19686" y="8173"/>
                <wp:lineTo x="19413" y="6130"/>
                <wp:lineTo x="14491" y="2919"/>
                <wp:lineTo x="12304" y="2335"/>
                <wp:lineTo x="8476" y="2335"/>
              </wp:wrapPolygon>
            </wp:wrapTight>
            <wp:docPr id="3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</w:rPr>
      </w:pPr>
    </w:p>
    <w:p w:rsidR="00512680" w:rsidRPr="00C07ACA" w:rsidRDefault="00512680" w:rsidP="00512680">
      <w:pPr>
        <w:spacing w:after="0" w:line="240" w:lineRule="auto"/>
        <w:rPr>
          <w:rFonts w:ascii="Times New Roman" w:eastAsiaTheme="minorEastAsia" w:hAnsi="Times New Roman"/>
          <w:b/>
          <w:sz w:val="56"/>
          <w:szCs w:val="56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b/>
          <w:sz w:val="56"/>
          <w:szCs w:val="56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val="tt-RU"/>
        </w:rPr>
      </w:pPr>
      <w:r>
        <w:rPr>
          <w:rFonts w:ascii="Times New Roman" w:eastAsiaTheme="minorEastAsia" w:hAnsi="Times New Roman"/>
          <w:b/>
          <w:sz w:val="36"/>
          <w:szCs w:val="36"/>
          <w:lang w:val="tt-RU"/>
        </w:rPr>
        <w:t>Познавательно – исследовательский п</w:t>
      </w:r>
      <w:r w:rsidRPr="00C07ACA">
        <w:rPr>
          <w:rFonts w:ascii="Times New Roman" w:eastAsiaTheme="minorEastAsia" w:hAnsi="Times New Roman"/>
          <w:b/>
          <w:sz w:val="36"/>
          <w:szCs w:val="36"/>
          <w:lang w:val="tt-RU"/>
        </w:rPr>
        <w:t>роект</w:t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b/>
          <w:sz w:val="44"/>
          <w:szCs w:val="44"/>
        </w:rPr>
      </w:pPr>
      <w:r w:rsidRPr="00C07ACA">
        <w:rPr>
          <w:rFonts w:ascii="Times New Roman" w:eastAsiaTheme="minorEastAsia" w:hAnsi="Times New Roman"/>
          <w:b/>
          <w:sz w:val="36"/>
          <w:szCs w:val="36"/>
          <w:lang w:val="tt-RU"/>
        </w:rPr>
        <w:t>“Синьор – помидор”</w:t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07ACA">
        <w:rPr>
          <w:rFonts w:ascii="Times New Roman" w:eastAsiaTheme="minorEastAsia" w:hAnsi="Times New Roman"/>
          <w:sz w:val="28"/>
          <w:szCs w:val="28"/>
        </w:rPr>
        <w:t>Подготовил</w:t>
      </w:r>
      <w:r>
        <w:rPr>
          <w:rFonts w:ascii="Times New Roman" w:eastAsiaTheme="minorEastAsia" w:hAnsi="Times New Roman"/>
          <w:sz w:val="28"/>
          <w:szCs w:val="28"/>
        </w:rPr>
        <w:t>а</w:t>
      </w: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07ACA">
        <w:rPr>
          <w:rFonts w:ascii="Times New Roman" w:eastAsiaTheme="minorEastAsia" w:hAnsi="Times New Roman"/>
          <w:sz w:val="28"/>
          <w:szCs w:val="28"/>
        </w:rPr>
        <w:t xml:space="preserve">воспитатель </w:t>
      </w:r>
      <w:r>
        <w:rPr>
          <w:rFonts w:ascii="Times New Roman" w:eastAsiaTheme="minorEastAsia" w:hAnsi="Times New Roman"/>
          <w:sz w:val="28"/>
          <w:szCs w:val="28"/>
        </w:rPr>
        <w:t>первой квалификационной категории</w:t>
      </w: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Смирнова Светлана Михайловна</w:t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07ACA">
        <w:rPr>
          <w:rFonts w:ascii="Times New Roman" w:eastAsiaTheme="minorEastAsia" w:hAnsi="Times New Roman"/>
          <w:sz w:val="28"/>
          <w:szCs w:val="28"/>
        </w:rPr>
        <w:t>МБДОУ «Ц</w:t>
      </w:r>
      <w:r>
        <w:rPr>
          <w:rFonts w:ascii="Times New Roman" w:eastAsiaTheme="minorEastAsia" w:hAnsi="Times New Roman"/>
          <w:sz w:val="28"/>
          <w:szCs w:val="28"/>
        </w:rPr>
        <w:t>ентр развития ребенка – детский сад</w:t>
      </w:r>
      <w:r w:rsidRPr="00C07ACA">
        <w:rPr>
          <w:rFonts w:ascii="Times New Roman" w:eastAsiaTheme="minorEastAsia" w:hAnsi="Times New Roman"/>
          <w:sz w:val="28"/>
          <w:szCs w:val="28"/>
        </w:rPr>
        <w:t xml:space="preserve"> №91</w:t>
      </w:r>
      <w:r>
        <w:rPr>
          <w:rFonts w:ascii="Times New Roman" w:eastAsiaTheme="minorEastAsia" w:hAnsi="Times New Roman"/>
          <w:sz w:val="28"/>
          <w:szCs w:val="28"/>
        </w:rPr>
        <w:t>»</w:t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177165</wp:posOffset>
            </wp:positionV>
            <wp:extent cx="4095750" cy="276225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512680" w:rsidRPr="00C07ACA" w:rsidRDefault="00512680" w:rsidP="00512680">
      <w:pPr>
        <w:spacing w:after="0" w:line="240" w:lineRule="auto"/>
        <w:rPr>
          <w:rFonts w:ascii="Times New Roman" w:eastAsiaTheme="minorEastAsia" w:hAnsi="Times New Roman"/>
          <w:sz w:val="44"/>
          <w:szCs w:val="44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7"/>
          <w:szCs w:val="27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7"/>
          <w:szCs w:val="27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512680" w:rsidRPr="00C07ACA" w:rsidRDefault="00512680" w:rsidP="00512680">
      <w:pPr>
        <w:spacing w:after="0" w:line="240" w:lineRule="auto"/>
        <w:jc w:val="center"/>
        <w:rPr>
          <w:rFonts w:ascii="Times New Roman" w:eastAsiaTheme="minorEastAsia" w:hAnsi="Times New Roman"/>
          <w:sz w:val="27"/>
          <w:szCs w:val="27"/>
        </w:rPr>
      </w:pPr>
      <w:r w:rsidRPr="00C07ACA">
        <w:rPr>
          <w:rFonts w:ascii="Times New Roman" w:eastAsiaTheme="minorEastAsia" w:hAnsi="Times New Roman"/>
          <w:sz w:val="24"/>
          <w:szCs w:val="24"/>
        </w:rPr>
        <w:t>г. Нижнекамск, Республика Татарстан</w:t>
      </w:r>
    </w:p>
    <w:p w:rsidR="00512680" w:rsidRPr="00C07ACA" w:rsidRDefault="00512680" w:rsidP="00512680">
      <w:pPr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2014</w:t>
      </w:r>
      <w:r w:rsidRPr="00C07ACA">
        <w:rPr>
          <w:rFonts w:ascii="Times New Roman" w:eastAsiaTheme="minorEastAsia" w:hAnsi="Times New Roman"/>
          <w:sz w:val="24"/>
          <w:szCs w:val="24"/>
        </w:rPr>
        <w:t xml:space="preserve"> г</w:t>
      </w:r>
    </w:p>
    <w:p w:rsidR="00512680" w:rsidRDefault="00512680" w:rsidP="008D16E9">
      <w:pPr>
        <w:shd w:val="clear" w:color="auto" w:fill="FFFFFF"/>
        <w:spacing w:before="94" w:after="94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42C" w:rsidRPr="009E5685" w:rsidRDefault="00BA6AC8" w:rsidP="008D16E9">
      <w:pPr>
        <w:shd w:val="clear" w:color="auto" w:fill="FFFFFF"/>
        <w:spacing w:before="94" w:after="9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685">
        <w:rPr>
          <w:rFonts w:ascii="Times New Roman" w:hAnsi="Times New Roman"/>
          <w:b/>
          <w:sz w:val="28"/>
          <w:szCs w:val="28"/>
        </w:rPr>
        <w:lastRenderedPageBreak/>
        <w:t xml:space="preserve">Паспорт проекта </w:t>
      </w:r>
    </w:p>
    <w:p w:rsidR="005D042C" w:rsidRPr="009E5685" w:rsidRDefault="005D042C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 xml:space="preserve"> Возраст детей:</w:t>
      </w:r>
      <w:r w:rsidR="00BA6AC8" w:rsidRPr="009E5685">
        <w:rPr>
          <w:rFonts w:ascii="Times New Roman" w:hAnsi="Times New Roman"/>
          <w:sz w:val="24"/>
          <w:szCs w:val="24"/>
        </w:rPr>
        <w:t xml:space="preserve">  5-6</w:t>
      </w:r>
      <w:r w:rsidRPr="009E5685">
        <w:rPr>
          <w:rFonts w:ascii="Times New Roman" w:hAnsi="Times New Roman"/>
          <w:sz w:val="24"/>
          <w:szCs w:val="24"/>
        </w:rPr>
        <w:t xml:space="preserve"> лет</w:t>
      </w:r>
    </w:p>
    <w:p w:rsidR="005D042C" w:rsidRPr="009E5685" w:rsidRDefault="005D042C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42C" w:rsidRPr="009E5685" w:rsidRDefault="005D042C" w:rsidP="008D16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>Название  проекта:</w:t>
      </w:r>
      <w:r w:rsidR="00BA6AC8" w:rsidRPr="009E5685">
        <w:rPr>
          <w:rFonts w:ascii="Times New Roman" w:hAnsi="Times New Roman"/>
          <w:sz w:val="24"/>
          <w:szCs w:val="24"/>
        </w:rPr>
        <w:t xml:space="preserve"> «Синьор - помидор</w:t>
      </w:r>
      <w:r w:rsidRPr="009E5685">
        <w:rPr>
          <w:rFonts w:ascii="Times New Roman" w:hAnsi="Times New Roman"/>
          <w:sz w:val="24"/>
          <w:szCs w:val="24"/>
        </w:rPr>
        <w:t>».</w:t>
      </w:r>
    </w:p>
    <w:p w:rsidR="005D042C" w:rsidRPr="009E5685" w:rsidRDefault="005D042C" w:rsidP="008D16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>Вид проекта</w:t>
      </w:r>
      <w:r w:rsidRPr="009E5685">
        <w:rPr>
          <w:rFonts w:ascii="Times New Roman" w:hAnsi="Times New Roman"/>
          <w:sz w:val="24"/>
          <w:szCs w:val="24"/>
        </w:rPr>
        <w:t>:  познавательно - исследовательский.</w:t>
      </w:r>
    </w:p>
    <w:p w:rsidR="005D042C" w:rsidRPr="009E5685" w:rsidRDefault="005D042C" w:rsidP="008D16E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bCs/>
          <w:sz w:val="24"/>
          <w:szCs w:val="24"/>
        </w:rPr>
        <w:t>Продолжительность:</w:t>
      </w:r>
      <w:r w:rsidR="00396DDB">
        <w:rPr>
          <w:rFonts w:ascii="Times New Roman" w:hAnsi="Times New Roman"/>
          <w:sz w:val="24"/>
          <w:szCs w:val="24"/>
        </w:rPr>
        <w:t>  среднесрочный (май</w:t>
      </w:r>
      <w:r w:rsidR="00235C3F">
        <w:rPr>
          <w:rFonts w:ascii="Times New Roman" w:hAnsi="Times New Roman"/>
          <w:sz w:val="24"/>
          <w:szCs w:val="24"/>
        </w:rPr>
        <w:t>-август</w:t>
      </w:r>
      <w:r w:rsidRPr="009E5685">
        <w:rPr>
          <w:rFonts w:ascii="Times New Roman" w:hAnsi="Times New Roman"/>
          <w:sz w:val="24"/>
          <w:szCs w:val="24"/>
        </w:rPr>
        <w:t xml:space="preserve"> 2014 г.) </w:t>
      </w:r>
    </w:p>
    <w:p w:rsidR="005D042C" w:rsidRPr="009E5685" w:rsidRDefault="008D16E9" w:rsidP="008D16E9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 xml:space="preserve"> </w:t>
      </w:r>
      <w:r w:rsidR="005D042C" w:rsidRPr="009E5685">
        <w:rPr>
          <w:rFonts w:ascii="Times New Roman" w:hAnsi="Times New Roman"/>
          <w:b/>
          <w:sz w:val="24"/>
          <w:szCs w:val="24"/>
        </w:rPr>
        <w:t>4</w:t>
      </w:r>
      <w:r w:rsidR="005D042C" w:rsidRPr="009E5685">
        <w:rPr>
          <w:rFonts w:ascii="Times New Roman" w:hAnsi="Times New Roman"/>
          <w:sz w:val="24"/>
          <w:szCs w:val="24"/>
        </w:rPr>
        <w:t xml:space="preserve">. </w:t>
      </w:r>
      <w:r w:rsidR="005D042C" w:rsidRPr="009E5685">
        <w:rPr>
          <w:rFonts w:ascii="Times New Roman" w:hAnsi="Times New Roman"/>
          <w:b/>
          <w:sz w:val="24"/>
          <w:szCs w:val="24"/>
        </w:rPr>
        <w:t>Участники проекта:</w:t>
      </w:r>
      <w:r w:rsidR="005D042C" w:rsidRPr="009E5685">
        <w:rPr>
          <w:rFonts w:ascii="Times New Roman" w:hAnsi="Times New Roman"/>
          <w:sz w:val="24"/>
          <w:szCs w:val="24"/>
        </w:rPr>
        <w:t xml:space="preserve"> воспитатели, дети, родители. </w:t>
      </w:r>
    </w:p>
    <w:p w:rsidR="009E5685" w:rsidRPr="009E5685" w:rsidRDefault="008D16E9" w:rsidP="008D1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 xml:space="preserve">  </w:t>
      </w:r>
      <w:r w:rsidR="005D042C" w:rsidRPr="009E5685">
        <w:rPr>
          <w:rFonts w:ascii="Times New Roman" w:hAnsi="Times New Roman"/>
          <w:b/>
          <w:sz w:val="24"/>
          <w:szCs w:val="24"/>
        </w:rPr>
        <w:t>5. Цель проекта:</w:t>
      </w:r>
      <w:r w:rsidR="001F441A" w:rsidRPr="009E5685">
        <w:rPr>
          <w:rFonts w:ascii="Times New Roman" w:hAnsi="Times New Roman"/>
          <w:sz w:val="24"/>
          <w:szCs w:val="24"/>
        </w:rPr>
        <w:t xml:space="preserve">  Формирование у детей интереса к опытнической и исследовательской </w:t>
      </w:r>
      <w:r w:rsidRPr="009E5685">
        <w:rPr>
          <w:rFonts w:ascii="Times New Roman" w:hAnsi="Times New Roman"/>
          <w:sz w:val="24"/>
          <w:szCs w:val="24"/>
        </w:rPr>
        <w:t xml:space="preserve">    </w:t>
      </w:r>
      <w:r w:rsidR="009E5685" w:rsidRPr="009E5685">
        <w:rPr>
          <w:rFonts w:ascii="Times New Roman" w:hAnsi="Times New Roman"/>
          <w:sz w:val="24"/>
          <w:szCs w:val="24"/>
        </w:rPr>
        <w:t xml:space="preserve">  </w:t>
      </w:r>
      <w:r w:rsidR="001F441A" w:rsidRPr="009E5685">
        <w:rPr>
          <w:rFonts w:ascii="Times New Roman" w:hAnsi="Times New Roman"/>
          <w:sz w:val="24"/>
          <w:szCs w:val="24"/>
        </w:rPr>
        <w:t>деятельности по выращивани</w:t>
      </w:r>
      <w:r w:rsidR="00BA6AC8" w:rsidRPr="009E5685">
        <w:rPr>
          <w:rFonts w:ascii="Times New Roman" w:hAnsi="Times New Roman"/>
          <w:sz w:val="24"/>
          <w:szCs w:val="24"/>
        </w:rPr>
        <w:t>ю овощных культур.</w:t>
      </w:r>
      <w:r w:rsidR="001F441A" w:rsidRPr="009E5685">
        <w:rPr>
          <w:rFonts w:ascii="Times New Roman" w:hAnsi="Times New Roman"/>
          <w:sz w:val="24"/>
          <w:szCs w:val="24"/>
        </w:rPr>
        <w:t xml:space="preserve"> </w:t>
      </w:r>
    </w:p>
    <w:p w:rsidR="001F441A" w:rsidRPr="009E5685" w:rsidRDefault="009E5685" w:rsidP="008D1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     </w:t>
      </w:r>
      <w:r w:rsidR="001F441A" w:rsidRPr="009E5685">
        <w:rPr>
          <w:rFonts w:ascii="Times New Roman" w:hAnsi="Times New Roman"/>
          <w:sz w:val="24"/>
          <w:szCs w:val="24"/>
        </w:rPr>
        <w:t>Вовлечение детей в практическую деятельнос</w:t>
      </w:r>
      <w:r w:rsidR="00BA6AC8" w:rsidRPr="009E5685">
        <w:rPr>
          <w:rFonts w:ascii="Times New Roman" w:hAnsi="Times New Roman"/>
          <w:sz w:val="24"/>
          <w:szCs w:val="24"/>
        </w:rPr>
        <w:t>ть по выращиванию овощной культуры – томата.</w:t>
      </w:r>
    </w:p>
    <w:p w:rsidR="00BA6AC8" w:rsidRPr="009E5685" w:rsidRDefault="00BA6AC8" w:rsidP="008D1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>6. Актуальность проекта:</w:t>
      </w:r>
      <w:r w:rsidRPr="009E5685">
        <w:rPr>
          <w:rFonts w:ascii="Times New Roman" w:hAnsi="Times New Roman"/>
          <w:sz w:val="24"/>
          <w:szCs w:val="24"/>
        </w:rPr>
        <w:t xml:space="preserve">  Необходимость расширения знаний и представлений у детей старшего дошкольного возраста о процессе посадки и выращивании</w:t>
      </w:r>
    </w:p>
    <w:p w:rsidR="005D042C" w:rsidRPr="009E5685" w:rsidRDefault="005D042C" w:rsidP="008D16E9">
      <w:pPr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5D042C" w:rsidRPr="009E5685" w:rsidRDefault="00BA6AC8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sz w:val="24"/>
          <w:szCs w:val="24"/>
        </w:rPr>
        <w:t>7</w:t>
      </w:r>
      <w:r w:rsidR="005D042C" w:rsidRPr="009E5685">
        <w:rPr>
          <w:rFonts w:ascii="Times New Roman" w:hAnsi="Times New Roman"/>
          <w:b/>
          <w:sz w:val="24"/>
          <w:szCs w:val="24"/>
        </w:rPr>
        <w:t>. Образовательные области и задачи</w:t>
      </w:r>
    </w:p>
    <w:p w:rsidR="005D042C" w:rsidRPr="009E5685" w:rsidRDefault="005D042C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42C" w:rsidRPr="009E5685" w:rsidRDefault="005D042C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355"/>
        <w:gridCol w:w="6928"/>
      </w:tblGrid>
      <w:tr w:rsidR="005D042C" w:rsidRPr="009E5685" w:rsidTr="00090D82">
        <w:tc>
          <w:tcPr>
            <w:tcW w:w="2355" w:type="dxa"/>
          </w:tcPr>
          <w:p w:rsidR="005D042C" w:rsidRPr="009E5685" w:rsidRDefault="005D042C" w:rsidP="008D16E9">
            <w:pPr>
              <w:rPr>
                <w:rFonts w:ascii="Times New Roman" w:hAnsi="Times New Roman"/>
                <w:sz w:val="24"/>
                <w:szCs w:val="24"/>
              </w:rPr>
            </w:pPr>
            <w:r w:rsidRPr="009E5685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928" w:type="dxa"/>
          </w:tcPr>
          <w:p w:rsidR="005D042C" w:rsidRPr="009E5685" w:rsidRDefault="005D042C" w:rsidP="008D16E9">
            <w:pPr>
              <w:rPr>
                <w:rFonts w:ascii="Times New Roman" w:hAnsi="Times New Roman"/>
                <w:sz w:val="24"/>
                <w:szCs w:val="24"/>
              </w:rPr>
            </w:pPr>
            <w:r w:rsidRPr="009E568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5D042C" w:rsidRPr="009E5685" w:rsidTr="00090D82">
        <w:trPr>
          <w:trHeight w:val="2000"/>
        </w:trPr>
        <w:tc>
          <w:tcPr>
            <w:tcW w:w="2355" w:type="dxa"/>
          </w:tcPr>
          <w:p w:rsidR="005D042C" w:rsidRDefault="005D042C" w:rsidP="008D16E9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9E5685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Позна</w:t>
            </w:r>
            <w:r w:rsidR="00090D82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вательное</w:t>
            </w:r>
          </w:p>
          <w:p w:rsidR="00090D82" w:rsidRPr="009E5685" w:rsidRDefault="00090D82" w:rsidP="008D1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развитие</w:t>
            </w:r>
          </w:p>
        </w:tc>
        <w:tc>
          <w:tcPr>
            <w:tcW w:w="6928" w:type="dxa"/>
          </w:tcPr>
          <w:p w:rsidR="00D6419A" w:rsidRDefault="00D6419A" w:rsidP="008D16E9">
            <w:pPr>
              <w:numPr>
                <w:ilvl w:val="0"/>
                <w:numId w:val="4"/>
              </w:numPr>
              <w:ind w:left="52" w:righ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 детей.</w:t>
            </w:r>
          </w:p>
          <w:p w:rsidR="008D16E9" w:rsidRPr="009E5685" w:rsidRDefault="00BE716D" w:rsidP="008D16E9">
            <w:pPr>
              <w:numPr>
                <w:ilvl w:val="0"/>
                <w:numId w:val="4"/>
              </w:numPr>
              <w:ind w:left="52" w:right="52"/>
              <w:rPr>
                <w:rFonts w:ascii="Times New Roman" w:hAnsi="Times New Roman"/>
                <w:sz w:val="24"/>
                <w:szCs w:val="24"/>
              </w:rPr>
            </w:pPr>
            <w:r w:rsidRPr="009E5685">
              <w:rPr>
                <w:rFonts w:ascii="Times New Roman" w:hAnsi="Times New Roman"/>
                <w:sz w:val="24"/>
                <w:szCs w:val="24"/>
              </w:rPr>
              <w:t>Формировать представление об овощах, о разнообразии их сортов, о благоприятных усл</w:t>
            </w:r>
            <w:r w:rsidR="008D16E9" w:rsidRPr="009E5685">
              <w:rPr>
                <w:rFonts w:ascii="Times New Roman" w:hAnsi="Times New Roman"/>
                <w:sz w:val="24"/>
                <w:szCs w:val="24"/>
              </w:rPr>
              <w:t>овиях</w:t>
            </w:r>
            <w:r w:rsidR="003E16ED">
              <w:rPr>
                <w:rFonts w:ascii="Times New Roman" w:hAnsi="Times New Roman"/>
                <w:sz w:val="24"/>
                <w:szCs w:val="24"/>
              </w:rPr>
              <w:t xml:space="preserve"> для их роста и созревания.</w:t>
            </w:r>
          </w:p>
          <w:p w:rsidR="005D042C" w:rsidRPr="003E16ED" w:rsidRDefault="001F441A" w:rsidP="008D16E9">
            <w:pPr>
              <w:numPr>
                <w:ilvl w:val="0"/>
                <w:numId w:val="4"/>
              </w:numPr>
              <w:ind w:left="52" w:right="52"/>
              <w:rPr>
                <w:rFonts w:ascii="Times New Roman" w:hAnsi="Times New Roman"/>
                <w:sz w:val="24"/>
                <w:szCs w:val="24"/>
              </w:rPr>
            </w:pPr>
            <w:r w:rsidRPr="009E5685">
              <w:rPr>
                <w:rFonts w:ascii="Times New Roman" w:hAnsi="Times New Roman"/>
                <w:sz w:val="24"/>
                <w:szCs w:val="24"/>
              </w:rPr>
              <w:t xml:space="preserve">Дать наглядное  представление детям о необходимости света, тепла, влаги, почвы для роста растений. </w:t>
            </w:r>
          </w:p>
        </w:tc>
      </w:tr>
      <w:tr w:rsidR="005D042C" w:rsidRPr="009E5685" w:rsidTr="00090D82">
        <w:trPr>
          <w:trHeight w:val="1122"/>
        </w:trPr>
        <w:tc>
          <w:tcPr>
            <w:tcW w:w="2355" w:type="dxa"/>
          </w:tcPr>
          <w:p w:rsidR="005D042C" w:rsidRDefault="005D042C" w:rsidP="008D16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bdr w:val="none" w:sz="0" w:space="0" w:color="auto" w:frame="1"/>
              </w:rPr>
            </w:pPr>
            <w:r w:rsidRPr="009E5685">
              <w:rPr>
                <w:b/>
                <w:i/>
                <w:iCs/>
                <w:bdr w:val="none" w:sz="0" w:space="0" w:color="auto" w:frame="1"/>
              </w:rPr>
              <w:t>Социал</w:t>
            </w:r>
            <w:r w:rsidR="00090D82">
              <w:rPr>
                <w:b/>
                <w:i/>
                <w:iCs/>
                <w:bdr w:val="none" w:sz="0" w:space="0" w:color="auto" w:frame="1"/>
              </w:rPr>
              <w:t>ьно-коммуникативное</w:t>
            </w:r>
          </w:p>
          <w:p w:rsidR="00090D82" w:rsidRPr="009E5685" w:rsidRDefault="00090D82" w:rsidP="008D16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i/>
                <w:iCs/>
                <w:bdr w:val="none" w:sz="0" w:space="0" w:color="auto" w:frame="1"/>
              </w:rPr>
              <w:t>развитие</w:t>
            </w:r>
          </w:p>
          <w:p w:rsidR="005D042C" w:rsidRPr="009E5685" w:rsidRDefault="005D042C" w:rsidP="008D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5D042C" w:rsidRDefault="005D042C" w:rsidP="008D16E9">
            <w:pPr>
              <w:pStyle w:val="Style82"/>
              <w:widowControl/>
              <w:tabs>
                <w:tab w:val="left" w:pos="576"/>
              </w:tabs>
              <w:spacing w:line="240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E5685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Приобщать  к элементарным общепринятым нормам и правилам взаимоотношения </w:t>
            </w:r>
            <w:r w:rsidRPr="009E568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9E5685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сверстниками и взрослыми (в том числе моральным).</w:t>
            </w:r>
          </w:p>
          <w:p w:rsidR="00D6419A" w:rsidRPr="00D6419A" w:rsidRDefault="00D6419A" w:rsidP="008D16E9">
            <w:pPr>
              <w:pStyle w:val="Style82"/>
              <w:widowControl/>
              <w:tabs>
                <w:tab w:val="left" w:pos="576"/>
              </w:tabs>
              <w:spacing w:line="240" w:lineRule="auto"/>
              <w:ind w:firstLine="0"/>
              <w:rPr>
                <w:rStyle w:val="FontStyle253"/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Формировать трудовые навыки и умения. </w:t>
            </w:r>
            <w:r w:rsidR="00090D82">
              <w:rPr>
                <w:rFonts w:ascii="Times New Roman" w:hAnsi="Times New Roman"/>
              </w:rPr>
              <w:t>В</w:t>
            </w:r>
            <w:r w:rsidR="00090D82" w:rsidRPr="009E5685">
              <w:rPr>
                <w:rFonts w:ascii="Times New Roman" w:hAnsi="Times New Roman"/>
              </w:rPr>
              <w:t>оспитывать ценностное отношение к собственному труду, труду других людей и его результатам.</w:t>
            </w:r>
            <w:r w:rsidR="00090D82">
              <w:rPr>
                <w:rFonts w:ascii="Times New Roman" w:hAnsi="Times New Roman"/>
              </w:rPr>
              <w:t xml:space="preserve"> </w:t>
            </w:r>
            <w:r w:rsidR="00090D82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порученному заданию.</w:t>
            </w:r>
          </w:p>
          <w:p w:rsidR="00090D82" w:rsidRPr="009E5685" w:rsidRDefault="00D6419A" w:rsidP="008D16E9">
            <w:pPr>
              <w:pStyle w:val="Style82"/>
              <w:widowControl/>
              <w:tabs>
                <w:tab w:val="left" w:pos="576"/>
              </w:tabs>
              <w:spacing w:line="240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Развивать умение соблюдать </w:t>
            </w:r>
            <w:r w:rsidR="00090D82" w:rsidRPr="009E5685">
              <w:rPr>
                <w:rFonts w:ascii="Times New Roman" w:hAnsi="Times New Roman"/>
              </w:rPr>
              <w:t xml:space="preserve"> правила безопасности при использовании орудий труда.</w:t>
            </w:r>
          </w:p>
          <w:p w:rsidR="005D042C" w:rsidRPr="009E5685" w:rsidRDefault="005D042C" w:rsidP="008D16E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2C" w:rsidRPr="009E5685" w:rsidTr="00090D82">
        <w:tc>
          <w:tcPr>
            <w:tcW w:w="2355" w:type="dxa"/>
          </w:tcPr>
          <w:p w:rsidR="005D042C" w:rsidRDefault="005D042C" w:rsidP="008D16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bdr w:val="none" w:sz="0" w:space="0" w:color="auto" w:frame="1"/>
              </w:rPr>
            </w:pPr>
            <w:r w:rsidRPr="009E5685">
              <w:rPr>
                <w:b/>
                <w:i/>
                <w:iCs/>
                <w:bdr w:val="none" w:sz="0" w:space="0" w:color="auto" w:frame="1"/>
              </w:rPr>
              <w:t>Физическ</w:t>
            </w:r>
            <w:r w:rsidR="00090D82">
              <w:rPr>
                <w:b/>
                <w:i/>
                <w:iCs/>
                <w:bdr w:val="none" w:sz="0" w:space="0" w:color="auto" w:frame="1"/>
              </w:rPr>
              <w:t>ое</w:t>
            </w:r>
          </w:p>
          <w:p w:rsidR="00090D82" w:rsidRPr="009E5685" w:rsidRDefault="00090D82" w:rsidP="008D16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i/>
                <w:iCs/>
                <w:bdr w:val="none" w:sz="0" w:space="0" w:color="auto" w:frame="1"/>
              </w:rPr>
              <w:t>развитие</w:t>
            </w:r>
          </w:p>
          <w:p w:rsidR="005D042C" w:rsidRPr="009E5685" w:rsidRDefault="005D042C" w:rsidP="008D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090D82" w:rsidRPr="009E5685" w:rsidRDefault="00090D82" w:rsidP="008D16E9">
            <w:pPr>
              <w:pStyle w:val="a3"/>
              <w:shd w:val="clear" w:color="auto" w:fill="FFFFFF"/>
              <w:spacing w:before="0" w:beforeAutospacing="0" w:after="0" w:afterAutospacing="0"/>
            </w:pPr>
            <w:r w:rsidRPr="009E5685">
              <w:t xml:space="preserve">Формирование первичных представлений о здоровом образе жизни, о пользе </w:t>
            </w:r>
            <w:r>
              <w:t>витаминов, содержащих в овощах</w:t>
            </w:r>
            <w:r w:rsidRPr="009E5685">
              <w:t xml:space="preserve"> для организма.</w:t>
            </w:r>
          </w:p>
        </w:tc>
      </w:tr>
      <w:tr w:rsidR="005D042C" w:rsidRPr="009E5685" w:rsidTr="00090D82">
        <w:tc>
          <w:tcPr>
            <w:tcW w:w="2355" w:type="dxa"/>
          </w:tcPr>
          <w:p w:rsidR="005D042C" w:rsidRDefault="005D042C" w:rsidP="008D16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bdr w:val="none" w:sz="0" w:space="0" w:color="auto" w:frame="1"/>
              </w:rPr>
            </w:pPr>
            <w:r w:rsidRPr="009E5685">
              <w:rPr>
                <w:b/>
                <w:i/>
                <w:iCs/>
                <w:bdr w:val="none" w:sz="0" w:space="0" w:color="auto" w:frame="1"/>
              </w:rPr>
              <w:t>Художественно</w:t>
            </w:r>
            <w:r w:rsidR="00090D82">
              <w:rPr>
                <w:b/>
                <w:i/>
                <w:iCs/>
                <w:bdr w:val="none" w:sz="0" w:space="0" w:color="auto" w:frame="1"/>
              </w:rPr>
              <w:t>-эстетическое</w:t>
            </w:r>
          </w:p>
          <w:p w:rsidR="00090D82" w:rsidRPr="009E5685" w:rsidRDefault="00090D82" w:rsidP="008D16E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i/>
                <w:iCs/>
                <w:bdr w:val="none" w:sz="0" w:space="0" w:color="auto" w:frame="1"/>
              </w:rPr>
              <w:t>развитие</w:t>
            </w:r>
          </w:p>
          <w:p w:rsidR="005D042C" w:rsidRPr="009E5685" w:rsidRDefault="005D042C" w:rsidP="008D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5D042C" w:rsidRPr="009E5685" w:rsidRDefault="005D042C" w:rsidP="008D16E9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E5685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:rsidR="005D042C" w:rsidRPr="009E5685" w:rsidRDefault="005D042C" w:rsidP="008D16E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42C" w:rsidRPr="009E5685" w:rsidTr="00090D82">
        <w:tc>
          <w:tcPr>
            <w:tcW w:w="2355" w:type="dxa"/>
          </w:tcPr>
          <w:p w:rsidR="005D042C" w:rsidRPr="009E5685" w:rsidRDefault="00090D82" w:rsidP="008D16E9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Речевое развитие</w:t>
            </w:r>
          </w:p>
          <w:p w:rsidR="005D042C" w:rsidRPr="009E5685" w:rsidRDefault="005D042C" w:rsidP="008D1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512680" w:rsidRDefault="005D042C" w:rsidP="00090D82">
            <w:pPr>
              <w:numPr>
                <w:ilvl w:val="0"/>
                <w:numId w:val="4"/>
              </w:numPr>
              <w:ind w:left="52" w:right="52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12680">
              <w:rPr>
                <w:rFonts w:ascii="Times New Roman" w:hAnsi="Times New Roman"/>
                <w:sz w:val="24"/>
                <w:szCs w:val="24"/>
              </w:rPr>
              <w:t>Способствовать развитию речи детей, пополнению активного и пассивного словаря детей в процессе работы над проектом; развивать связную речь.</w:t>
            </w:r>
            <w:r w:rsidR="00090D82" w:rsidRPr="00512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D82" w:rsidRPr="0051268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42C" w:rsidRPr="00512680" w:rsidRDefault="00090D82" w:rsidP="00512680">
            <w:pPr>
              <w:numPr>
                <w:ilvl w:val="0"/>
                <w:numId w:val="4"/>
              </w:numPr>
              <w:ind w:left="52" w:right="52"/>
              <w:rPr>
                <w:rFonts w:ascii="Times New Roman" w:hAnsi="Times New Roman"/>
                <w:sz w:val="24"/>
                <w:szCs w:val="24"/>
              </w:rPr>
            </w:pPr>
            <w:r w:rsidRPr="0051268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художественной и</w:t>
            </w:r>
            <w:r w:rsidRPr="009E568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познаватель</w:t>
            </w:r>
            <w:r w:rsidRPr="009E568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литературе. Учить внимательно и заинтересованно слушать рассказы, отгадывать и придумывать загадки. </w:t>
            </w:r>
            <w:r w:rsidRPr="009E5685">
              <w:rPr>
                <w:rFonts w:ascii="Times New Roman" w:hAnsi="Times New Roman"/>
                <w:sz w:val="24"/>
                <w:szCs w:val="24"/>
              </w:rPr>
              <w:t>Формировать интерес к произведениям фольклорного жанра </w:t>
            </w:r>
            <w:r w:rsidRPr="009E5685">
              <w:rPr>
                <w:rFonts w:ascii="Times New Roman" w:hAnsi="Times New Roman"/>
                <w:i/>
                <w:iCs/>
                <w:sz w:val="24"/>
                <w:szCs w:val="24"/>
              </w:rPr>
              <w:t>(пословицы, поговорки, загадки)</w:t>
            </w:r>
            <w:r w:rsidRPr="009E5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bCs/>
          <w:sz w:val="24"/>
          <w:szCs w:val="24"/>
        </w:rPr>
        <w:lastRenderedPageBreak/>
        <w:t>Этапы проектной деятельности:</w:t>
      </w:r>
    </w:p>
    <w:p w:rsidR="00512680" w:rsidRDefault="00E64E73" w:rsidP="0051268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1. </w:t>
      </w:r>
      <w:r w:rsidRPr="009E5685">
        <w:rPr>
          <w:rFonts w:ascii="Times New Roman" w:hAnsi="Times New Roman"/>
          <w:i/>
          <w:iCs/>
          <w:sz w:val="24"/>
          <w:szCs w:val="24"/>
        </w:rPr>
        <w:t>Подготовительный этап.</w:t>
      </w:r>
    </w:p>
    <w:p w:rsidR="00512680" w:rsidRPr="00512680" w:rsidRDefault="00512680" w:rsidP="0051268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12680">
        <w:rPr>
          <w:rFonts w:ascii="Times New Roman" w:hAnsi="Times New Roman"/>
          <w:sz w:val="24"/>
          <w:szCs w:val="24"/>
        </w:rPr>
        <w:t>Подбор  справочной и методической литературы.</w:t>
      </w:r>
    </w:p>
    <w:p w:rsidR="00512680" w:rsidRPr="00512680" w:rsidRDefault="00512680" w:rsidP="0051268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12680">
        <w:rPr>
          <w:rFonts w:ascii="Times New Roman" w:hAnsi="Times New Roman"/>
          <w:sz w:val="24"/>
          <w:szCs w:val="24"/>
        </w:rPr>
        <w:t>Подбор необходимого оборудования, пособий, материалов.</w:t>
      </w:r>
    </w:p>
    <w:p w:rsidR="00512680" w:rsidRPr="00512680" w:rsidRDefault="00512680" w:rsidP="0051268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12680">
        <w:rPr>
          <w:rFonts w:ascii="Times New Roman" w:hAnsi="Times New Roman"/>
          <w:sz w:val="24"/>
          <w:szCs w:val="24"/>
        </w:rPr>
        <w:t>Составление и обсуждение со всеми участниками проекта поэтапного плана работы.</w:t>
      </w:r>
    </w:p>
    <w:p w:rsidR="003F55FB" w:rsidRPr="00512680" w:rsidRDefault="00512680" w:rsidP="0051268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12680">
        <w:rPr>
          <w:rFonts w:ascii="Times New Roman" w:hAnsi="Times New Roman"/>
          <w:sz w:val="24"/>
          <w:szCs w:val="24"/>
        </w:rPr>
        <w:t>Взаимодействие с родителями, направленное на знакомство с проектной деятельностью.</w:t>
      </w: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2.</w:t>
      </w:r>
      <w:r w:rsidRPr="009E5685">
        <w:rPr>
          <w:rFonts w:ascii="Times New Roman" w:hAnsi="Times New Roman"/>
          <w:i/>
          <w:iCs/>
          <w:sz w:val="24"/>
          <w:szCs w:val="24"/>
        </w:rPr>
        <w:t>Основной этап</w:t>
      </w:r>
      <w:r w:rsidRPr="009E5685">
        <w:rPr>
          <w:rFonts w:ascii="Times New Roman" w:hAnsi="Times New Roman"/>
          <w:sz w:val="24"/>
          <w:szCs w:val="24"/>
        </w:rPr>
        <w:t> – практическая деятельность.</w:t>
      </w:r>
    </w:p>
    <w:p w:rsidR="00E64E73" w:rsidRPr="009E5685" w:rsidRDefault="00E64E73" w:rsidP="008D16E9">
      <w:pPr>
        <w:numPr>
          <w:ilvl w:val="0"/>
          <w:numId w:val="6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Вхождение детей в проблемную игровую ситуацию (ведущая роль воспитателя).</w:t>
      </w:r>
    </w:p>
    <w:p w:rsidR="00E64E73" w:rsidRPr="009E5685" w:rsidRDefault="00E64E73" w:rsidP="008D16E9">
      <w:pPr>
        <w:numPr>
          <w:ilvl w:val="0"/>
          <w:numId w:val="6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Реализация проекта через различные виды деятельности.</w:t>
      </w:r>
    </w:p>
    <w:p w:rsidR="00E64E73" w:rsidRPr="009E5685" w:rsidRDefault="00E64E73" w:rsidP="008D16E9">
      <w:pPr>
        <w:numPr>
          <w:ilvl w:val="0"/>
          <w:numId w:val="6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Взаимодействие с родителями, направленное на знакомство с проектной деятельность</w:t>
      </w:r>
      <w:r w:rsidR="009E5685" w:rsidRPr="009E5685">
        <w:rPr>
          <w:rFonts w:ascii="Times New Roman" w:hAnsi="Times New Roman"/>
          <w:sz w:val="24"/>
          <w:szCs w:val="24"/>
        </w:rPr>
        <w:t>ю</w:t>
      </w:r>
      <w:r w:rsidRPr="009E5685">
        <w:rPr>
          <w:rFonts w:ascii="Times New Roman" w:hAnsi="Times New Roman"/>
          <w:sz w:val="24"/>
          <w:szCs w:val="24"/>
        </w:rPr>
        <w:t>.</w:t>
      </w:r>
    </w:p>
    <w:p w:rsidR="009E5685" w:rsidRPr="009E5685" w:rsidRDefault="00E64E73" w:rsidP="009E568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3. </w:t>
      </w:r>
      <w:r w:rsidRPr="009E5685">
        <w:rPr>
          <w:rFonts w:ascii="Times New Roman" w:hAnsi="Times New Roman"/>
          <w:i/>
          <w:iCs/>
          <w:sz w:val="24"/>
          <w:szCs w:val="24"/>
        </w:rPr>
        <w:t>Заключительный этап.</w:t>
      </w:r>
    </w:p>
    <w:p w:rsidR="009E5685" w:rsidRPr="009E5685" w:rsidRDefault="009E5685" w:rsidP="008D16E9">
      <w:pPr>
        <w:numPr>
          <w:ilvl w:val="0"/>
          <w:numId w:val="7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Развлечение «Праздник урожая»</w:t>
      </w:r>
    </w:p>
    <w:p w:rsidR="00E64E73" w:rsidRDefault="00E64E73" w:rsidP="008D16E9">
      <w:pPr>
        <w:numPr>
          <w:ilvl w:val="0"/>
          <w:numId w:val="7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Мини-выставка выращенной продукции.</w:t>
      </w:r>
    </w:p>
    <w:p w:rsidR="00222546" w:rsidRPr="009E5685" w:rsidRDefault="00222546" w:rsidP="00222546">
      <w:pPr>
        <w:numPr>
          <w:ilvl w:val="0"/>
          <w:numId w:val="7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Презентация проекта</w:t>
      </w:r>
    </w:p>
    <w:p w:rsidR="00222546" w:rsidRPr="009E5685" w:rsidRDefault="00222546" w:rsidP="00222546">
      <w:p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</w:p>
    <w:p w:rsidR="00E64E73" w:rsidRPr="009E5685" w:rsidRDefault="00E64E73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bCs/>
          <w:sz w:val="24"/>
          <w:szCs w:val="24"/>
        </w:rPr>
        <w:t>Предполагаемые результаты:</w:t>
      </w:r>
    </w:p>
    <w:p w:rsidR="00E64E73" w:rsidRPr="009E5685" w:rsidRDefault="009E5685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У детей сформированы представления</w:t>
      </w:r>
      <w:r w:rsidR="00E64E73" w:rsidRPr="009E5685">
        <w:rPr>
          <w:rFonts w:ascii="Times New Roman" w:hAnsi="Times New Roman"/>
          <w:sz w:val="24"/>
          <w:szCs w:val="24"/>
        </w:rPr>
        <w:t xml:space="preserve"> о том, как растут овощи, как нужно ухаживать за ними; об условиях их созревания и времени сбора; о способах приготовления из них различных блюд и способах заготовки на зиму.</w:t>
      </w:r>
    </w:p>
    <w:p w:rsidR="009E5685" w:rsidRPr="009E5685" w:rsidRDefault="009E5685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bCs/>
          <w:sz w:val="24"/>
          <w:szCs w:val="24"/>
        </w:rPr>
        <w:t>Перечень форм и методов реализации проекта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Наблюдение за трудом взрослых на огороде.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Занятия в игровой форме.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Трудовая деятельность на грядках.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Дидактические и сюжетно - ролевые игры.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Рассматривание иллюстраций, картин.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Беседы.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Чтение художественной литературы.</w:t>
      </w:r>
    </w:p>
    <w:p w:rsidR="00E64E73" w:rsidRPr="009E5685" w:rsidRDefault="00E64E73" w:rsidP="008D16E9">
      <w:pPr>
        <w:numPr>
          <w:ilvl w:val="0"/>
          <w:numId w:val="9"/>
        </w:numPr>
        <w:spacing w:after="0" w:line="240" w:lineRule="auto"/>
        <w:ind w:left="52"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Заучивание загадок, пословиц и поговорок.</w:t>
      </w:r>
    </w:p>
    <w:p w:rsidR="008D16E9" w:rsidRPr="009E5685" w:rsidRDefault="008D16E9" w:rsidP="008D16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b/>
          <w:bCs/>
          <w:sz w:val="24"/>
          <w:szCs w:val="24"/>
        </w:rPr>
        <w:t>Работа воспитателя</w:t>
      </w: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1. Беседы с детьми (выявление уровня знаний о растениях)</w:t>
      </w: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2. Составление плана работы над проектом.</w:t>
      </w: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3. Сбор материала, необходимого для реализации проекта.</w:t>
      </w: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4. Разработка </w:t>
      </w:r>
      <w:r w:rsidR="009E5685" w:rsidRPr="009E5685">
        <w:rPr>
          <w:rFonts w:ascii="Times New Roman" w:hAnsi="Times New Roman"/>
          <w:sz w:val="24"/>
          <w:szCs w:val="24"/>
        </w:rPr>
        <w:t xml:space="preserve">конспектов занятий и презентаций </w:t>
      </w:r>
      <w:r w:rsidRPr="009E5685">
        <w:rPr>
          <w:rFonts w:ascii="Times New Roman" w:hAnsi="Times New Roman"/>
          <w:sz w:val="24"/>
          <w:szCs w:val="24"/>
        </w:rPr>
        <w:t xml:space="preserve"> по планируемой теме.</w:t>
      </w:r>
    </w:p>
    <w:p w:rsidR="00E64E73" w:rsidRPr="009E5685" w:rsidRDefault="00E64E73" w:rsidP="008D1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5. Организация предметно – развивающей среды по теме проекта.</w:t>
      </w:r>
    </w:p>
    <w:p w:rsidR="00E64E73" w:rsidRPr="009E5685" w:rsidRDefault="00E64E73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>6. Изготовление дидактических игр и пособий</w:t>
      </w: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p w:rsidR="00512680" w:rsidRDefault="00512680" w:rsidP="009E5685">
      <w:pPr>
        <w:jc w:val="center"/>
        <w:rPr>
          <w:rFonts w:ascii="Times New Roman" w:hAnsi="Times New Roman"/>
          <w:sz w:val="24"/>
          <w:szCs w:val="24"/>
        </w:rPr>
      </w:pPr>
    </w:p>
    <w:p w:rsidR="00512680" w:rsidRDefault="00512680" w:rsidP="009E5685">
      <w:pPr>
        <w:jc w:val="center"/>
        <w:rPr>
          <w:rFonts w:ascii="Times New Roman" w:hAnsi="Times New Roman"/>
          <w:sz w:val="24"/>
          <w:szCs w:val="24"/>
        </w:rPr>
      </w:pPr>
    </w:p>
    <w:p w:rsidR="009E5685" w:rsidRPr="009E5685" w:rsidRDefault="009E5685" w:rsidP="009E5685">
      <w:pPr>
        <w:jc w:val="center"/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lastRenderedPageBreak/>
        <w:t>Список используемой литературы:</w:t>
      </w:r>
    </w:p>
    <w:p w:rsidR="009E5685" w:rsidRPr="009E5685" w:rsidRDefault="009E5685" w:rsidP="009E56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E56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E5685">
        <w:rPr>
          <w:rFonts w:ascii="Times New Roman" w:hAnsi="Times New Roman"/>
          <w:sz w:val="24"/>
          <w:szCs w:val="24"/>
        </w:rPr>
        <w:t>Зенина</w:t>
      </w:r>
      <w:proofErr w:type="spellEnd"/>
      <w:r w:rsidRPr="009E5685">
        <w:rPr>
          <w:rFonts w:ascii="Times New Roman" w:hAnsi="Times New Roman"/>
          <w:sz w:val="24"/>
          <w:szCs w:val="24"/>
        </w:rPr>
        <w:t xml:space="preserve"> Т.Н. «Циклы наблюдений за объектами природы» Старший дошкольный возраст. Учебно-методическое пособие. – М.: Центр педагогического образования, 2009</w:t>
      </w:r>
    </w:p>
    <w:p w:rsidR="009E5685" w:rsidRPr="009E5685" w:rsidRDefault="009E5685" w:rsidP="009E5685">
      <w:pPr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E5685">
        <w:rPr>
          <w:rFonts w:ascii="Times New Roman" w:hAnsi="Times New Roman"/>
          <w:sz w:val="24"/>
          <w:szCs w:val="24"/>
        </w:rPr>
        <w:t>Зенина</w:t>
      </w:r>
      <w:proofErr w:type="spellEnd"/>
      <w:r w:rsidRPr="009E5685">
        <w:rPr>
          <w:rFonts w:ascii="Times New Roman" w:hAnsi="Times New Roman"/>
          <w:sz w:val="24"/>
          <w:szCs w:val="24"/>
        </w:rPr>
        <w:t xml:space="preserve"> Т.Н. «Конспекты занятий по ознакомлению дошкольников  с природными объектами». Учебное пособие. – М.: Педагогическое общество России, 2008</w:t>
      </w:r>
    </w:p>
    <w:p w:rsidR="009E5685" w:rsidRPr="009E5685" w:rsidRDefault="009E5685" w:rsidP="009E5685">
      <w:pPr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9E5685">
        <w:rPr>
          <w:rFonts w:ascii="Times New Roman" w:hAnsi="Times New Roman"/>
          <w:sz w:val="24"/>
          <w:szCs w:val="24"/>
        </w:rPr>
        <w:t xml:space="preserve"> Рыжова Н.А. «Экологическое образование в детском саду». – М.: Изд. Дом «Карапуз», 2001</w:t>
      </w:r>
    </w:p>
    <w:p w:rsidR="009E5685" w:rsidRPr="009E5685" w:rsidRDefault="009E5685" w:rsidP="009E5685">
      <w:pPr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9E5685">
        <w:rPr>
          <w:rFonts w:ascii="Times New Roman" w:hAnsi="Times New Roman"/>
          <w:sz w:val="24"/>
          <w:szCs w:val="24"/>
        </w:rPr>
        <w:t>Николаева С.Н. Методика экологического воспитания дошкольников. Учебное пособие</w:t>
      </w:r>
      <w:proofErr w:type="gramStart"/>
      <w:r w:rsidRPr="009E5685">
        <w:rPr>
          <w:rFonts w:ascii="Times New Roman" w:hAnsi="Times New Roman"/>
          <w:sz w:val="24"/>
          <w:szCs w:val="24"/>
        </w:rPr>
        <w:t>.-</w:t>
      </w:r>
      <w:proofErr w:type="gramEnd"/>
      <w:r w:rsidRPr="009E5685">
        <w:rPr>
          <w:rFonts w:ascii="Times New Roman" w:hAnsi="Times New Roman"/>
          <w:sz w:val="24"/>
          <w:szCs w:val="24"/>
        </w:rPr>
        <w:t>М.: Издательский центр «Академия», 2001</w:t>
      </w:r>
    </w:p>
    <w:p w:rsidR="009E5685" w:rsidRPr="009E5685" w:rsidRDefault="009E5685" w:rsidP="009E5685">
      <w:pPr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9E5685">
        <w:rPr>
          <w:rFonts w:ascii="Times New Roman" w:hAnsi="Times New Roman"/>
          <w:sz w:val="24"/>
          <w:szCs w:val="24"/>
        </w:rPr>
        <w:t xml:space="preserve">Николаева С.Н. Система работы с детьми в старшей группе детского сада.  </w:t>
      </w:r>
      <w:proofErr w:type="gramStart"/>
      <w:r w:rsidRPr="009E5685">
        <w:rPr>
          <w:rFonts w:ascii="Times New Roman" w:hAnsi="Times New Roman"/>
          <w:sz w:val="24"/>
          <w:szCs w:val="24"/>
        </w:rPr>
        <w:t>–М</w:t>
      </w:r>
      <w:proofErr w:type="gramEnd"/>
      <w:r w:rsidRPr="009E5685">
        <w:rPr>
          <w:rFonts w:ascii="Times New Roman" w:hAnsi="Times New Roman"/>
          <w:sz w:val="24"/>
          <w:szCs w:val="24"/>
        </w:rPr>
        <w:t>.: МОЗАИКА-СИНТЕЗ,2010</w:t>
      </w:r>
    </w:p>
    <w:p w:rsidR="009E5685" w:rsidRPr="009E5685" w:rsidRDefault="009E5685" w:rsidP="009E5685">
      <w:pPr>
        <w:rPr>
          <w:rFonts w:ascii="Times New Roman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</w:t>
      </w:r>
      <w:r w:rsidRPr="009E5685">
        <w:rPr>
          <w:rFonts w:ascii="Times New Roman" w:hAnsi="Times New Roman"/>
          <w:sz w:val="24"/>
          <w:szCs w:val="24"/>
        </w:rPr>
        <w:t xml:space="preserve"> Масленникова О.М., Филиппенко А.А. Экологические проекты в детском саду</w:t>
      </w:r>
      <w:proofErr w:type="gramStart"/>
      <w:r w:rsidRPr="009E568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E5685">
        <w:rPr>
          <w:rFonts w:ascii="Times New Roman" w:hAnsi="Times New Roman"/>
          <w:sz w:val="24"/>
          <w:szCs w:val="24"/>
        </w:rPr>
        <w:t>- Волгоград: Учитель,2011</w:t>
      </w:r>
    </w:p>
    <w:p w:rsidR="009E5685" w:rsidRPr="009E5685" w:rsidRDefault="009E5685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  <w:r w:rsidRPr="009E56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9E5685">
        <w:rPr>
          <w:rFonts w:ascii="Times New Roman" w:hAnsi="Times New Roman"/>
          <w:sz w:val="24"/>
          <w:szCs w:val="24"/>
        </w:rPr>
        <w:t xml:space="preserve"> </w:t>
      </w:r>
      <w:r w:rsidRPr="009E5685">
        <w:rPr>
          <w:rFonts w:ascii="Times New Roman" w:eastAsia="Helvetica-Bold" w:hAnsi="Times New Roman"/>
          <w:bCs/>
          <w:sz w:val="24"/>
          <w:szCs w:val="24"/>
        </w:rPr>
        <w:t>Лыкова И.А.</w:t>
      </w:r>
      <w:r w:rsidRPr="009E5685">
        <w:rPr>
          <w:rFonts w:ascii="Times New Roman" w:eastAsia="Helvetica-Bold" w:hAnsi="Times New Roman"/>
          <w:b/>
          <w:bCs/>
          <w:sz w:val="24"/>
          <w:szCs w:val="24"/>
        </w:rPr>
        <w:t xml:space="preserve"> </w:t>
      </w:r>
      <w:r w:rsidRPr="009E5685">
        <w:rPr>
          <w:rFonts w:ascii="Times New Roman" w:eastAsia="Helvetica-Bold" w:hAnsi="Times New Roman"/>
          <w:sz w:val="24"/>
          <w:szCs w:val="24"/>
        </w:rPr>
        <w:t xml:space="preserve">Изобразительная деятельность в детском саду: планирование, конспекты занятий, методические рекомендации.  - М.: </w:t>
      </w:r>
      <w:r w:rsidRPr="009E5685">
        <w:rPr>
          <w:rFonts w:ascii="Cambria Math" w:eastAsia="Helvetica-Bold" w:hAnsi="Cambria Math" w:cs="Cambria Math"/>
          <w:sz w:val="24"/>
          <w:szCs w:val="24"/>
        </w:rPr>
        <w:t>≪</w:t>
      </w:r>
      <w:r w:rsidR="00222546">
        <w:rPr>
          <w:rFonts w:ascii="Times New Roman" w:eastAsia="Helvetica-Bold" w:hAnsi="Times New Roman"/>
          <w:sz w:val="24"/>
          <w:szCs w:val="24"/>
        </w:rPr>
        <w:t>Карапуз-Дидактика</w:t>
      </w:r>
      <w:r w:rsidRPr="009E5685">
        <w:rPr>
          <w:rFonts w:ascii="Cambria Math" w:eastAsia="Helvetica-Bold" w:hAnsi="Cambria Math" w:cs="Cambria Math"/>
          <w:sz w:val="24"/>
          <w:szCs w:val="24"/>
        </w:rPr>
        <w:t>≫</w:t>
      </w:r>
      <w:r w:rsidRPr="009E5685">
        <w:rPr>
          <w:rFonts w:ascii="Times New Roman" w:eastAsia="Helvetica-Bold" w:hAnsi="Times New Roman"/>
          <w:sz w:val="24"/>
          <w:szCs w:val="24"/>
        </w:rPr>
        <w:t>, 2008.</w:t>
      </w:r>
    </w:p>
    <w:p w:rsidR="009E5685" w:rsidRPr="009E5685" w:rsidRDefault="009E5685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9E5685" w:rsidRPr="009E5685" w:rsidRDefault="009E5685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  <w:r w:rsidRPr="009E5685">
        <w:rPr>
          <w:rFonts w:ascii="Times New Roman" w:eastAsia="Helvetica-Bold" w:hAnsi="Times New Roman"/>
          <w:sz w:val="24"/>
          <w:szCs w:val="24"/>
        </w:rPr>
        <w:t xml:space="preserve">   </w:t>
      </w:r>
    </w:p>
    <w:p w:rsidR="009E5685" w:rsidRPr="009E5685" w:rsidRDefault="009E5685" w:rsidP="009E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sz w:val="24"/>
          <w:szCs w:val="24"/>
        </w:rPr>
      </w:pPr>
      <w:r w:rsidRPr="009E5685">
        <w:rPr>
          <w:rFonts w:ascii="Times New Roman" w:eastAsia="Helvetica-Bold" w:hAnsi="Times New Roman"/>
          <w:sz w:val="24"/>
          <w:szCs w:val="24"/>
        </w:rPr>
        <w:t>Используемые Интернет-ресурсы:</w:t>
      </w:r>
    </w:p>
    <w:p w:rsidR="009E5685" w:rsidRPr="009E5685" w:rsidRDefault="00311486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  <w:hyperlink r:id="rId8" w:history="1"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http</w:t>
        </w:r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</w:rPr>
          <w:t>://</w:t>
        </w:r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www</w:t>
        </w:r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</w:rPr>
          <w:t>.</w:t>
        </w:r>
        <w:proofErr w:type="spellStart"/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dobrieskazki</w:t>
        </w:r>
        <w:proofErr w:type="spellEnd"/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</w:rPr>
          <w:t>.</w:t>
        </w:r>
        <w:proofErr w:type="spellStart"/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5685" w:rsidRPr="009E5685" w:rsidRDefault="00311486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  <w:hyperlink r:id="rId9" w:history="1"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http</w:t>
        </w:r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</w:rPr>
          <w:t>://</w:t>
        </w:r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www</w:t>
        </w:r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</w:rPr>
          <w:t>.</w:t>
        </w:r>
        <w:proofErr w:type="spellStart"/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kalyakimalyaku</w:t>
        </w:r>
        <w:proofErr w:type="spellEnd"/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</w:rPr>
          <w:t>.</w:t>
        </w:r>
        <w:proofErr w:type="spellStart"/>
        <w:r w:rsidR="009E5685" w:rsidRPr="009E5685">
          <w:rPr>
            <w:rStyle w:val="a6"/>
            <w:rFonts w:ascii="Times New Roman" w:eastAsia="Helvetica-Bold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5685" w:rsidRDefault="009E5685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C07ACA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0C5B7B" w:rsidRDefault="000C5B7B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  <w:sectPr w:rsidR="000C5B7B" w:rsidSect="00E31102"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C07ACA" w:rsidRPr="009E5685" w:rsidRDefault="00C07ACA" w:rsidP="009E5685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4"/>
          <w:szCs w:val="24"/>
        </w:rPr>
      </w:pPr>
    </w:p>
    <w:p w:rsidR="000C5B7B" w:rsidRPr="000C5B7B" w:rsidRDefault="000C5B7B" w:rsidP="003114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5B7B">
        <w:rPr>
          <w:rFonts w:ascii="Times New Roman" w:hAnsi="Times New Roman"/>
          <w:b/>
          <w:sz w:val="28"/>
          <w:szCs w:val="28"/>
        </w:rPr>
        <w:t>План проекта «Синьор – помидор»</w:t>
      </w:r>
    </w:p>
    <w:tbl>
      <w:tblPr>
        <w:tblW w:w="1488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9"/>
        <w:gridCol w:w="4015"/>
        <w:gridCol w:w="2891"/>
        <w:gridCol w:w="2762"/>
        <w:gridCol w:w="3727"/>
      </w:tblGrid>
      <w:tr w:rsidR="000C5B7B" w:rsidRPr="000C5B7B" w:rsidTr="00311486">
        <w:trPr>
          <w:jc w:val="center"/>
        </w:trPr>
        <w:tc>
          <w:tcPr>
            <w:tcW w:w="14884" w:type="dxa"/>
            <w:gridSpan w:val="5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проекта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</w:tcPr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Календарь</w:t>
            </w: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детьми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 с родителями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Оснащение педагогического процесса</w:t>
            </w:r>
          </w:p>
        </w:tc>
      </w:tr>
      <w:tr w:rsidR="000C5B7B" w:rsidRPr="000C5B7B" w:rsidTr="00311486">
        <w:trPr>
          <w:trHeight w:val="1994"/>
          <w:jc w:val="center"/>
        </w:trPr>
        <w:tc>
          <w:tcPr>
            <w:tcW w:w="1489" w:type="dxa"/>
            <w:vMerge w:val="restart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 «Труд сельских жителей на приусадебных участках».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«Орудия труда. Безопасная работа в огороде».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Сбор информации: подбор иллюстраций и художественной литературы; рассматривание энциклопедий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 орудий труда, сюжетные картинки</w:t>
            </w:r>
          </w:p>
        </w:tc>
      </w:tr>
      <w:tr w:rsidR="000C5B7B" w:rsidRPr="000C5B7B" w:rsidTr="00311486">
        <w:trPr>
          <w:trHeight w:val="1028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«Откуда берутся овощи?»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 по теме</w:t>
            </w:r>
          </w:p>
        </w:tc>
      </w:tr>
      <w:tr w:rsidR="000C5B7B" w:rsidRPr="000C5B7B" w:rsidTr="00311486">
        <w:trPr>
          <w:trHeight w:val="1297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Знакомьтесь – синьор Помидор 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Консультация в папку-передвижку « Все о томатах»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Ноутбук, проектор</w:t>
            </w:r>
          </w:p>
        </w:tc>
      </w:tr>
      <w:tr w:rsidR="000C5B7B" w:rsidRPr="000C5B7B" w:rsidTr="00311486">
        <w:trPr>
          <w:trHeight w:val="1392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5B7B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0C5B7B">
              <w:rPr>
                <w:rFonts w:ascii="Times New Roman" w:hAnsi="Times New Roman"/>
                <w:sz w:val="24"/>
                <w:szCs w:val="24"/>
              </w:rPr>
              <w:t xml:space="preserve">» Д. </w:t>
            </w:r>
            <w:proofErr w:type="spellStart"/>
            <w:r w:rsidRPr="000C5B7B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Н. Носов «Огородники».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Пословицы и поговорки об овощах. (Оформление альбома)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беседы по содержанию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Художественное произведение 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C5B7B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0C5B7B">
              <w:rPr>
                <w:rFonts w:ascii="Times New Roman" w:hAnsi="Times New Roman"/>
                <w:sz w:val="24"/>
                <w:szCs w:val="24"/>
              </w:rPr>
              <w:t xml:space="preserve">» Д. </w:t>
            </w:r>
            <w:proofErr w:type="spellStart"/>
            <w:r w:rsidRPr="000C5B7B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0C5B7B">
              <w:rPr>
                <w:rFonts w:ascii="Times New Roman" w:hAnsi="Times New Roman"/>
                <w:sz w:val="24"/>
                <w:szCs w:val="24"/>
              </w:rPr>
              <w:t>, Н. Носов «Огородники».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949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Подготовка грядки. Полив, высаживание рассады помидор.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Наблюдение и уход за рассадой. 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Рекомендации по организации совместной работы на огороде. Наблюдения за ростом овощных культур в теплицах и в открытом грунте.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Рассада, лопатки, лейки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949"/>
          <w:jc w:val="center"/>
        </w:trPr>
        <w:tc>
          <w:tcPr>
            <w:tcW w:w="1489" w:type="dxa"/>
            <w:vMerge w:val="restart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lastRenderedPageBreak/>
              <w:t>Вода и растения</w:t>
            </w:r>
            <w:proofErr w:type="gramStart"/>
            <w:r w:rsidRPr="000C5B7B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C5B7B">
              <w:rPr>
                <w:rFonts w:ascii="Times New Roman" w:hAnsi="Times New Roman"/>
                <w:sz w:val="24"/>
                <w:szCs w:val="24"/>
              </w:rPr>
              <w:t>ыявить насколько вода необходима для роста растений/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Куст томата для эксперимента</w:t>
            </w:r>
          </w:p>
        </w:tc>
      </w:tr>
      <w:tr w:rsidR="000C5B7B" w:rsidRPr="000C5B7B" w:rsidTr="00311486">
        <w:trPr>
          <w:trHeight w:val="949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Алгоритм ухода за растениями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Зарисовка алгоритма ухода за растениями.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Проектор, ноутбук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Альбомные листы, цветные карандаши</w:t>
            </w:r>
          </w:p>
        </w:tc>
      </w:tr>
      <w:tr w:rsidR="000C5B7B" w:rsidRPr="000C5B7B" w:rsidTr="00311486">
        <w:trPr>
          <w:trHeight w:val="945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«Что я знаю о здоровом питании?».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 «Зачем подвязывают помидоры?»                                          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Беседы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Сбор информации: подбор иллюстраций и художественной литературы; рассматривание энциклопедий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0C5B7B" w:rsidRPr="000C5B7B" w:rsidTr="00311486">
        <w:trPr>
          <w:trHeight w:val="1252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 «Один – много»,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  «Подскажи словечко»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750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лото «Овощи и фрукты»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лото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1605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Полив, прополка, рыхление. Наблюдение и уход за рассадой, обрывание пасынков, появление плодов, привязывание рассады к колышкам.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Труд.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Рекомендации по организации совместной работы на огороде. Наблюдения за ростом овощных культур в теплицах и в открытом грунте.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Колышки, лопатки, лейки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Солнце и растения</w:t>
            </w:r>
            <w:proofErr w:type="gramStart"/>
            <w:r w:rsidRPr="000C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B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5B7B">
              <w:rPr>
                <w:rFonts w:ascii="Times New Roman" w:hAnsi="Times New Roman"/>
                <w:sz w:val="24"/>
                <w:szCs w:val="24"/>
              </w:rPr>
              <w:t>пределить роль солнца в жизни растений/</w:t>
            </w:r>
          </w:p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Куст томата для эксперимента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«Что сначала, что потом?» (Алгоритм роста помидор)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игра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Проектор, ноутбук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«Какие разные помидоры»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Папка-передвижка «Овощи и фрукты – источники витаминов»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Проектор, ноутбук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Рисование «Зарисовка алгоритма роста помидор».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Иллюстрация «Алгоритм роста помидор»</w:t>
            </w:r>
          </w:p>
        </w:tc>
      </w:tr>
      <w:tr w:rsidR="000C5B7B" w:rsidRPr="000C5B7B" w:rsidTr="00311486">
        <w:trPr>
          <w:trHeight w:val="615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Вечер загадок (придумывание загадок)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 «Овощи и фрукты», фишки для более активных детей</w:t>
            </w:r>
          </w:p>
        </w:tc>
      </w:tr>
      <w:tr w:rsidR="000C5B7B" w:rsidRPr="000C5B7B" w:rsidTr="00311486">
        <w:trPr>
          <w:trHeight w:val="615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Н. Носов «Огурцы», загадки об овощах и фруктах. (Оформление альбома «Загадки об овощах и фруктах)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Чтение,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беседа по содержанию,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книжных иллюстраций.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Картотека  загадок  об овощах и фруктах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произведение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 Н. Носова «Огурцы», Загадки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2104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«Узнай по запаху», «Скажи ласково»,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2104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«Наш огород»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(рассмотреть, что растет в  поле; лекарственные растения)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Оформление альбома «Лекарственные растения»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Целевая прогулка в огород 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B7B" w:rsidRPr="000C5B7B" w:rsidTr="00311486">
        <w:trPr>
          <w:trHeight w:val="2393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Полив, прополка сорняка. Наблюдение за ростом и изменением плодов; за насекомыми</w:t>
            </w:r>
          </w:p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Рекомендации по организации совместной работы на огороде (наблюдение за сбором вредителей с овощей, прополка совместно с детьми)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Лейки, лопатки, рыхлители</w:t>
            </w:r>
          </w:p>
        </w:tc>
      </w:tr>
      <w:tr w:rsidR="000C5B7B" w:rsidRPr="000C5B7B" w:rsidTr="00311486">
        <w:trPr>
          <w:trHeight w:val="2393"/>
          <w:jc w:val="center"/>
        </w:trPr>
        <w:tc>
          <w:tcPr>
            <w:tcW w:w="1489" w:type="dxa"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Человек и растения</w:t>
            </w:r>
            <w:proofErr w:type="gramStart"/>
            <w:r w:rsidRPr="000C5B7B">
              <w:rPr>
                <w:rFonts w:ascii="Times New Roman" w:hAnsi="Times New Roman"/>
                <w:sz w:val="24"/>
                <w:szCs w:val="24"/>
              </w:rPr>
              <w:t xml:space="preserve"> / В</w:t>
            </w:r>
            <w:proofErr w:type="gramEnd"/>
            <w:r w:rsidRPr="000C5B7B">
              <w:rPr>
                <w:rFonts w:ascii="Times New Roman" w:hAnsi="Times New Roman"/>
                <w:sz w:val="24"/>
                <w:szCs w:val="24"/>
              </w:rPr>
              <w:t>ыявить насколько растения нуждаются в уходе человека/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Куст томата для опыта</w:t>
            </w:r>
          </w:p>
        </w:tc>
      </w:tr>
      <w:tr w:rsidR="000C5B7B" w:rsidRPr="000C5B7B" w:rsidTr="00311486">
        <w:trPr>
          <w:trHeight w:val="692"/>
          <w:jc w:val="center"/>
        </w:trPr>
        <w:tc>
          <w:tcPr>
            <w:tcW w:w="1489" w:type="dxa"/>
            <w:vMerge w:val="restart"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«Бытовые приборы для переработки овощей».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Иллюстрации по теме 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Благинина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 xml:space="preserve"> «Приходите в огород», </w:t>
            </w:r>
            <w:proofErr w:type="spellStart"/>
            <w:r w:rsidRPr="000C5B7B">
              <w:rPr>
                <w:rFonts w:ascii="Times New Roman" w:hAnsi="Times New Roman"/>
                <w:sz w:val="24"/>
                <w:szCs w:val="24"/>
              </w:rPr>
              <w:t>В.Волина</w:t>
            </w:r>
            <w:proofErr w:type="spellEnd"/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«Наша грядка»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рассматривание книжных иллюстраций.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ind w:left="127" w:right="7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Художественные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произведения 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 Благинина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 xml:space="preserve"> «Приходите в огород», </w:t>
            </w:r>
            <w:proofErr w:type="spellStart"/>
            <w:r w:rsidRPr="000C5B7B">
              <w:rPr>
                <w:rFonts w:ascii="Times New Roman" w:hAnsi="Times New Roman"/>
                <w:sz w:val="24"/>
                <w:szCs w:val="24"/>
              </w:rPr>
              <w:t>В.Волина</w:t>
            </w:r>
            <w:proofErr w:type="spellEnd"/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«Наша грядка»</w:t>
            </w:r>
          </w:p>
        </w:tc>
      </w:tr>
      <w:tr w:rsidR="000C5B7B" w:rsidRPr="000C5B7B" w:rsidTr="00311486">
        <w:trPr>
          <w:trHeight w:val="728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«Овощи и фрукты», «Что лишнее?», «Один – много»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728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Рисование «Что растет в огороде?»</w:t>
            </w:r>
          </w:p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и детей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и детей: рисование на тему «Что растет в огороде?»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альбома «Что растет в огороде?»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 Созревание томатов на грядке и сорванных зелёных плодов в помещении. Наблюдение за состоянием листьев в утреннее и полуденное время, за созреванием плодов.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Консультация «Полезные томаты» 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tcBorders>
              <w:top w:val="nil"/>
            </w:tcBorders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Сбор урожая помидор, поливка, прополка, рыхление почвы.  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Рекомендации по организации совместной работы на огороде (сбор урожая, прополка, переработка томатов)</w:t>
            </w: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Лейки, лопатки, рыхлители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 w:val="restart"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 «Лето в банке».</w:t>
            </w:r>
          </w:p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«Какие блюда состоят из овощей».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Презентация, проектор, ноутбук</w:t>
            </w:r>
          </w:p>
        </w:tc>
      </w:tr>
      <w:tr w:rsidR="000C5B7B" w:rsidRPr="000C5B7B" w:rsidTr="00311486">
        <w:trPr>
          <w:trHeight w:val="1270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«Объясни словечко», «Какой сок </w:t>
            </w:r>
            <w:proofErr w:type="gramStart"/>
            <w:r w:rsidRPr="000C5B7B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C5B7B">
              <w:rPr>
                <w:rFonts w:ascii="Times New Roman" w:hAnsi="Times New Roman"/>
                <w:sz w:val="24"/>
                <w:szCs w:val="24"/>
              </w:rPr>
              <w:t>...», «Большой – маленький»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 Г. Юдина «Сказка о том, как овощи воевали».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Выставка художественной литературы и  игр по экологии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Художественное произведение </w:t>
            </w:r>
            <w:r w:rsidRPr="000C5B7B">
              <w:rPr>
                <w:rFonts w:ascii="Times New Roman" w:hAnsi="Times New Roman"/>
                <w:sz w:val="24"/>
                <w:szCs w:val="24"/>
              </w:rPr>
              <w:t>Г. Юдина «Сказка о том, как овощи воевали».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«Урожай на соседних грядках» </w:t>
            </w:r>
          </w:p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Целевая прогулка в огород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1421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 xml:space="preserve"> Лепка «Овощи созрели!»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Пластилин, стеки, салфетки, доски, овощи.</w:t>
            </w:r>
          </w:p>
        </w:tc>
      </w:tr>
      <w:tr w:rsidR="000C5B7B" w:rsidRPr="000C5B7B" w:rsidTr="00311486">
        <w:trPr>
          <w:trHeight w:val="288"/>
          <w:jc w:val="center"/>
        </w:trPr>
        <w:tc>
          <w:tcPr>
            <w:tcW w:w="1489" w:type="dxa"/>
            <w:vMerge/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Сбор урожая помидор, прополка, рыхление почвы.  </w:t>
            </w:r>
          </w:p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мини – выставки «Фоторепортаж с домашних грядок».</w:t>
            </w:r>
          </w:p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5B7B" w:rsidRPr="000C5B7B" w:rsidTr="00311486">
        <w:trPr>
          <w:trHeight w:val="288"/>
          <w:jc w:val="center"/>
        </w:trPr>
        <w:tc>
          <w:tcPr>
            <w:tcW w:w="1489" w:type="dxa"/>
            <w:vMerge w:val="restart"/>
            <w:tcBorders>
              <w:top w:val="nil"/>
            </w:tcBorders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Беседа о способах приготовления из томатов  различных блюд и способах заготовки на зиму</w:t>
            </w:r>
          </w:p>
          <w:p w:rsidR="000C5B7B" w:rsidRPr="000C5B7B" w:rsidRDefault="000C5B7B" w:rsidP="000C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Проектор, ноутбук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77" w:lineRule="atLeas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Взвешивание плодов. Дегустация овощных блюд.</w:t>
            </w:r>
          </w:p>
          <w:p w:rsidR="000C5B7B" w:rsidRPr="000C5B7B" w:rsidRDefault="000C5B7B" w:rsidP="000C5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5B7B">
              <w:rPr>
                <w:rFonts w:ascii="Times New Roman" w:hAnsi="Times New Roman"/>
                <w:sz w:val="24"/>
                <w:szCs w:val="24"/>
                <w:lang w:eastAsia="en-US"/>
              </w:rPr>
              <w:t>Овощи, томаты, салатницы</w:t>
            </w:r>
          </w:p>
        </w:tc>
      </w:tr>
      <w:tr w:rsidR="000C5B7B" w:rsidRPr="000C5B7B" w:rsidTr="00311486">
        <w:trPr>
          <w:jc w:val="center"/>
        </w:trPr>
        <w:tc>
          <w:tcPr>
            <w:tcW w:w="1489" w:type="dxa"/>
            <w:tcBorders>
              <w:top w:val="nil"/>
            </w:tcBorders>
          </w:tcPr>
          <w:p w:rsidR="000C5B7B" w:rsidRPr="000C5B7B" w:rsidRDefault="000C5B7B" w:rsidP="000C5B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0C5B7B" w:rsidRPr="000C5B7B" w:rsidRDefault="000C5B7B" w:rsidP="000C5B7B">
            <w:pPr>
              <w:spacing w:after="0" w:line="277" w:lineRule="atLeas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«Праздник урожая»</w:t>
            </w:r>
          </w:p>
        </w:tc>
        <w:tc>
          <w:tcPr>
            <w:tcW w:w="2891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B7B">
              <w:rPr>
                <w:rFonts w:ascii="Times New Roman" w:hAnsi="Times New Roman"/>
                <w:sz w:val="24"/>
                <w:szCs w:val="24"/>
              </w:rPr>
              <w:t>Развлечение на огороде</w:t>
            </w:r>
          </w:p>
        </w:tc>
        <w:tc>
          <w:tcPr>
            <w:tcW w:w="2762" w:type="dxa"/>
          </w:tcPr>
          <w:p w:rsidR="000C5B7B" w:rsidRPr="000C5B7B" w:rsidRDefault="000C5B7B" w:rsidP="000C5B7B">
            <w:pPr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dxa"/>
          </w:tcPr>
          <w:p w:rsidR="000C5B7B" w:rsidRPr="000C5B7B" w:rsidRDefault="000C5B7B" w:rsidP="000C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C5B7B" w:rsidRPr="000C5B7B" w:rsidRDefault="000C5B7B" w:rsidP="000C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B7B" w:rsidRPr="000C5B7B" w:rsidRDefault="000C5B7B" w:rsidP="000C5B7B">
      <w:pPr>
        <w:rPr>
          <w:rFonts w:ascii="Times New Roman" w:hAnsi="Times New Roman"/>
          <w:sz w:val="24"/>
          <w:szCs w:val="24"/>
        </w:rPr>
      </w:pPr>
    </w:p>
    <w:p w:rsidR="000C5B7B" w:rsidRPr="000C5B7B" w:rsidRDefault="000C5B7B" w:rsidP="000C5B7B"/>
    <w:p w:rsidR="008D16E9" w:rsidRPr="009E5685" w:rsidRDefault="008D16E9" w:rsidP="008D16E9">
      <w:pPr>
        <w:spacing w:after="0" w:line="240" w:lineRule="auto"/>
        <w:ind w:right="52"/>
        <w:rPr>
          <w:rFonts w:ascii="Times New Roman" w:hAnsi="Times New Roman"/>
          <w:sz w:val="24"/>
          <w:szCs w:val="24"/>
        </w:rPr>
      </w:pPr>
    </w:p>
    <w:sectPr w:rsidR="008D16E9" w:rsidRPr="009E5685" w:rsidSect="000C5B7B">
      <w:pgSz w:w="16838" w:h="11906" w:orient="landscape"/>
      <w:pgMar w:top="851" w:right="1134" w:bottom="170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1B7"/>
    <w:multiLevelType w:val="hybridMultilevel"/>
    <w:tmpl w:val="0F9409CC"/>
    <w:lvl w:ilvl="0" w:tplc="417CA5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B0C5591"/>
    <w:multiLevelType w:val="hybridMultilevel"/>
    <w:tmpl w:val="EC94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125F"/>
    <w:multiLevelType w:val="hybridMultilevel"/>
    <w:tmpl w:val="D5DAB2C4"/>
    <w:lvl w:ilvl="0" w:tplc="9EF6E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0D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A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F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2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25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EF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64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41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3F0D3E"/>
    <w:multiLevelType w:val="multilevel"/>
    <w:tmpl w:val="457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E5664"/>
    <w:multiLevelType w:val="multilevel"/>
    <w:tmpl w:val="05B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06A02"/>
    <w:multiLevelType w:val="hybridMultilevel"/>
    <w:tmpl w:val="4EFC692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4A671254"/>
    <w:multiLevelType w:val="hybridMultilevel"/>
    <w:tmpl w:val="C882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C0B2C"/>
    <w:multiLevelType w:val="hybridMultilevel"/>
    <w:tmpl w:val="AC52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6796"/>
    <w:multiLevelType w:val="multilevel"/>
    <w:tmpl w:val="7222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D7814"/>
    <w:multiLevelType w:val="multilevel"/>
    <w:tmpl w:val="D586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44F01"/>
    <w:multiLevelType w:val="multilevel"/>
    <w:tmpl w:val="2738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526D2"/>
    <w:multiLevelType w:val="multilevel"/>
    <w:tmpl w:val="1FC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42C"/>
    <w:rsid w:val="00060297"/>
    <w:rsid w:val="00061B9C"/>
    <w:rsid w:val="00090D82"/>
    <w:rsid w:val="000C5B7B"/>
    <w:rsid w:val="001F441A"/>
    <w:rsid w:val="00222546"/>
    <w:rsid w:val="00235C3F"/>
    <w:rsid w:val="00266935"/>
    <w:rsid w:val="00311486"/>
    <w:rsid w:val="00396DDB"/>
    <w:rsid w:val="003E16ED"/>
    <w:rsid w:val="003F55FB"/>
    <w:rsid w:val="004E703F"/>
    <w:rsid w:val="00512680"/>
    <w:rsid w:val="005D042C"/>
    <w:rsid w:val="007260A3"/>
    <w:rsid w:val="008D16E9"/>
    <w:rsid w:val="009E5685"/>
    <w:rsid w:val="00A257C7"/>
    <w:rsid w:val="00BA6AC8"/>
    <w:rsid w:val="00BE716D"/>
    <w:rsid w:val="00C07ACA"/>
    <w:rsid w:val="00CA6FB7"/>
    <w:rsid w:val="00D4692E"/>
    <w:rsid w:val="00D6419A"/>
    <w:rsid w:val="00E31102"/>
    <w:rsid w:val="00E6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04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5D04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42C"/>
    <w:pPr>
      <w:ind w:left="720"/>
      <w:contextualSpacing/>
    </w:pPr>
  </w:style>
  <w:style w:type="character" w:customStyle="1" w:styleId="FontStyle207">
    <w:name w:val="Font Style207"/>
    <w:basedOn w:val="a0"/>
    <w:rsid w:val="005D042C"/>
    <w:rPr>
      <w:rFonts w:ascii="Century Schoolbook" w:hAnsi="Century Schoolbook" w:cs="Century Schoolbook"/>
      <w:sz w:val="18"/>
      <w:szCs w:val="18"/>
    </w:rPr>
  </w:style>
  <w:style w:type="paragraph" w:customStyle="1" w:styleId="Style82">
    <w:name w:val="Style82"/>
    <w:basedOn w:val="a"/>
    <w:rsid w:val="005D042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0"/>
    <w:rsid w:val="005D042C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rsid w:val="005D042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5685"/>
    <w:rPr>
      <w:color w:val="110EA7"/>
      <w:u w:val="singl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0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ieskazk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lyakimalyak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№91_6</dc:creator>
  <cp:keywords/>
  <dc:description/>
  <cp:lastModifiedBy>User</cp:lastModifiedBy>
  <cp:revision>18</cp:revision>
  <cp:lastPrinted>2015-02-03T09:04:00Z</cp:lastPrinted>
  <dcterms:created xsi:type="dcterms:W3CDTF">2014-09-03T11:57:00Z</dcterms:created>
  <dcterms:modified xsi:type="dcterms:W3CDTF">2015-02-12T03:46:00Z</dcterms:modified>
</cp:coreProperties>
</file>