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94" w:rsidRPr="00AB0E69" w:rsidRDefault="00541494" w:rsidP="00541494">
      <w:pPr>
        <w:jc w:val="center"/>
        <w:rPr>
          <w:rFonts w:ascii="Times New Roman" w:hAnsi="Times New Roman"/>
          <w:b/>
          <w:bCs/>
          <w:color w:val="006666"/>
          <w:sz w:val="28"/>
          <w:szCs w:val="28"/>
        </w:rPr>
      </w:pPr>
      <w:r w:rsidRPr="00541494">
        <w:rPr>
          <w:rFonts w:ascii="Times New Roman" w:hAnsi="Times New Roman"/>
          <w:b/>
          <w:bCs/>
          <w:color w:val="006666"/>
          <w:sz w:val="28"/>
          <w:szCs w:val="28"/>
        </w:rPr>
        <w:t>МКУ «Управление</w:t>
      </w:r>
      <w:r w:rsidRPr="00AB0E69">
        <w:rPr>
          <w:rFonts w:ascii="Times New Roman" w:hAnsi="Times New Roman"/>
          <w:b/>
          <w:bCs/>
          <w:color w:val="006666"/>
          <w:sz w:val="28"/>
          <w:szCs w:val="28"/>
        </w:rPr>
        <w:t xml:space="preserve"> образования администрации города</w:t>
      </w:r>
      <w:r>
        <w:rPr>
          <w:rFonts w:ascii="Times New Roman" w:hAnsi="Times New Roman"/>
          <w:b/>
          <w:bCs/>
          <w:color w:val="006666"/>
          <w:sz w:val="28"/>
          <w:szCs w:val="28"/>
        </w:rPr>
        <w:t xml:space="preserve"> Б</w:t>
      </w:r>
      <w:r w:rsidRPr="00AB0E69">
        <w:rPr>
          <w:rFonts w:ascii="Times New Roman" w:hAnsi="Times New Roman"/>
          <w:b/>
          <w:bCs/>
          <w:color w:val="006666"/>
          <w:sz w:val="28"/>
          <w:szCs w:val="28"/>
        </w:rPr>
        <w:t>ийска»</w:t>
      </w:r>
    </w:p>
    <w:p w:rsidR="00541494" w:rsidRPr="00AB0E69" w:rsidRDefault="00EB3A0B" w:rsidP="00541494">
      <w:pPr>
        <w:jc w:val="center"/>
        <w:rPr>
          <w:rFonts w:ascii="Times New Roman" w:hAnsi="Times New Roman"/>
          <w:b/>
          <w:bCs/>
          <w:color w:val="006666"/>
          <w:sz w:val="28"/>
          <w:szCs w:val="28"/>
        </w:rPr>
      </w:pPr>
      <w:r w:rsidRPr="00EB3A0B">
        <w:rPr>
          <w:rFonts w:ascii="Calibri" w:hAnsi="Calibri"/>
          <w:noProof/>
        </w:rPr>
        <w:pict>
          <v:rect id="Прямоугольник 8" o:spid="_x0000_s1033" style="position:absolute;left:0;text-align:left;margin-left:-23.7pt;margin-top:23.5pt;width:114pt;height:662.1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LuI7AIAALQFAAAOAAAAZHJzL2Uyb0RvYy54bWysVN1u0zAUvkfiHSzfd0na9GfR0qnNWoQ0&#10;YNJAXLux01gkdrDdJQMhIXGLxCPwENwgfvYM6Rtx7P6sYzcTQpEiH/98/s53Pp+T06Ys0BVTmksR&#10;4+DIx4iJVFIuljF+9XLeGWGkDRGUFFKwGF8zjU/Hjx+d1FXEujKXBWUKAYjQUV3FODemijxPpzkr&#10;iT6SFROwmElVEgOhWnpUkRrQy8Lr+v7Aq6WilZIp0xpmzzaLeOzws4yl5kWWaWZQEWPgZtxfuf/C&#10;/r3xCYmWilQ5T7c0yD+wKAkXcOke6owYglaK34Mqeaqklpk5SmXpySzjKXM5QDaB/1c2lzmpmMsF&#10;xNHVXib9/2DT51cXCnEaYyiUICWUqP26/rj+0v5qb9af2m/tTftz/bn93X5vf6CR1auudATHLqsL&#10;ZTPW1blM32gkZJITsWQTpWSdM0KBZWD3e3cO2EDDUbSon0kK15GVkU66JlOlBQRRUOMqdL2vEGsM&#10;SmEyCMPhyIdCprA2Cv3jnt93d5Bod7xS2jxhskR2EGMFFnDw5OpcG0uHRLstjr4sOJ3zonCBWi6S&#10;QqErAnYJp5MkGWzR9eG2QqAauHSHvqNSViAfXRTumjsb9cPwSm7gERS8hJwAEkCdLa2IM0Hd2BBe&#10;bMbAvxCWLHP23iQFUWNg6OZBK2e995N53x+GvVFnOOz3OmFv5nemo3nSmSTBYDCcTZPpLPhgWQdh&#10;lHNKmZg5TL17CUH4MKdt3+TGw/u3sCdoWckV5HiZ0xpRbuvS6x93AwwBPEYnpJWSFEvoIqlRGClp&#10;XnOTuydgbWAx7sg5GthvW549uqvvwcXevdw2OxqQCpTcqeY8am25sbdpFg3Ibr26kPQa3Ap0nCWh&#10;1cEgl+odRjW0jRjrtyuiGEbFUwGOPwaH2j7jgrA/7EKgDlcWhytEpAAVYwOpu2FiNr1pVSm+zOGm&#10;wCUu5AReScadf29ZQQo2gNbgktm2Mdt7DmO367bZjv8AAAD//wMAUEsDBBQABgAIAAAAIQDOuZZY&#10;4QAAAAsBAAAPAAAAZHJzL2Rvd25yZXYueG1sTI9BT4NAEIXvJv6HzZh4adqFYisgS6MmxsSbxXBe&#10;2HUhZWcJuy303zue9DiZL+99rzgsdmAXPfneoYB4EwHT2DrVoxHwVb2tU2A+SFRycKgFXLWHQ3l7&#10;U8hcuRk/9eUYDKMQ9LkU0IUw5pz7ttNW+o0bNdLv201WBjonw9UkZwq3A99G0Z5b2SM1dHLUr51u&#10;T8ezFdCYB1vxa/3xsqr277tsrlcnUwtxf7c8PwELegl/MPzqkzqU5NS4MyrPBgHrOHmMiRWwS2kU&#10;EVmUAWuITNJtArws+P8N5Q8AAAD//wMAUEsBAi0AFAAGAAgAAAAhALaDOJL+AAAA4QEAABMAAAAA&#10;AAAAAAAAAAAAAAAAAFtDb250ZW50X1R5cGVzXS54bWxQSwECLQAUAAYACAAAACEAOP0h/9YAAACU&#10;AQAACwAAAAAAAAAAAAAAAAAvAQAAX3JlbHMvLnJlbHNQSwECLQAUAAYACAAAACEANGi7iOwCAAC0&#10;BQAADgAAAAAAAAAAAAAAAAAuAgAAZHJzL2Uyb0RvYy54bWxQSwECLQAUAAYACAAAACEAzrmWWOEA&#10;AAALAQAADwAAAAAAAAAAAAAAAABGBQAAZHJzL2Rvd25yZXYueG1sUEsFBgAAAAAEAAQA8wAAAFQG&#10;AAAAAA==&#10;" fillcolor="#4bacc6" strokecolor="#4bacc6" strokeweight="10pt">
            <v:stroke linestyle="thinThin"/>
            <v:shadow color="#868686"/>
            <v:textbox>
              <w:txbxContent>
                <w:p w:rsidR="00541494" w:rsidRDefault="00541494" w:rsidP="00541494">
                  <w:pPr>
                    <w:rPr>
                      <w:color w:val="000000"/>
                    </w:rPr>
                  </w:pPr>
                  <w:r>
                    <w:t> </w:t>
                  </w:r>
                </w:p>
                <w:p w:rsidR="00541494" w:rsidRDefault="00541494" w:rsidP="00541494"/>
              </w:txbxContent>
            </v:textbox>
          </v:rect>
        </w:pict>
      </w:r>
      <w:r w:rsidRPr="00EB3A0B">
        <w:rPr>
          <w:rFonts w:ascii="Calibri" w:hAnsi="Calibri"/>
          <w:noProof/>
          <w:color w:val="943634" w:themeColor="accent2" w:themeShade="BF"/>
        </w:rPr>
        <w:pict>
          <v:rect id="Прямоугольник 7" o:spid="_x0000_s1034" style="position:absolute;left:0;text-align:left;margin-left:345.45pt;margin-top:29pt;width:145.5pt;height:24.6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JOIQMAAGIGAAAOAAAAZHJzL2Uyb0RvYy54bWysVc2O0zAQviPxDpbv2SRt2rTRpmibbRHS&#10;AivtIs5u4jQWiR1sd7MLQkLiisQj8BBcED/7DOkbMXbabgscENBD5HGcz/N98830+MF1VaIrKhUT&#10;PMb+kYcR5anIGF/G+Nnl3BlhpDThGSkFpzG+oQo/mNy/d9zUEe2JQpQZlQhAuIqaOsaF1nXkuiot&#10;aEXUkagph5e5kBXREMqlm0nSAHpVuj3PG7qNkFktRUqVgt3T7iWeWPw8p6l+mueKalTGGHLT9int&#10;c2Ge7uSYREtJ6oKlmzTIX2RREcbh0h3UKdEErST7BapiqRRK5PooFZUr8pyl1HIANr73E5uLgtTU&#10;cgFxVL2TSf0/2PTJ1blELItxiBEnFZSo/bh+u/7Qfmtv1+/aT+1t+3X9vv3efm6/oNDo1dQqgs8u&#10;6nNpGKv6TKQvFOIiKQhf0hMpRVNQkkGWPmButi2Xy5saLvANinsAYwIFgGjRPBYZnCErLayg17ms&#10;zDUgFbq2dbvZ1Y1ea5TCpj8KwtEAypvCu77fC3q2sC6Jtl/XUumHVFTILGIswRcWnVydKW2yIdH2&#10;iOUkSpbNWVnaQC4XSSnRFQEPzbwkOR1aAkB9/1jJzWEuzGcdYrdDrQu7a0gEKcPSnDTJW4e8HkPG&#10;3rQ3dubDUegE82DgjENv5Hj+eDoeesE4OJ2/Men6QVSwLKP8jHG6dasf/JkbNn3T+cz6FTVWT1Iu&#10;oXU3/j2gpPaZe/b3O+YV09DDJatiPNodIpHxwIxnoAWJNGFlt3YPWVjpQYpDRU7mAy8M+iMnDAd9&#10;J+jPPGc6mifOSeIPh+Fsmkxn/qEiM6uy+ndRbCLbkplArIDdRZE1KGPGO/3BuAe+zhhMkV7Y8UWd&#10;hqmWGEmhnzNdWL8bfQ3GgZCJ/W2E3KF3QtxdvKfThtudVODWrY9sG5nO6fpyIbIb6CLIwZYWBjMs&#10;CiFfYdTAkIuxerkikmJUPuLQn/3hIBzCVNwP5H6w2A8ITwEqxhqjbpnobpKuasmWBdzkW7ZcnED3&#10;5sw2lunsLivI3wQwyCyTzdA1k3I/tqfu/homPwAAAP//AwBQSwMEFAAGAAgAAAAhALmEQqPhAAAA&#10;CgEAAA8AAABkcnMvZG93bnJldi54bWxMj8tOwzAQRfdI/IM1SGwQtVOJkIQ4FUJigVgUWhAsndh5&#10;QDyObDdN/55hBcuZObpzbrlZ7Mhm48PgUEKyEsAMNk4P2El42z9eZ8BCVKjV6NBIOJkAm+r8rFSF&#10;dkd8NfMudoxCMBRKQh/jVHAemt5YFVZuMki31nmrIo2+49qrI4Xbka+FSLlVA9KHXk3moTfN9+5g&#10;JdRf232SvzyP6Ue7PV2179Onn5+kvLxY7u+ARbPEPxh+9UkdKnKq3QF1YKOENBc5oRJuMupEQJ4l&#10;tKiJFLdr4FXJ/1eofgAAAP//AwBQSwECLQAUAAYACAAAACEAtoM4kv4AAADhAQAAEwAAAAAAAAAA&#10;AAAAAAAAAAAAW0NvbnRlbnRfVHlwZXNdLnhtbFBLAQItABQABgAIAAAAIQA4/SH/1gAAAJQBAAAL&#10;AAAAAAAAAAAAAAAAAC8BAABfcmVscy8ucmVsc1BLAQItABQABgAIAAAAIQB/WwJOIQMAAGIGAAAO&#10;AAAAAAAAAAAAAAAAAC4CAABkcnMvZTJvRG9jLnhtbFBLAQItABQABgAIAAAAIQC5hEKj4QAAAAoB&#10;AAAPAAAAAAAAAAAAAAAAAHsFAABkcnMvZG93bnJldi54bWxQSwUGAAAAAAQABADzAAAAiQYAAAAA&#10;" fillcolor="#e0ccd6" stroked="f" strokeweight="0" insetpen="t">
            <v:shadow color="#ccc"/>
            <o:lock v:ext="edit" shapetype="t"/>
            <v:textbox inset="2.88pt,2.88pt,2.88pt,2.88pt"/>
          </v:rect>
        </w:pict>
      </w:r>
      <w:r w:rsidR="00541494" w:rsidRPr="00AB0E69">
        <w:rPr>
          <w:rFonts w:ascii="Times New Roman" w:hAnsi="Times New Roman"/>
          <w:b/>
          <w:bCs/>
          <w:color w:val="006666"/>
          <w:sz w:val="28"/>
          <w:szCs w:val="28"/>
        </w:rPr>
        <w:t xml:space="preserve">Муниципальное бюджетное дошкольное образовательное учреждение </w:t>
      </w:r>
      <w:r w:rsidR="00541494" w:rsidRPr="00AB0E69">
        <w:rPr>
          <w:rFonts w:ascii="Times New Roman" w:hAnsi="Times New Roman"/>
          <w:b/>
          <w:bCs/>
          <w:color w:val="006666"/>
          <w:sz w:val="28"/>
          <w:szCs w:val="28"/>
        </w:rPr>
        <w:br/>
        <w:t>«Детский сад № 9» города Бийска</w:t>
      </w:r>
    </w:p>
    <w:p w:rsidR="00541494" w:rsidRDefault="00EB3A0B" w:rsidP="00541494">
      <w:r w:rsidRPr="00EB3A0B">
        <w:rPr>
          <w:rFonts w:ascii="Calibri" w:hAnsi="Calibri"/>
          <w:noProof/>
        </w:rPr>
        <w:pict>
          <v:rect id="Прямоугольник 4" o:spid="_x0000_s1036" style="position:absolute;margin-left:21.05pt;margin-top:8.2pt;width:469.9pt;height:21.0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etywIAAJEFAAAOAAAAZHJzL2Uyb0RvYy54bWysVM2O0zAQviPxDpbvbNI0/dWmq1XLIqQF&#10;ViqIs+s4iYVjB9ttupyQuCLxCDwEF8TPPkP6RoydbGnZ5YLIIRp7PN/8fDNzerYtBdowbbiSCe6d&#10;hBgxSVXKZZ7gVy8vHo0xMpbIlAglWYKvmcFns4cPTutqyiJVKJEyjQBEmmldJbiwtpoGgaEFK4k5&#10;URWToMyULomFo86DVJMa0EsRRGE4DGql00oryoyB20WrxDOPn2WM2hdZZphFIsEQm/V/7f8r9w9m&#10;p2Saa1IVnHZhkH+IoiRcgtM91IJYgtaa34EqOdXKqMyeUFUGKss4ZT4HyKYX/pHNsiAV87lAcUy1&#10;L5P5f7D0+eZKI54mOMZIkhIoaj7v3u8+NT+am92H5ktz03zffWx+Nl+bbyh29aorMwWzZXWlXcam&#10;ulT0jUFSzQsic3autaoLRlKIsufeB0cG7mDAFK3qZyoFd2RtlS/dNtOlA4SioK1n6HrPENtaROFy&#10;MBmORn0gkoIuGo76/YF3Qaa31pU29glTJXJCgjV0gEcnm0tjXTRkevuk4yu94EIgrexrbgtfcufW&#10;Kw3YtAKqFOTTXhudr+ZCow2BplpMJoOJrwsg5+bw9SCEzwMdWczDQRgvurCPLXrO4h6TO068ry44&#10;wSWCwkNx4tYcGUoEA0rb8vum9Em64IRENWii0a0fJfhe+fc4zeGzklsYWsHLBI9bl36MHOmPZepl&#10;S7hoZQhVSOeZ+XHsglZrgFgWaY1S7niKxv0JrIqUw2z2x+EwnIwwIiKHpUKtxvfScxTtMIriqN9V&#10;dY/u+T5w7HvRtV/bxiuVXkMrAveOW7fHQCiUfodRDTshwebtmmiGkXgqgf5JL47dEvGHeDCK4KAP&#10;NatDDZEUoBJsIREvzm27eNaV5nkBnnq+OaQ6hxHIuO9ONx5tVN3gwNz7JLod5RbL4dm/+r1JZ78A&#10;AAD//wMAUEsDBBQABgAIAAAAIQAmIEFU3QAAAAgBAAAPAAAAZHJzL2Rvd25yZXYueG1sTI9RS8Mw&#10;FIXfhf2HcAe+ubTdlK42HWMgPg3pFPQxa65NsLnpmqyr/94Iwnw6XM7hnO+Wm8l2bMTBG0cC0kUC&#10;DKlxylAr4O316S4H5oMkJTtHKOAbPWyq2U0pC+UuVON4CC2LJeQLKUCH0Bec+0ajlX7heqTofbrB&#10;yhDPoeVqkJdYbjueJckDt9JQXNCyx53G5utwtgLMeHr5aKfne72nd8OXp31dL5UQt/Np+wgs4BSu&#10;YfjFj+hQRaajO5PyrBOwytKY/NPor/N0DewoIF9lwKuS/3+g+gEAAP//AwBQSwECLQAUAAYACAAA&#10;ACEAtoM4kv4AAADhAQAAEwAAAAAAAAAAAAAAAAAAAAAAW0NvbnRlbnRfVHlwZXNdLnhtbFBLAQIt&#10;ABQABgAIAAAAIQA4/SH/1gAAAJQBAAALAAAAAAAAAAAAAAAAAC8BAABfcmVscy8ucmVsc1BLAQIt&#10;ABQABgAIAAAAIQCRF2etywIAAJEFAAAOAAAAAAAAAAAAAAAAAC4CAABkcnMvZTJvRG9jLnhtbFBL&#10;AQItABQABgAIAAAAIQAmIEFU3QAAAAgBAAAPAAAAAAAAAAAAAAAAACUFAABkcnMvZG93bnJldi54&#10;bWxQSwUGAAAAAAQABADzAAAALwYAAAAA&#10;" fillcolor="#d99594" strokecolor="#c0504d" strokeweight="1pt">
            <v:fill color2="#c0504d" focus="50%" type="gradient"/>
            <v:shadow on="t" color="#622423" offset="1pt"/>
          </v:rect>
        </w:pict>
      </w:r>
      <w:r w:rsidR="00541494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993775</wp:posOffset>
            </wp:positionV>
            <wp:extent cx="1953895" cy="1564005"/>
            <wp:effectExtent l="0" t="0" r="8255" b="0"/>
            <wp:wrapNone/>
            <wp:docPr id="6" name="Рисунок 6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35" type="#_x0000_t32" style="position:absolute;margin-left:21.05pt;margin-top:8.15pt;width:459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VAIAAFcEAAAOAAAAZHJzL2Uyb0RvYy54bWysVEtu2zAQ3RfoHQjuHUm27NhC5KCQ7G7S&#10;1kDSA9AkZQmVSIJkLBtFgbQXyBF6hW666Ac5g3yjDukPknZTFN1QQw7nzZuZR11cbpoarbk2lRQp&#10;js5CjLigklVileK3N/PeGCNjiWCkloKneMsNvpw+f3bRqoT3ZSlrxjUCEGGSVqW4tFYlQWBoyRti&#10;zqTiApyF1A2xsNWrgGnSAnpTB/0wHAWt1ExpSbkxcJrvnXjq8YuCU/umKAy3qE4xcLN+1X5dujWY&#10;XpBkpYkqK3qgQf6BRUMqAUlPUDmxBN3q6g+opqJaGlnYMyqbQBZFRbmvAaqJwt+quS6J4r4WaI5R&#10;pzaZ/wdLX68XGlUsxUOMBGlgRN3n3d3uvvvZfdndo93H7gGW3afdXfe1+9F97x66b2jo+tYqk0B4&#10;JhbaVU434lpdSfrOICGzkogV9/xvtgpAIxcRPAlxG6Mg+7J9JRncIbdW+iZuCt04SGgP2vhZbU+z&#10;4huLKBwOx/3JIISRUvCNBp5RQJJjqNLGvuSyQc5IsbGaVKvSZlII0ITUkU9E1lfGOmIkOQa4vELO&#10;q7r20qgFalPcHw/Phz7CyLpizuvuGb1aZrVGawLqmsSD0SD2ZYLn8TUtbwXzaCUnbHawLanqvQ3Z&#10;a+HwoDbgc7D28nk/CSez8Wwc9+L+aNaLwzzvvZhncW80j86H+SDPsjz64KhFcVJWjHHh2B2lHMV/&#10;J5XDo9qL8CTmUx+Cp+i+YUD2+PWk/XDdPPfKWEq2Xejj0EG9/vLhpbnn8XgP9uP/wfQXAAAA//8D&#10;AFBLAwQUAAYACAAAACEAxCzWx90AAAAIAQAADwAAAGRycy9kb3ducmV2LnhtbEyPwU7DMBBE70j8&#10;g7VI3KjTUlkQ4lRRJS5cEKFIcNvEbhJhr0PstoGvZ3uC474Zzc4Um9k7cbRTHAJpWC4yEJbaYAbq&#10;NOxeH2/uQMSEZNAFshq+bYRNeXlRYG7CiV7ssU6d4BCKOWroUxpzKWPbW49xEUZLrO3D5DHxOXXS&#10;THjicO/kKsuU9DgQf+hxtNvetp/1wWt4dh9fqqn3bz9VlSql3p+204BaX1/N1QOIZOf0Z4Zzfa4O&#10;JXdqwoFMFE7DerVkJ3N1C4L1e5UxaM5gDbIs5P8B5S8AAAD//wMAUEsBAi0AFAAGAAgAAAAhALaD&#10;OJL+AAAA4QEAABMAAAAAAAAAAAAAAAAAAAAAAFtDb250ZW50X1R5cGVzXS54bWxQSwECLQAUAAYA&#10;CAAAACEAOP0h/9YAAACUAQAACwAAAAAAAAAAAAAAAAAvAQAAX3JlbHMvLnJlbHNQSwECLQAUAAYA&#10;CAAAACEAB4a0ilQCAABXBAAADgAAAAAAAAAAAAAAAAAuAgAAZHJzL2Uyb0RvYy54bWxQSwECLQAU&#10;AAYACAAAACEAxCzWx90AAAAIAQAADwAAAAAAAAAAAAAAAACuBAAAZHJzL2Rvd25yZXYueG1sUEsF&#10;BgAAAAAEAAQA8wAAALgFAAAAAA==&#10;" strokecolor="#943634" strokeweight="2.25pt"/>
        </w:pict>
      </w: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236220</wp:posOffset>
            </wp:positionV>
            <wp:extent cx="1953895" cy="1564005"/>
            <wp:effectExtent l="0" t="0" r="0" b="0"/>
            <wp:wrapNone/>
            <wp:docPr id="1" name="Рисунок 1" descr="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A0B" w:rsidRPr="00EB3A0B">
        <w:rPr>
          <w:rFonts w:ascii="Calibri" w:hAnsi="Calibri"/>
          <w:noProof/>
        </w:rPr>
        <w:pict>
          <v:rect id="Прямоугольник 3" o:spid="_x0000_s1037" style="position:absolute;left:0;text-align:left;margin-left:21.05pt;margin-top:3.8pt;width:469.9pt;height:629.7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DhVgIAAGEEAAAOAAAAZHJzL2Uyb0RvYy54bWysVM1uEzEQviPxDpbvZPOfZtVNVaUEIRWo&#10;VHgAx+vNWnhtM3ayCSekXpF4BB6CC+Knz7B5I8ZOmqbACbEHy+MZf575vpk9PVtXiqwEOGl0Rjut&#10;NiVCc5NLvcjom9ezJyeUOM90zpTRIqMb4ejZ5PGj09qmomtKo3IBBEG0S2ub0dJ7myaJ46WomGsZ&#10;KzQ6CwMV82jCIsmB1YheqaTbbg+T2kBuwXDhHJ5e7Jx0EvGLQnD/qiic8ERlFHPzcYW4zsOaTE5Z&#10;ugBmS8n3abB/yKJiUuOjB6gL5hlZgvwDqpIcjDOFb3FTJaYoJBexBqym0/6tmuuSWRFrQXKcPdDk&#10;/h8sf7m6AiLzjPYo0axCiZrP2w/bT82P5nZ703xpbpvv24/Nz+Zr8430Al+1dSleu7ZXECp29tLw&#10;t45oMy2ZXohzAFOXguWYZSfEJw8uBMPhVTKvX5gcn2NLbyJ16wKqAIikkHVUaHNQSKw94Xg4GA9H&#10;ox4KydE3Go9HnXHUMGHp3XULzj8TpiJhk1HAFojwbHXpfEiHpXchMX2jZD6TSkUDFvOpArJi2C6z&#10;+MUKsMrjMKVJndHuyWA0iNAPnO4YY9zvDXv9v2FU0mPjK1ll9KQdvhDE0kDcU53HvWdS7faYs9J7&#10;JgN5OxH8er6O0kWaA7Fzk2+QWjC7Pse5xE1p4D0lNfZ4Rt27JQNBiXquUZ5xp98PQxGN/mDURQOO&#10;PfNjD9McoTLqKdltp343SEsLclHiS53IhjbnKGkhI9n3We3Txz6OGuxnLgzKsR2j7v8Mk18AAAD/&#10;/wMAUEsDBBQABgAIAAAAIQBFYyws3AAAAAoBAAAPAAAAZHJzL2Rvd25yZXYueG1sTI9BTsMwEEX3&#10;SNzBmkrsqBMrqZw0ToWQOACFBUsnnsZRYzuN3TbcnmEFy9F/+v9Nc1jdxG64xDF4Bfk2A4a+D2b0&#10;g4LPj7dnCSwm7Y2egkcF3xjh0D4+NLo24e7f8XZMA6MSH2utwKY015zH3qLTcRtm9JSdwuJ0onMZ&#10;uFn0ncrdxEWW7bjTo6cFq2d8tdifj1enwOzEENMplShn+VUWuT13F6vU02Z92QNLuKY/GH71SR1a&#10;curC1ZvIJgWFyIlUIMoSGOWVzCtgHYFCFhXwtuH/X2h/AAAA//8DAFBLAQItABQABgAIAAAAIQC2&#10;gziS/gAAAOEBAAATAAAAAAAAAAAAAAAAAAAAAABbQ29udGVudF9UeXBlc10ueG1sUEsBAi0AFAAG&#10;AAgAAAAhADj9If/WAAAAlAEAAAsAAAAAAAAAAAAAAAAALwEAAF9yZWxzLy5yZWxzUEsBAi0AFAAG&#10;AAgAAAAhACx+QOFWAgAAYQQAAA4AAAAAAAAAAAAAAAAALgIAAGRycy9lMm9Eb2MueG1sUEsBAi0A&#10;FAAGAAgAAAAhAEVjLCzcAAAACgEAAA8AAAAAAAAAAAAAAAAAsAQAAGRycy9kb3ducmV2LnhtbFBL&#10;BQYAAAAABAAEAPMAAAC5BQAAAAA=&#10;" strokecolor="#943634" strokeweight="2.25pt">
            <v:textbox>
              <w:txbxContent>
                <w:p w:rsidR="00541494" w:rsidRDefault="00541494" w:rsidP="00541494">
                  <w:pPr>
                    <w:jc w:val="right"/>
                    <w:rPr>
                      <w:b/>
                      <w:bCs/>
                      <w:color w:val="990000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color w:val="990000"/>
                      <w:sz w:val="72"/>
                      <w:szCs w:val="72"/>
                      <w:lang w:eastAsia="ru-RU"/>
                    </w:rPr>
                    <w:drawing>
                      <wp:inline distT="0" distB="0" distL="0" distR="0">
                        <wp:extent cx="1514475" cy="1638300"/>
                        <wp:effectExtent l="0" t="0" r="9525" b="0"/>
                        <wp:docPr id="2" name="Рисунок 2" descr="D:\Мои документы\конкурс мун программ\программа развития( презентации)\слоган логотип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:\Мои документы\конкурс мун программ\программа развития( презентации)\слоган логотип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1494" w:rsidRDefault="00541494" w:rsidP="00541494">
                  <w:pPr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</w:p>
                <w:p w:rsidR="00541494" w:rsidRDefault="00541494" w:rsidP="00541494">
                  <w:pPr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  <w:r w:rsidRPr="00541494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Конспект родительского собрания</w:t>
                  </w:r>
                </w:p>
                <w:p w:rsidR="00541494" w:rsidRPr="00541494" w:rsidRDefault="00541494" w:rsidP="00541494">
                  <w:pPr>
                    <w:jc w:val="center"/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</w:pPr>
                  <w:r w:rsidRPr="00541494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 xml:space="preserve"> </w:t>
                  </w:r>
                  <w:r w:rsidR="00A47D25" w:rsidRPr="00541494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В</w:t>
                  </w:r>
                  <w:r w:rsidR="00A47D25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 xml:space="preserve"> средней </w:t>
                  </w:r>
                  <w:r w:rsidR="00A47D25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гр</w:t>
                  </w:r>
                  <w:r w:rsidRPr="00541494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уппе</w:t>
                  </w:r>
                </w:p>
                <w:p w:rsidR="00541494" w:rsidRPr="00541494" w:rsidRDefault="00541494" w:rsidP="00541494">
                  <w:pPr>
                    <w:jc w:val="center"/>
                    <w:rPr>
                      <w:rFonts w:ascii="Times New Roman" w:hAnsi="Times New Roman" w:cs="Times New Roman"/>
                      <w:color w:val="006666"/>
                      <w:sz w:val="44"/>
                      <w:szCs w:val="44"/>
                    </w:rPr>
                  </w:pPr>
                  <w:r w:rsidRPr="00541494">
                    <w:rPr>
                      <w:rFonts w:ascii="Times New Roman" w:hAnsi="Times New Roman" w:cs="Times New Roman"/>
                      <w:b/>
                      <w:color w:val="006666"/>
                      <w:sz w:val="44"/>
                      <w:szCs w:val="44"/>
                    </w:rPr>
                    <w:t>«</w:t>
                  </w:r>
                  <w:r w:rsidRPr="00541494">
                    <w:rPr>
                      <w:rFonts w:ascii="Times New Roman" w:hAnsi="Times New Roman"/>
                      <w:b/>
                      <w:color w:val="006666"/>
                      <w:sz w:val="44"/>
                      <w:szCs w:val="44"/>
                    </w:rPr>
                    <w:t>Укрепление и сохранение здоровья</w:t>
                  </w:r>
                  <w:r w:rsidRPr="00541494">
                    <w:rPr>
                      <w:rFonts w:ascii="Times New Roman" w:hAnsi="Times New Roman" w:cs="Times New Roman"/>
                      <w:color w:val="006666"/>
                      <w:sz w:val="44"/>
                      <w:szCs w:val="44"/>
                    </w:rPr>
                    <w:t>»</w:t>
                  </w:r>
                </w:p>
                <w:p w:rsidR="00541494" w:rsidRPr="00541494" w:rsidRDefault="00541494" w:rsidP="00541494">
                  <w:pPr>
                    <w:rPr>
                      <w:rFonts w:ascii="Times New Roman" w:hAnsi="Times New Roman"/>
                      <w:b/>
                      <w:bCs/>
                      <w:color w:val="006666"/>
                      <w:sz w:val="36"/>
                      <w:szCs w:val="36"/>
                    </w:rPr>
                  </w:pPr>
                  <w:r w:rsidRPr="00541494">
                    <w:rPr>
                      <w:b/>
                      <w:color w:val="006666"/>
                    </w:rPr>
                    <w:t> </w:t>
                  </w:r>
                </w:p>
                <w:p w:rsidR="00541494" w:rsidRPr="00541494" w:rsidRDefault="00541494" w:rsidP="0054149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</w:pPr>
                  <w:r w:rsidRPr="00541494"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  <w:t>Автор–составитель:</w:t>
                  </w:r>
                </w:p>
                <w:p w:rsidR="00541494" w:rsidRPr="00541494" w:rsidRDefault="00541494" w:rsidP="0054149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</w:pPr>
                  <w:r w:rsidRPr="00541494"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  <w:t>воспитатель</w:t>
                  </w:r>
                </w:p>
                <w:p w:rsidR="00541494" w:rsidRPr="004443D8" w:rsidRDefault="00541494" w:rsidP="00541494">
                  <w:pPr>
                    <w:spacing w:after="0" w:line="240" w:lineRule="auto"/>
                    <w:jc w:val="right"/>
                    <w:rPr>
                      <w:b/>
                      <w:color w:val="215868" w:themeColor="accent5" w:themeShade="80"/>
                    </w:rPr>
                  </w:pPr>
                  <w:r w:rsidRPr="00541494"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  <w:t xml:space="preserve">Муравьева Татьяна </w:t>
                  </w:r>
                  <w:r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  <w:t>С</w:t>
                  </w:r>
                  <w:r w:rsidRPr="00541494">
                    <w:rPr>
                      <w:rFonts w:ascii="Times New Roman" w:hAnsi="Times New Roman" w:cs="Times New Roman"/>
                      <w:b/>
                      <w:color w:val="006666"/>
                      <w:sz w:val="28"/>
                      <w:szCs w:val="28"/>
                    </w:rPr>
                    <w:t>ергеевна</w:t>
                  </w:r>
                  <w:r w:rsidRPr="004443D8">
                    <w:rPr>
                      <w:b/>
                      <w:color w:val="215868" w:themeColor="accent5" w:themeShade="80"/>
                    </w:rPr>
                    <w:t> </w:t>
                  </w:r>
                </w:p>
                <w:p w:rsidR="00541494" w:rsidRPr="004443D8" w:rsidRDefault="00541494" w:rsidP="00541494">
                  <w:pPr>
                    <w:jc w:val="center"/>
                    <w:rPr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541494" w:rsidRPr="004443D8" w:rsidRDefault="00541494" w:rsidP="0054149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541494" w:rsidRPr="004443D8" w:rsidRDefault="00541494" w:rsidP="0054149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541494" w:rsidRPr="004443D8" w:rsidRDefault="00541494" w:rsidP="0054149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541494" w:rsidRPr="004443D8" w:rsidRDefault="00541494" w:rsidP="0054149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541494" w:rsidRPr="00541494" w:rsidRDefault="00541494" w:rsidP="0054149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6666"/>
                      <w:sz w:val="28"/>
                      <w:szCs w:val="28"/>
                    </w:rPr>
                  </w:pPr>
                  <w:r w:rsidRPr="00541494">
                    <w:rPr>
                      <w:rFonts w:ascii="Times New Roman" w:hAnsi="Times New Roman"/>
                      <w:b/>
                      <w:bCs/>
                      <w:color w:val="006666"/>
                      <w:sz w:val="28"/>
                      <w:szCs w:val="28"/>
                    </w:rPr>
                    <w:t>Бийск—2013</w:t>
                  </w:r>
                </w:p>
                <w:p w:rsidR="00541494" w:rsidRPr="004443D8" w:rsidRDefault="00541494" w:rsidP="00541494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541494" w:rsidRDefault="00541494" w:rsidP="00541494"/>
              </w:txbxContent>
            </v:textbox>
          </v:rect>
        </w:pict>
      </w: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1494" w:rsidRDefault="00541494" w:rsidP="005414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6DD4" w:rsidRPr="0042408C" w:rsidRDefault="00ED1A95" w:rsidP="0042408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2408C">
        <w:rPr>
          <w:rFonts w:ascii="Times New Roman" w:hAnsi="Times New Roman" w:cs="Times New Roman"/>
          <w:sz w:val="28"/>
          <w:szCs w:val="28"/>
        </w:rPr>
        <w:t xml:space="preserve">: </w:t>
      </w:r>
      <w:r w:rsidR="00496DD4" w:rsidRPr="0042408C">
        <w:rPr>
          <w:rFonts w:ascii="Times New Roman" w:hAnsi="Times New Roman" w:cs="Times New Roman"/>
          <w:sz w:val="28"/>
          <w:szCs w:val="28"/>
        </w:rPr>
        <w:t>Повысить уровень знаний родителей в области формирования, сохран</w:t>
      </w:r>
      <w:r w:rsidR="00496DD4" w:rsidRPr="0042408C">
        <w:rPr>
          <w:rFonts w:ascii="Times New Roman" w:hAnsi="Times New Roman" w:cs="Times New Roman"/>
          <w:sz w:val="28"/>
          <w:szCs w:val="28"/>
        </w:rPr>
        <w:t>е</w:t>
      </w:r>
      <w:r w:rsidR="00496DD4" w:rsidRPr="0042408C">
        <w:rPr>
          <w:rFonts w:ascii="Times New Roman" w:hAnsi="Times New Roman" w:cs="Times New Roman"/>
          <w:sz w:val="28"/>
          <w:szCs w:val="28"/>
        </w:rPr>
        <w:t xml:space="preserve">ния и </w:t>
      </w:r>
      <w:r w:rsidR="005B50F6" w:rsidRPr="0042408C">
        <w:rPr>
          <w:rFonts w:ascii="Times New Roman" w:hAnsi="Times New Roman" w:cs="Times New Roman"/>
          <w:sz w:val="28"/>
          <w:szCs w:val="28"/>
        </w:rPr>
        <w:t>у</w:t>
      </w:r>
      <w:r w:rsidR="00496DD4" w:rsidRPr="0042408C">
        <w:rPr>
          <w:rFonts w:ascii="Times New Roman" w:hAnsi="Times New Roman" w:cs="Times New Roman"/>
          <w:sz w:val="28"/>
          <w:szCs w:val="28"/>
        </w:rPr>
        <w:t>крепления здоровья детей.</w:t>
      </w:r>
    </w:p>
    <w:p w:rsidR="00ED1A95" w:rsidRPr="0042408C" w:rsidRDefault="00ED1A95" w:rsidP="00424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F6" w:rsidRPr="0042408C" w:rsidRDefault="00ED1A95" w:rsidP="0042408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2408C">
        <w:rPr>
          <w:rFonts w:ascii="Times New Roman" w:hAnsi="Times New Roman" w:cs="Times New Roman"/>
          <w:sz w:val="28"/>
          <w:szCs w:val="28"/>
        </w:rPr>
        <w:t>:</w:t>
      </w:r>
    </w:p>
    <w:p w:rsidR="005B50F6" w:rsidRPr="0042408C" w:rsidRDefault="005B50F6" w:rsidP="0042408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Формировать  у родителей ответственности за здоровье своих детей и свое здоровье.</w:t>
      </w:r>
    </w:p>
    <w:p w:rsidR="005B50F6" w:rsidRPr="0042408C" w:rsidRDefault="005B50F6" w:rsidP="0042408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Познакомить родителей со здоровьесберегающими технологиями в ДОУ (закаливание, профилактика плоскостопия, массаж)</w:t>
      </w:r>
    </w:p>
    <w:p w:rsidR="00ED1A95" w:rsidRPr="0042408C" w:rsidRDefault="00496DD4" w:rsidP="0042408C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B50F6" w:rsidRPr="0042408C">
        <w:rPr>
          <w:rFonts w:ascii="Times New Roman" w:hAnsi="Times New Roman" w:cs="Times New Roman"/>
          <w:sz w:val="28"/>
          <w:szCs w:val="28"/>
        </w:rPr>
        <w:t>чувство сплоченности, доверительные отношения в родител</w:t>
      </w:r>
      <w:r w:rsidR="005B50F6" w:rsidRPr="0042408C">
        <w:rPr>
          <w:rFonts w:ascii="Times New Roman" w:hAnsi="Times New Roman" w:cs="Times New Roman"/>
          <w:sz w:val="28"/>
          <w:szCs w:val="28"/>
        </w:rPr>
        <w:t>ь</w:t>
      </w:r>
      <w:r w:rsidR="005B50F6" w:rsidRPr="0042408C">
        <w:rPr>
          <w:rFonts w:ascii="Times New Roman" w:hAnsi="Times New Roman" w:cs="Times New Roman"/>
          <w:sz w:val="28"/>
          <w:szCs w:val="28"/>
        </w:rPr>
        <w:t>ском коллективе.</w:t>
      </w:r>
    </w:p>
    <w:p w:rsidR="007D68B2" w:rsidRPr="0042408C" w:rsidRDefault="007D68B2" w:rsidP="00424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08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D68B2" w:rsidRPr="0042408C" w:rsidRDefault="007D68B2" w:rsidP="0042408C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932C6" w:rsidRPr="0042408C">
        <w:rPr>
          <w:rFonts w:ascii="Times New Roman" w:hAnsi="Times New Roman" w:cs="Times New Roman"/>
          <w:sz w:val="28"/>
          <w:szCs w:val="28"/>
        </w:rPr>
        <w:t>анкетирования</w:t>
      </w:r>
      <w:r w:rsidRPr="0042408C">
        <w:rPr>
          <w:rFonts w:ascii="Times New Roman" w:hAnsi="Times New Roman" w:cs="Times New Roman"/>
          <w:sz w:val="28"/>
          <w:szCs w:val="28"/>
        </w:rPr>
        <w:t xml:space="preserve"> «Оздоровление детей в семье».</w:t>
      </w:r>
    </w:p>
    <w:p w:rsidR="007E7F72" w:rsidRPr="0042408C" w:rsidRDefault="007E7F72" w:rsidP="00424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95" w:rsidRPr="0042408C" w:rsidRDefault="00ED1A95" w:rsidP="00424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D1A95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р</w:t>
      </w:r>
      <w:r w:rsidR="00ED1A95" w:rsidRPr="0042408C">
        <w:rPr>
          <w:rFonts w:ascii="Times New Roman" w:hAnsi="Times New Roman" w:cs="Times New Roman"/>
          <w:sz w:val="28"/>
          <w:szCs w:val="28"/>
        </w:rPr>
        <w:t>азработ</w:t>
      </w:r>
      <w:r w:rsidRPr="0042408C">
        <w:rPr>
          <w:rFonts w:ascii="Times New Roman" w:hAnsi="Times New Roman" w:cs="Times New Roman"/>
          <w:sz w:val="28"/>
          <w:szCs w:val="28"/>
        </w:rPr>
        <w:t>анные анкеты по числу родителей;</w:t>
      </w:r>
    </w:p>
    <w:p w:rsidR="00ED1A95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в</w:t>
      </w:r>
      <w:r w:rsidR="00ED1A95" w:rsidRPr="0042408C">
        <w:rPr>
          <w:rFonts w:ascii="Times New Roman" w:hAnsi="Times New Roman" w:cs="Times New Roman"/>
          <w:sz w:val="28"/>
          <w:szCs w:val="28"/>
        </w:rPr>
        <w:t>ырезанное солнце (3 штуки)</w:t>
      </w:r>
      <w:r w:rsidRPr="0042408C">
        <w:rPr>
          <w:rFonts w:ascii="Times New Roman" w:hAnsi="Times New Roman" w:cs="Times New Roman"/>
          <w:sz w:val="28"/>
          <w:szCs w:val="28"/>
        </w:rPr>
        <w:t>;</w:t>
      </w:r>
    </w:p>
    <w:p w:rsidR="00ED1A95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к</w:t>
      </w:r>
      <w:r w:rsidR="00ED1A95" w:rsidRPr="0042408C">
        <w:rPr>
          <w:rFonts w:ascii="Times New Roman" w:hAnsi="Times New Roman" w:cs="Times New Roman"/>
          <w:sz w:val="28"/>
          <w:szCs w:val="28"/>
        </w:rPr>
        <w:t>арточк</w:t>
      </w:r>
      <w:r w:rsidRPr="0042408C">
        <w:rPr>
          <w:rFonts w:ascii="Times New Roman" w:hAnsi="Times New Roman" w:cs="Times New Roman"/>
          <w:sz w:val="28"/>
          <w:szCs w:val="28"/>
        </w:rPr>
        <w:t>и с высказываниями мудрых людей;</w:t>
      </w:r>
    </w:p>
    <w:p w:rsidR="00ED1A95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листы бумаги;</w:t>
      </w:r>
    </w:p>
    <w:p w:rsidR="007D68B2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ручки, карандаши;</w:t>
      </w:r>
    </w:p>
    <w:p w:rsidR="00ED1A95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с</w:t>
      </w:r>
      <w:r w:rsidR="00ED1A95" w:rsidRPr="0042408C">
        <w:rPr>
          <w:rFonts w:ascii="Times New Roman" w:hAnsi="Times New Roman" w:cs="Times New Roman"/>
          <w:sz w:val="28"/>
          <w:szCs w:val="28"/>
        </w:rPr>
        <w:t>толы</w:t>
      </w:r>
      <w:r w:rsidRPr="0042408C">
        <w:rPr>
          <w:rFonts w:ascii="Times New Roman" w:hAnsi="Times New Roman" w:cs="Times New Roman"/>
          <w:sz w:val="28"/>
          <w:szCs w:val="28"/>
        </w:rPr>
        <w:t>;</w:t>
      </w:r>
    </w:p>
    <w:p w:rsidR="00ED1A95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с</w:t>
      </w:r>
      <w:r w:rsidR="00ED1A95" w:rsidRPr="0042408C">
        <w:rPr>
          <w:rFonts w:ascii="Times New Roman" w:hAnsi="Times New Roman" w:cs="Times New Roman"/>
          <w:sz w:val="28"/>
          <w:szCs w:val="28"/>
        </w:rPr>
        <w:t>тулья</w:t>
      </w:r>
      <w:r w:rsidRPr="0042408C">
        <w:rPr>
          <w:rFonts w:ascii="Times New Roman" w:hAnsi="Times New Roman" w:cs="Times New Roman"/>
          <w:sz w:val="28"/>
          <w:szCs w:val="28"/>
        </w:rPr>
        <w:t>;</w:t>
      </w:r>
    </w:p>
    <w:p w:rsidR="00ED1A95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к</w:t>
      </w:r>
      <w:r w:rsidR="00ED1A95" w:rsidRPr="0042408C">
        <w:rPr>
          <w:rFonts w:ascii="Times New Roman" w:hAnsi="Times New Roman" w:cs="Times New Roman"/>
          <w:sz w:val="28"/>
          <w:szCs w:val="28"/>
        </w:rPr>
        <w:t>арточки трёх цветов</w:t>
      </w:r>
      <w:r w:rsidRPr="0042408C">
        <w:rPr>
          <w:rFonts w:ascii="Times New Roman" w:hAnsi="Times New Roman" w:cs="Times New Roman"/>
          <w:sz w:val="28"/>
          <w:szCs w:val="28"/>
        </w:rPr>
        <w:t>;</w:t>
      </w:r>
    </w:p>
    <w:p w:rsidR="007D68B2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проектор;</w:t>
      </w:r>
    </w:p>
    <w:p w:rsidR="007D68B2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экран;</w:t>
      </w:r>
    </w:p>
    <w:p w:rsidR="007D68B2" w:rsidRPr="0042408C" w:rsidRDefault="007D68B2" w:rsidP="0042408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ноутбук.</w:t>
      </w:r>
    </w:p>
    <w:p w:rsidR="00ED1A95" w:rsidRPr="0042408C" w:rsidRDefault="00ED1A95" w:rsidP="004240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A95" w:rsidRPr="0042408C" w:rsidRDefault="00ED1A95" w:rsidP="0042408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A95" w:rsidRPr="0042408C" w:rsidRDefault="00ED1A95" w:rsidP="0042408C">
      <w:pPr>
        <w:tabs>
          <w:tab w:val="left" w:pos="72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235"/>
        <w:gridCol w:w="5103"/>
        <w:gridCol w:w="2409"/>
      </w:tblGrid>
      <w:tr w:rsidR="00B24AB4" w:rsidRPr="0042408C" w:rsidTr="001236DA">
        <w:tc>
          <w:tcPr>
            <w:tcW w:w="2235" w:type="dxa"/>
          </w:tcPr>
          <w:p w:rsidR="00B24AB4" w:rsidRPr="0042408C" w:rsidRDefault="00ED1A95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Этапы, методы и  приёмы</w:t>
            </w:r>
          </w:p>
        </w:tc>
        <w:tc>
          <w:tcPr>
            <w:tcW w:w="5103" w:type="dxa"/>
          </w:tcPr>
          <w:p w:rsidR="00ED1A95" w:rsidRPr="0042408C" w:rsidRDefault="00ED1A95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B4" w:rsidRPr="0042408C" w:rsidRDefault="00ED1A95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09" w:type="dxa"/>
          </w:tcPr>
          <w:p w:rsidR="00ED1A95" w:rsidRPr="0042408C" w:rsidRDefault="00ED1A95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AB4" w:rsidRPr="0042408C" w:rsidRDefault="00ED1A95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Деятельность р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дителей</w:t>
            </w:r>
          </w:p>
        </w:tc>
      </w:tr>
      <w:tr w:rsidR="00ED1A95" w:rsidRPr="0042408C" w:rsidTr="001236DA">
        <w:tc>
          <w:tcPr>
            <w:tcW w:w="2235" w:type="dxa"/>
          </w:tcPr>
          <w:p w:rsidR="00ED1A95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A932C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Выступление  воспитателя</w:t>
            </w: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FC00D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FC00DB" w:rsidRPr="0042408C" w:rsidRDefault="00FC00D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A932C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</w:t>
            </w: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A932C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Анализ анкет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4F2AE8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Показ виде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F7A2C" w:rsidRPr="0042408C">
              <w:rPr>
                <w:rFonts w:ascii="Times New Roman" w:hAnsi="Times New Roman" w:cs="Times New Roman"/>
                <w:sz w:val="28"/>
                <w:szCs w:val="28"/>
              </w:rPr>
              <w:t>ильм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AE8" w:rsidRPr="0042408C" w:rsidRDefault="004F2AE8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Показ виде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фильма</w:t>
            </w:r>
          </w:p>
          <w:p w:rsidR="00FC00DB" w:rsidRPr="0042408C" w:rsidRDefault="00FC00DB" w:rsidP="0042408C">
            <w:pPr>
              <w:tabs>
                <w:tab w:val="left" w:pos="20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AE8" w:rsidRPr="0042408C" w:rsidRDefault="004F2AE8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780AA5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Показ способов действия</w:t>
            </w: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780AA5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3E" w:rsidRPr="0042408C" w:rsidRDefault="001D353E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3E" w:rsidRPr="0042408C" w:rsidRDefault="001D353E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EA622E" w:rsidP="004240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6D403B" w:rsidRPr="004240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403B" w:rsidRPr="004240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D403B" w:rsidRPr="004240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103" w:type="dxa"/>
          </w:tcPr>
          <w:p w:rsidR="00496DD4" w:rsidRPr="0042408C" w:rsidRDefault="00496DD4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</w:p>
          <w:p w:rsidR="00ED1A95" w:rsidRPr="0042408C" w:rsidRDefault="00ED1A95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Здравствуйте уважаемые участники, проходите, занимайте места</w:t>
            </w:r>
            <w:r w:rsidR="00B071BB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в нашей 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>дитории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пригласительным б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летам(пригласительные билеты трёх цветов, скатерти на столах совпадают с цветами пригласительных)</w:t>
            </w: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1BB" w:rsidRPr="0042408C" w:rsidRDefault="00B071B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Здравствуйте! – Ты скажешь человеку</w:t>
            </w:r>
          </w:p>
          <w:p w:rsidR="00B071BB" w:rsidRPr="0042408C" w:rsidRDefault="00B071B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Здравствуй, - Улыбнётся он в ответ</w:t>
            </w:r>
          </w:p>
          <w:p w:rsidR="00B071BB" w:rsidRPr="0042408C" w:rsidRDefault="00B071B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И, наверно, не пойдёт в аптеку</w:t>
            </w:r>
          </w:p>
          <w:p w:rsidR="00B071BB" w:rsidRPr="0042408C" w:rsidRDefault="00B071B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И здоровым будет много лет.</w:t>
            </w:r>
          </w:p>
          <w:p w:rsidR="00A932C6" w:rsidRPr="0042408C" w:rsidRDefault="00A932C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B071BB" w:rsidRPr="0042408C" w:rsidRDefault="00B071B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Кажется на первый взгляд, какое оно простое и самое обыкновенное слово. А сколько радости света несёт в себе! В нем все: и тепло, и встречи, и рукопож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тия друзей, и конечно пожелания здор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вья. Давайте пожелаем друг другу зд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ровья.</w:t>
            </w: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 нашей 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собрались родители</w:t>
            </w:r>
            <w:r w:rsidR="00F27645" w:rsidRPr="0042408C">
              <w:rPr>
                <w:rFonts w:ascii="Times New Roman" w:hAnsi="Times New Roman" w:cs="Times New Roman"/>
                <w:sz w:val="28"/>
                <w:szCs w:val="28"/>
              </w:rPr>
              <w:t>, воспитатели ДОУ и медици</w:t>
            </w:r>
            <w:r w:rsidR="00F27645" w:rsidRPr="004240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7645" w:rsidRPr="0042408C">
              <w:rPr>
                <w:rFonts w:ascii="Times New Roman" w:hAnsi="Times New Roman" w:cs="Times New Roman"/>
                <w:sz w:val="28"/>
                <w:szCs w:val="28"/>
              </w:rPr>
              <w:t>ские работники, поприветствуем учас</w:t>
            </w:r>
            <w:r w:rsidR="00F27645" w:rsidRPr="004240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27645" w:rsidRPr="0042408C">
              <w:rPr>
                <w:rFonts w:ascii="Times New Roman" w:hAnsi="Times New Roman" w:cs="Times New Roman"/>
                <w:sz w:val="28"/>
                <w:szCs w:val="28"/>
              </w:rPr>
              <w:t>ников.</w:t>
            </w: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Тема нашей </w:t>
            </w:r>
            <w:r w:rsidR="007A2144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«Укрепление и с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хранение здоровья».</w:t>
            </w:r>
          </w:p>
          <w:p w:rsidR="00B071BB" w:rsidRPr="0042408C" w:rsidRDefault="00B071B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пожалуйста, на экран, на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нём представлены определения термину здоровье. Обсудите в своих группах и назовите, какое</w:t>
            </w:r>
            <w:r w:rsidR="00986C51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 определение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86C51" w:rsidRPr="0042408C">
              <w:rPr>
                <w:rFonts w:ascii="Times New Roman" w:hAnsi="Times New Roman" w:cs="Times New Roman"/>
                <w:sz w:val="28"/>
                <w:szCs w:val="28"/>
              </w:rPr>
              <w:t>ы счита</w:t>
            </w:r>
            <w:r w:rsidR="00986C51" w:rsidRPr="004240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6C51" w:rsidRPr="0042408C">
              <w:rPr>
                <w:rFonts w:ascii="Times New Roman" w:hAnsi="Times New Roman" w:cs="Times New Roman"/>
                <w:sz w:val="28"/>
                <w:szCs w:val="28"/>
              </w:rPr>
              <w:t>те правильным.</w:t>
            </w:r>
          </w:p>
          <w:p w:rsidR="00A932C6" w:rsidRPr="0042408C" w:rsidRDefault="00A932C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</w:p>
          <w:p w:rsidR="0013283F" w:rsidRPr="0042408C" w:rsidRDefault="0013283F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В нашем детск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622E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было проведено анкетирование 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>среди родителей об о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доровлении детей в семье. </w:t>
            </w:r>
            <w:r w:rsidR="009A7431" w:rsidRPr="0042408C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31547C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№ 1)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анкетирования могу сказать, что 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родители оценивают здоровье своего ребёнка  как удовлетв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рительное, 35% хорошее и 15% плохое. Традиции по физическому воспитанию существуют только у 20% семей. Пр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филактическое посещение врачей ос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ществляют 35% , чуть больше 41% с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блюдают режим дня</w:t>
            </w:r>
            <w:r w:rsidR="00EB2CD6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и придерживаются правильного питания</w:t>
            </w:r>
            <w:r w:rsidR="00275EE5" w:rsidRPr="0042408C">
              <w:rPr>
                <w:rFonts w:ascii="Times New Roman" w:hAnsi="Times New Roman" w:cs="Times New Roman"/>
                <w:sz w:val="28"/>
                <w:szCs w:val="28"/>
              </w:rPr>
              <w:t>. Закаливающие процедуры делают 27%, регулярно г</w:t>
            </w:r>
            <w:r w:rsidR="00275EE5" w:rsidRPr="0042408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5EE5" w:rsidRPr="0042408C">
              <w:rPr>
                <w:rFonts w:ascii="Times New Roman" w:hAnsi="Times New Roman" w:cs="Times New Roman"/>
                <w:sz w:val="28"/>
                <w:szCs w:val="28"/>
              </w:rPr>
              <w:t>ляют на свежем воздухе 79%, и 87% р</w:t>
            </w:r>
            <w:r w:rsidR="00275EE5"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5EE5" w:rsidRPr="0042408C">
              <w:rPr>
                <w:rFonts w:ascii="Times New Roman" w:hAnsi="Times New Roman" w:cs="Times New Roman"/>
                <w:sz w:val="28"/>
                <w:szCs w:val="28"/>
              </w:rPr>
              <w:t>дителей написали, что нуждаются в консультации по укреплению и сохр</w:t>
            </w:r>
            <w:r w:rsidR="00275EE5" w:rsidRPr="004240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5EE5" w:rsidRPr="0042408C">
              <w:rPr>
                <w:rFonts w:ascii="Times New Roman" w:hAnsi="Times New Roman" w:cs="Times New Roman"/>
                <w:sz w:val="28"/>
                <w:szCs w:val="28"/>
              </w:rPr>
              <w:t>нению здоровья. Из этого следует, что проблема сохранения здоровья,</w:t>
            </w:r>
            <w:r w:rsidR="00901BF4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остаётся актуальной в наши дни.</w:t>
            </w:r>
          </w:p>
          <w:p w:rsidR="00901BF4" w:rsidRPr="0042408C" w:rsidRDefault="00901BF4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А какие же мероприятия по укреплению здоровья проводятся в детском саду. Предлагаю вашему вниманию </w:t>
            </w:r>
            <w:r w:rsidR="00FF7A2C" w:rsidRPr="0042408C">
              <w:rPr>
                <w:rFonts w:ascii="Times New Roman" w:hAnsi="Times New Roman" w:cs="Times New Roman"/>
                <w:sz w:val="28"/>
                <w:szCs w:val="28"/>
              </w:rPr>
              <w:t>фильм.</w:t>
            </w:r>
            <w:r w:rsidR="00EA622E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31547C" w:rsidRPr="0042408C">
              <w:rPr>
                <w:rFonts w:ascii="Times New Roman" w:hAnsi="Times New Roman" w:cs="Times New Roman"/>
                <w:sz w:val="28"/>
                <w:szCs w:val="28"/>
              </w:rPr>
              <w:t>риложение №2)</w:t>
            </w: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что же думают дети?</w:t>
            </w: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Посмотрим интервью с детьми</w:t>
            </w:r>
            <w:r w:rsidR="00073A8D" w:rsidRPr="0042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622E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="0031547C" w:rsidRPr="004240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547C" w:rsidRPr="004240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1547C" w:rsidRPr="0042408C">
              <w:rPr>
                <w:rFonts w:ascii="Times New Roman" w:hAnsi="Times New Roman" w:cs="Times New Roman"/>
                <w:sz w:val="28"/>
                <w:szCs w:val="28"/>
              </w:rPr>
              <w:t>ложение №3)</w:t>
            </w: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Уважаемые участники</w:t>
            </w:r>
            <w:r w:rsidR="004F2AE8" w:rsidRPr="004240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на практике попробовать упражнения на снятие мышечного и эмоционального напряжения.</w:t>
            </w: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Мастер класс проведут воспитатели</w:t>
            </w:r>
            <w:r w:rsidR="004F2AE8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3A8D" w:rsidRPr="0042408C" w:rsidRDefault="00073A8D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1 упражнение «Холодно - жарко»</w:t>
            </w:r>
          </w:p>
          <w:p w:rsidR="00073A8D" w:rsidRPr="0042408C" w:rsidRDefault="00073A8D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Представьте, вы загораете на пляже, вдруг подул холодный ветер. Вам стало холодно, вы замёрзли, обхватили себя руками – греетесь. Согрелись расслаб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proofErr w:type="gramStart"/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…Н</w:t>
            </w:r>
            <w:proofErr w:type="gramEnd"/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 снова подул холодный в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тер…</w:t>
            </w:r>
          </w:p>
          <w:p w:rsidR="00073A8D" w:rsidRPr="0042408C" w:rsidRDefault="00073A8D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2 упражнение «Мороженое»</w:t>
            </w:r>
          </w:p>
          <w:p w:rsidR="00073A8D" w:rsidRPr="0042408C" w:rsidRDefault="00073A8D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Вы – мороженое. Вас только что дост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ли из холодильника. Мороженое тве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дое, как камень. Ваши руки напряжены ваше тело «ледяное». Но вот пригрело солнышко, мороженное стало таять. Ваше тело, руки, ноги стали мягкими, расслабленными. Руки бессильно п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висли вдоль тела…</w:t>
            </w:r>
          </w:p>
          <w:p w:rsidR="00073A8D" w:rsidRPr="0042408C" w:rsidRDefault="00073A8D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3 упражнение «котята»</w:t>
            </w:r>
          </w:p>
          <w:p w:rsidR="00073A8D" w:rsidRPr="0042408C" w:rsidRDefault="00073A8D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Представьте вы идёте по улице, а около дороги сидит маленький котенок и ж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лостливо мяукает ему холодно и 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страшно. Возьмём котёнка на руки, с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греем его, своим теплом погладим. Смотрите, бежит его мама – кошка, ищет своего котёнка, отпустим его к маме.</w:t>
            </w:r>
          </w:p>
          <w:p w:rsidR="001236DA" w:rsidRPr="0042408C" w:rsidRDefault="001236DA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1236DA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А сейчас пройдите, пожалуйста, за ст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лы.</w:t>
            </w:r>
            <w:r w:rsidR="00DC6A46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А слово предоставляется медици</w:t>
            </w:r>
            <w:r w:rsidR="00DC6A46" w:rsidRPr="004240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6A46" w:rsidRPr="0042408C">
              <w:rPr>
                <w:rFonts w:ascii="Times New Roman" w:hAnsi="Times New Roman" w:cs="Times New Roman"/>
                <w:sz w:val="28"/>
                <w:szCs w:val="28"/>
              </w:rPr>
              <w:t>ским работникам.</w:t>
            </w:r>
          </w:p>
          <w:p w:rsidR="005150AE" w:rsidRPr="0042408C" w:rsidRDefault="005150AE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(Приложение №4)</w:t>
            </w:r>
          </w:p>
          <w:p w:rsidR="00DC6A46" w:rsidRPr="0042408C" w:rsidRDefault="00DC6A46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 диагностического центра «Мать и дитя» </w:t>
            </w:r>
            <w:r w:rsidR="00163BE4" w:rsidRPr="0042408C">
              <w:rPr>
                <w:rFonts w:ascii="Times New Roman" w:hAnsi="Times New Roman" w:cs="Times New Roman"/>
                <w:sz w:val="28"/>
                <w:szCs w:val="28"/>
              </w:rPr>
              <w:t>выступает с до</w:t>
            </w:r>
            <w:r w:rsidR="00163BE4" w:rsidRPr="004240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3BE4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ладом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точечного массажа, гимнастики для глаз и  дыхательной гимнастики</w:t>
            </w:r>
            <w:r w:rsidR="006D403B" w:rsidRPr="0042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0AE" w:rsidRPr="0042408C" w:rsidRDefault="005150AE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(Приложение №5)</w:t>
            </w:r>
          </w:p>
          <w:p w:rsidR="006D403B" w:rsidRPr="0042408C" w:rsidRDefault="006D403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столы, перед в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ми лежит модель солнца,</w:t>
            </w:r>
            <w:r w:rsidR="004F2AE8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а его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4F2AE8" w:rsidRPr="0042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408C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жизни.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Лучи – это с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ставляющие здорового образа жизни, их вам нужно заполнить по 1 – 2 слова на каждом луче. На обсуждение и заполн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ние 5 – 7 минут.</w:t>
            </w:r>
            <w:r w:rsidR="00C6664C" w:rsidRPr="0042408C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5150AE" w:rsidRPr="0042408C">
              <w:rPr>
                <w:rFonts w:ascii="Times New Roman" w:hAnsi="Times New Roman" w:cs="Times New Roman"/>
                <w:sz w:val="28"/>
                <w:szCs w:val="28"/>
              </w:rPr>
              <w:t>риложение №6</w:t>
            </w:r>
            <w:r w:rsidR="0031547C" w:rsidRPr="004240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403B" w:rsidRPr="0042408C" w:rsidRDefault="006D403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31547C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На этом наша </w:t>
            </w:r>
            <w:r w:rsidR="001236DA" w:rsidRPr="0042408C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подходит к концу, а у меня для родителей есть сюрп</w:t>
            </w:r>
            <w:r w:rsidR="005150AE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риз – </w:t>
            </w:r>
            <w:r w:rsidR="005150AE" w:rsidRPr="0042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буклеты (приложение №7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), а так же </w:t>
            </w:r>
            <w:r w:rsidR="004F2AE8"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коллектив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детск</w:t>
            </w:r>
            <w:r w:rsidR="004F2AE8" w:rsidRPr="0042408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  <w:r w:rsidR="004F2AE8" w:rsidRPr="004240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 №9 приглашает вас принять участие в физкультурно – оздоровительном празднике «Зов джунглей»</w:t>
            </w:r>
            <w:r w:rsidR="004F2AE8" w:rsidRPr="00424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AE8" w:rsidRPr="0042408C" w:rsidRDefault="004F2AE8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До новых встреч!</w:t>
            </w:r>
          </w:p>
          <w:p w:rsidR="006D403B" w:rsidRPr="0042408C" w:rsidRDefault="006D403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0DB" w:rsidRPr="0042408C" w:rsidRDefault="00FC00DB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8D" w:rsidRPr="0042408C" w:rsidRDefault="00073A8D" w:rsidP="0042408C">
            <w:pPr>
              <w:pStyle w:val="a4"/>
              <w:tabs>
                <w:tab w:val="left" w:pos="3772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D1A95" w:rsidRPr="0042408C" w:rsidRDefault="00ED1A95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Участники зан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мают места с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гласно приглас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тельным билетам</w:t>
            </w: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Каждая из групп выбирает опред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ление и объясняет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 выбор</w:t>
            </w: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AA5" w:rsidRPr="0042408C" w:rsidRDefault="00780AA5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A2C" w:rsidRPr="0042408C" w:rsidRDefault="00FF7A2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Просмотр фильма 4-5 минут</w:t>
            </w:r>
          </w:p>
          <w:p w:rsidR="00986C51" w:rsidRPr="0042408C" w:rsidRDefault="00986C51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6DA" w:rsidRPr="0042408C" w:rsidRDefault="001236DA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6DA" w:rsidRPr="0042408C" w:rsidRDefault="001236DA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6DA" w:rsidRPr="0042408C" w:rsidRDefault="001236DA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минуты</w:t>
            </w: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6DA" w:rsidRPr="0042408C" w:rsidRDefault="001236DA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6DA" w:rsidRPr="0042408C" w:rsidRDefault="001236DA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6DA" w:rsidRPr="0042408C" w:rsidRDefault="001236DA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8D" w:rsidRPr="0042408C" w:rsidRDefault="00073A8D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Выполняют у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ражнения</w:t>
            </w: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DC6A46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46" w:rsidRPr="0042408C" w:rsidRDefault="00163BE4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  <w:r w:rsidR="00DC6A46" w:rsidRPr="0042408C">
              <w:rPr>
                <w:rFonts w:ascii="Times New Roman" w:hAnsi="Times New Roman" w:cs="Times New Roman"/>
                <w:sz w:val="28"/>
                <w:szCs w:val="28"/>
              </w:rPr>
              <w:t>на тему  «профила</w:t>
            </w:r>
            <w:r w:rsidR="00DC6A46" w:rsidRPr="004240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6A46" w:rsidRPr="0042408C">
              <w:rPr>
                <w:rFonts w:ascii="Times New Roman" w:hAnsi="Times New Roman" w:cs="Times New Roman"/>
                <w:sz w:val="28"/>
                <w:szCs w:val="28"/>
              </w:rPr>
              <w:t>тика плоскост</w:t>
            </w:r>
            <w:r w:rsidR="00DC6A46" w:rsidRPr="004240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C6A46" w:rsidRPr="0042408C">
              <w:rPr>
                <w:rFonts w:ascii="Times New Roman" w:hAnsi="Times New Roman" w:cs="Times New Roman"/>
                <w:sz w:val="28"/>
                <w:szCs w:val="28"/>
              </w:rPr>
              <w:t>пия»</w:t>
            </w:r>
          </w:p>
          <w:p w:rsidR="006D403B" w:rsidRPr="0042408C" w:rsidRDefault="006D403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6DA" w:rsidRPr="0042408C" w:rsidRDefault="001236DA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BE4" w:rsidRPr="0042408C" w:rsidRDefault="00163BE4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163BE4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Доклад медсес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 xml:space="preserve">ры </w:t>
            </w:r>
            <w:r w:rsidR="006D403B" w:rsidRPr="0042408C">
              <w:rPr>
                <w:rFonts w:ascii="Times New Roman" w:hAnsi="Times New Roman" w:cs="Times New Roman"/>
                <w:sz w:val="28"/>
                <w:szCs w:val="28"/>
              </w:rPr>
              <w:t>диагностич</w:t>
            </w:r>
            <w:r w:rsidR="006D403B" w:rsidRPr="004240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D403B" w:rsidRPr="0042408C">
              <w:rPr>
                <w:rFonts w:ascii="Times New Roman" w:hAnsi="Times New Roman" w:cs="Times New Roman"/>
                <w:sz w:val="28"/>
                <w:szCs w:val="28"/>
              </w:rPr>
              <w:t>ского центра «мать и дитя»</w:t>
            </w:r>
          </w:p>
          <w:p w:rsidR="006D403B" w:rsidRPr="0042408C" w:rsidRDefault="006D403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6DA" w:rsidRPr="0042408C" w:rsidRDefault="001236DA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03B" w:rsidRPr="0042408C" w:rsidRDefault="006D403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Активно обсу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дают и заполняют лучи.</w:t>
            </w:r>
          </w:p>
          <w:p w:rsidR="006D403B" w:rsidRPr="0042408C" w:rsidRDefault="006D403B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Аргументируют свою точку зр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31547C" w:rsidRPr="0042408C" w:rsidRDefault="0031547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47C" w:rsidRPr="0042408C" w:rsidRDefault="0031547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47C" w:rsidRPr="0042408C" w:rsidRDefault="0031547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47C" w:rsidRPr="0042408C" w:rsidRDefault="0031547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47C" w:rsidRPr="0042408C" w:rsidRDefault="0031547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47C" w:rsidRPr="0042408C" w:rsidRDefault="0031547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47C" w:rsidRPr="0042408C" w:rsidRDefault="0031547C" w:rsidP="0042408C">
            <w:pPr>
              <w:tabs>
                <w:tab w:val="left" w:pos="724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букл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</w:tbl>
    <w:p w:rsidR="00B24AB4" w:rsidRPr="0042408C" w:rsidRDefault="00B24AB4" w:rsidP="0042408C">
      <w:pPr>
        <w:tabs>
          <w:tab w:val="left" w:pos="72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1643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1643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1643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1643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1643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1643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1643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1643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1643B9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8C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0A" w:rsidRPr="0042408C" w:rsidRDefault="0082760A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9D4" w:rsidRDefault="003129D4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3B9" w:rsidRDefault="001643B9" w:rsidP="0042408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A6" w:rsidRPr="0042408C" w:rsidRDefault="000A74A6" w:rsidP="003129D4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0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0A74A6" w:rsidRPr="0042408C" w:rsidRDefault="000A74A6" w:rsidP="001643B9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0A74A6" w:rsidRPr="0042408C" w:rsidRDefault="000A74A6" w:rsidP="001643B9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«Оздоровление детей в семье»</w:t>
      </w:r>
    </w:p>
    <w:p w:rsidR="000A74A6" w:rsidRPr="0042408C" w:rsidRDefault="000A74A6" w:rsidP="0042408C">
      <w:pPr>
        <w:pStyle w:val="a4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Как оцениваете здоровье вашего ребёнка? Плохое, удовлетворительное, хорошее (нужное подчеркнуть)</w:t>
      </w:r>
    </w:p>
    <w:p w:rsidR="000A74A6" w:rsidRPr="0042408C" w:rsidRDefault="000A74A6" w:rsidP="0042408C">
      <w:pPr>
        <w:pStyle w:val="a4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Сколько раз болел ваш ребёнок за прошедший календарный год?</w:t>
      </w:r>
    </w:p>
    <w:p w:rsidR="000A74A6" w:rsidRPr="0042408C" w:rsidRDefault="000A74A6" w:rsidP="0042408C">
      <w:pPr>
        <w:pStyle w:val="a4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Существуют ли в вашей семье традиции по физическому воспитанию, е</w:t>
      </w:r>
      <w:r w:rsidRPr="0042408C">
        <w:rPr>
          <w:rFonts w:ascii="Times New Roman" w:hAnsi="Times New Roman" w:cs="Times New Roman"/>
          <w:sz w:val="28"/>
          <w:szCs w:val="28"/>
        </w:rPr>
        <w:t>с</w:t>
      </w:r>
      <w:r w:rsidRPr="0042408C">
        <w:rPr>
          <w:rFonts w:ascii="Times New Roman" w:hAnsi="Times New Roman" w:cs="Times New Roman"/>
          <w:sz w:val="28"/>
          <w:szCs w:val="28"/>
        </w:rPr>
        <w:t>ли есть, то какие.</w:t>
      </w:r>
    </w:p>
    <w:p w:rsidR="000A74A6" w:rsidRPr="0042408C" w:rsidRDefault="000A74A6" w:rsidP="0042408C">
      <w:pPr>
        <w:pStyle w:val="a4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Укажите меры, которые вы предпринимаете в семье с целью укрепления здоровья ребёнка.</w:t>
      </w:r>
    </w:p>
    <w:p w:rsidR="00B56941" w:rsidRPr="0042408C" w:rsidRDefault="00B56941" w:rsidP="0042408C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216"/>
        <w:gridCol w:w="1984"/>
        <w:gridCol w:w="1843"/>
        <w:gridCol w:w="1808"/>
      </w:tblGrid>
      <w:tr w:rsidR="000A74A6" w:rsidRPr="0042408C" w:rsidTr="00A31B5E">
        <w:tc>
          <w:tcPr>
            <w:tcW w:w="3216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Меры по укреплению здоровья</w:t>
            </w:r>
          </w:p>
        </w:tc>
        <w:tc>
          <w:tcPr>
            <w:tcW w:w="1984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1843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Не регулярно</w:t>
            </w:r>
          </w:p>
        </w:tc>
        <w:tc>
          <w:tcPr>
            <w:tcW w:w="1808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Вообще нет</w:t>
            </w:r>
          </w:p>
        </w:tc>
      </w:tr>
      <w:tr w:rsidR="000A74A6" w:rsidRPr="0042408C" w:rsidTr="00A31B5E">
        <w:tc>
          <w:tcPr>
            <w:tcW w:w="3216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Посещение врача</w:t>
            </w:r>
          </w:p>
        </w:tc>
        <w:tc>
          <w:tcPr>
            <w:tcW w:w="1984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A6" w:rsidRPr="0042408C" w:rsidTr="00A31B5E">
        <w:tc>
          <w:tcPr>
            <w:tcW w:w="3216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Приём лекарства</w:t>
            </w:r>
          </w:p>
        </w:tc>
        <w:tc>
          <w:tcPr>
            <w:tcW w:w="1984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A6" w:rsidRPr="0042408C" w:rsidTr="00A31B5E">
        <w:tc>
          <w:tcPr>
            <w:tcW w:w="3216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</w:t>
            </w:r>
          </w:p>
        </w:tc>
        <w:tc>
          <w:tcPr>
            <w:tcW w:w="1984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A6" w:rsidRPr="0042408C" w:rsidTr="00A31B5E">
        <w:tc>
          <w:tcPr>
            <w:tcW w:w="3216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Занятие физическими упражнениями</w:t>
            </w:r>
          </w:p>
        </w:tc>
        <w:tc>
          <w:tcPr>
            <w:tcW w:w="1984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A6" w:rsidRPr="0042408C" w:rsidTr="00A31B5E">
        <w:tc>
          <w:tcPr>
            <w:tcW w:w="3216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1984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A6" w:rsidRPr="0042408C" w:rsidTr="00A31B5E">
        <w:tc>
          <w:tcPr>
            <w:tcW w:w="3216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Прогулки на свежем воздухе</w:t>
            </w:r>
          </w:p>
        </w:tc>
        <w:tc>
          <w:tcPr>
            <w:tcW w:w="1984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4A6" w:rsidRPr="0042408C" w:rsidTr="00A31B5E">
        <w:tc>
          <w:tcPr>
            <w:tcW w:w="3216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08C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1984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A74A6" w:rsidRPr="0042408C" w:rsidRDefault="000A74A6" w:rsidP="0042408C">
            <w:pPr>
              <w:pStyle w:val="a4"/>
              <w:spacing w:line="360" w:lineRule="auto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4A6" w:rsidRPr="0042408C" w:rsidRDefault="000A74A6" w:rsidP="0042408C">
      <w:pPr>
        <w:pStyle w:val="a4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74A6" w:rsidRPr="0042408C" w:rsidRDefault="000A74A6" w:rsidP="0042408C">
      <w:pPr>
        <w:pStyle w:val="a4"/>
        <w:numPr>
          <w:ilvl w:val="0"/>
          <w:numId w:val="4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Нужна ли вам методическая помощь в организации мероприятий по у</w:t>
      </w:r>
      <w:r w:rsidRPr="0042408C">
        <w:rPr>
          <w:rFonts w:ascii="Times New Roman" w:hAnsi="Times New Roman" w:cs="Times New Roman"/>
          <w:sz w:val="28"/>
          <w:szCs w:val="28"/>
        </w:rPr>
        <w:t>к</w:t>
      </w:r>
      <w:r w:rsidRPr="0042408C">
        <w:rPr>
          <w:rFonts w:ascii="Times New Roman" w:hAnsi="Times New Roman" w:cs="Times New Roman"/>
          <w:sz w:val="28"/>
          <w:szCs w:val="28"/>
        </w:rPr>
        <w:t>реплению и сохранения здоровья.</w:t>
      </w:r>
    </w:p>
    <w:p w:rsidR="000A74A6" w:rsidRPr="0042408C" w:rsidRDefault="000A74A6" w:rsidP="0042408C">
      <w:pPr>
        <w:spacing w:line="36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74A6" w:rsidRPr="0042408C" w:rsidRDefault="000A74A6" w:rsidP="0042408C">
      <w:pPr>
        <w:spacing w:line="36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29D4" w:rsidRDefault="003129D4" w:rsidP="0042408C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74A6" w:rsidRPr="0042408C" w:rsidRDefault="008C4920" w:rsidP="003129D4">
      <w:pPr>
        <w:spacing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0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№5</w:t>
      </w:r>
    </w:p>
    <w:p w:rsidR="008C4920" w:rsidRPr="0042408C" w:rsidRDefault="008C4920" w:rsidP="0042408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920" w:rsidRPr="0042408C" w:rsidRDefault="008C4920" w:rsidP="0042408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A6" w:rsidRPr="0042408C" w:rsidRDefault="000A74A6" w:rsidP="0042408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A6" w:rsidRPr="0042408C" w:rsidRDefault="00EB3A0B" w:rsidP="0042408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A0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47.15pt;margin-top:20pt;width:374.55pt;height:374.5pt;z-index:-251658752" fillcolor="#ff6" strokecolor="#f79646 [3209]" strokeweight="1pt">
            <v:fill color2="#f79646 [3209]"/>
            <v:shadow on="t" type="perspective" color="#974706 [1609]" offset="1pt" offset2="-3pt"/>
            <v:textbox>
              <w:txbxContent>
                <w:p w:rsidR="003129D4" w:rsidRDefault="003129D4" w:rsidP="003129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129D4" w:rsidRDefault="003129D4" w:rsidP="003129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Здоровый образ</w:t>
                  </w:r>
                </w:p>
                <w:p w:rsidR="003129D4" w:rsidRPr="003129D4" w:rsidRDefault="003129D4" w:rsidP="003129D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жизни</w:t>
                  </w:r>
                </w:p>
              </w:txbxContent>
            </v:textbox>
          </v:shape>
        </w:pict>
      </w:r>
    </w:p>
    <w:p w:rsidR="000A74A6" w:rsidRPr="0042408C" w:rsidRDefault="000A74A6" w:rsidP="0042408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A6" w:rsidRPr="0042408C" w:rsidRDefault="000A74A6" w:rsidP="0042408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A6" w:rsidRPr="0042408C" w:rsidRDefault="000A74A6" w:rsidP="0042408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4A6" w:rsidRPr="0042408C" w:rsidRDefault="000A74A6" w:rsidP="0042408C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D4" w:rsidRDefault="003129D4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2C6" w:rsidRPr="0042408C" w:rsidRDefault="00D422C6" w:rsidP="001643B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№4</w:t>
      </w:r>
    </w:p>
    <w:p w:rsidR="00D422C6" w:rsidRPr="0042408C" w:rsidRDefault="00B607B4" w:rsidP="001643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 класс </w:t>
      </w:r>
      <w:r w:rsidR="00D422C6" w:rsidRPr="0042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«профилактика плоскостопия»</w:t>
      </w:r>
    </w:p>
    <w:p w:rsidR="00D422C6" w:rsidRPr="0042408C" w:rsidRDefault="00D422C6" w:rsidP="001643B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– наш общий дом!</w:t>
      </w:r>
    </w:p>
    <w:p w:rsidR="00D422C6" w:rsidRPr="0042408C" w:rsidRDefault="00D422C6" w:rsidP="001643B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будем мы, здоровы в нем!</w:t>
      </w:r>
    </w:p>
    <w:p w:rsidR="00D422C6" w:rsidRPr="0042408C" w:rsidRDefault="00D422C6" w:rsidP="001643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живем на планете Земля. И всем известно, что состояние нашего окружающего мира напрямую зависит от нас самих. Поэтому мы бережно должны относиться к нашему дому – планете Земля, заботиться о ней, обер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ее. Но для того, чтобы было, кому оберегать ее, мы сами должны заботит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 своем здоровье,причем начинать воспитывать любовь к здоровому образу жизни ссамого раннего детства. И одним из распространенных заболеваний нашего времени, о котором мы сегодня поговорим, является плоскостопие.</w:t>
      </w:r>
    </w:p>
    <w:p w:rsidR="0042408C" w:rsidRDefault="00D422C6" w:rsidP="001643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– это деформация стопы, вызванная уменьшением высоты свода. Стопа в дошкольном возрасте находится в стадии интенсивного разв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ее формирование еще не завершено, поэтому любые неблагоприятные внешние воздействия могут привести к возникновению функциональных нар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шений. Для предупреждения такого заболевания, как плоскостопие, нужно и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упражнения на укрепление мышц стопы и голени и формирование свода стопы. Их можно применять на занятиях по физической культуре, а также на утренней зарядке, гимнастике после дневного сна, в качестве домашних з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Дозировка упражнений должна зависеть от возраста и уровня подгото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детей и может составлять от четырех – пяти раз на этапе разучивания упражнений, до десяти – двенадцати раз на этапе закрепления.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профилактике плоскостопия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полу; ноги вытянуты вперед, руки свободно лежат на ногах, сп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прямая.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«Здравствуйте – до свидания»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Совершать движение стопами от себя – на себя. (5 – 6 раз)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«Поклонились»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Согнуть и разогнуть пальцы ног. (8 – 10 раз)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«Пальчики поссорились, помирились»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носки ног в стороны, соединить вместе. (3 – 4 раза)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«Пяточки поссорились, помирились»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Развести пятки в стороны, свести вместе. (3 – 4 раза)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«Гусеница пошла гулять»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 стоят на полу. Передвигать стопы вперед, поджимая пальцы. (2 – 3 раза)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«Кружки»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вытянуты. Совершать круговые движения стопами внутрь, затем наружу. (5 – 6 раз)</w:t>
      </w:r>
    </w:p>
    <w:p w:rsidR="001643B9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коврике, руки в упоре сзади.</w:t>
      </w:r>
    </w:p>
    <w:p w:rsid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7. «Ежик»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Стопа опирается на мячик. Перекатывать мячик с пятки на носок и обратно, максимально нажимая на него. (8 – 10 раз каждой стопой)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8. «Перенеси мяч ногами»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лежит около ног справа. Захватить его стопами, поднять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переложить налево со словами: «Перекладываю мяч налево».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то же упражнение в обратном направлении. (4 – 6 раз)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9. «Покажи ежику солнце»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зажат между стопами. Не сгибая колени, поднять ноги, удерживать их в таком положении на счет 1 – 3, опустить. (8 – 10 раз)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«Растянем ленточку»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пальцев ног лежит ленточка. Захватить ее концы пальцами, ноги поднять и развести в стороны. (3 – 4 раза)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11. «Спрячь ленточку в домик»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Поставив правую стопу на ленточку, по сигналу взрослого пальцами ноги по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бирать ленточку под стопу. Повторить другой ногой.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стуле.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12. «Нарисуй фигуру»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 ног, захватывая по одному карандашу, выкладывать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фигуры. (Квадрат, треугольник, стрелку, буквы)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 п.</w:t>
      </w:r>
      <w:proofErr w:type="gramStart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коврике.</w:t>
      </w:r>
    </w:p>
    <w:p w:rsidR="003129D4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«Султан»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Сесть «</w:t>
      </w:r>
      <w:proofErr w:type="gramStart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– </w:t>
      </w:r>
      <w:proofErr w:type="spellStart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турецки</w:t>
      </w:r>
      <w:proofErr w:type="spellEnd"/>
      <w:proofErr w:type="gramEnd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(ноги крест – накрест, наружные края стоп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опираются о пол, приговаривая: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султан, я султан,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мой кафтан.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стоя.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Ходьба на носках с разным положением рук (вверх, в стороны, на плечах) .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Ходьба на пятках, руки в замке на затылке.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15. «Мишка косолапый»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внешней стороне стопы.</w:t>
      </w:r>
    </w:p>
    <w:p w:rsidR="00376470" w:rsidRPr="0042408C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16. «Шагаем по канату»</w:t>
      </w:r>
    </w:p>
    <w:p w:rsidR="003129D4" w:rsidRDefault="00376470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по ребристой доске босиком, руки в стороны.</w:t>
      </w:r>
    </w:p>
    <w:p w:rsidR="003129D4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 бы, какой пустяк – небольшая ложбинка на ступне. Но она выполняет очень важную роль: уменьшает нагрузку на кости и мышцы ног и всего позв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ночника, когда мы бегаем, прыгаем, ходим.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Отчего же стопа может стать плоской?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Неправильная обувь.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укреплены мышцы свода стопы. (Ребенок не делает утреннюю зарядку)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Происходит большая нагрузка на мышцы стопы. (Например, детям нельзя прыгать с большой высоты и др.)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упражнений для того, чтобы не допустить развития плоскостопия. Сейчас я покажу некоторые из них.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хотелось бы дать советы по предупреждению плоскостопия.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предупреждению плоскостопия.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Внимание стопам нужно уделять буквально с рождения. Тесные носки и по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зунки недопустимы. Нежелательно детям до года надевать ботинки.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не должен ни в коем случае донашивать чужую обувь.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детской обуви должен быть жесткий задник, эластичная подошва, низкий устойчивый каблук.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Ребенку необходимо как можно больше двигаться. Малоподвижный образ жизни приводит к общему ослаблению организма, недостаточному развитию кровеносной и дыхательной систем, нервному истощению, деформации скел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плоскостопию.</w:t>
      </w:r>
    </w:p>
    <w:p w:rsidR="00D422C6" w:rsidRPr="0042408C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 формировать привычку ставить ноги при ходьбе правильно (ст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параллельно). Для тренировки предлагайте пройти ребенку по бревну, до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веревке.</w:t>
      </w:r>
    </w:p>
    <w:p w:rsidR="003129D4" w:rsidRDefault="00D422C6" w:rsidP="001643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Полезно ходить бо</w:t>
      </w:r>
      <w:r w:rsidR="00312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сиком по различным поверхностям</w:t>
      </w: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9D4" w:rsidRDefault="003129D4" w:rsidP="003129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E4" w:rsidRPr="003129D4" w:rsidRDefault="00163BE4" w:rsidP="003129D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08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B607B4" w:rsidRPr="0042408C" w:rsidRDefault="009424BF" w:rsidP="001643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08C">
        <w:rPr>
          <w:rFonts w:ascii="Times New Roman" w:hAnsi="Times New Roman" w:cs="Times New Roman"/>
          <w:b/>
          <w:sz w:val="28"/>
          <w:szCs w:val="28"/>
        </w:rPr>
        <w:t>Доклад «Т</w:t>
      </w:r>
      <w:r w:rsidR="00B607B4" w:rsidRPr="0042408C">
        <w:rPr>
          <w:rFonts w:ascii="Times New Roman" w:hAnsi="Times New Roman" w:cs="Times New Roman"/>
          <w:b/>
          <w:sz w:val="28"/>
          <w:szCs w:val="28"/>
        </w:rPr>
        <w:t>очечный массаж»</w:t>
      </w:r>
    </w:p>
    <w:p w:rsidR="00B607B4" w:rsidRPr="0042408C" w:rsidRDefault="00B607B4" w:rsidP="0042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Немаловажное значение в оздоровительной работе имеет закаливание. Одним из эффективных элементов закаливания является массаж. Точечный массаж зародился около 5 тысяч лет назад на Дальнем Востоке. Тогда было у</w:t>
      </w:r>
      <w:r w:rsidRPr="0042408C">
        <w:rPr>
          <w:rFonts w:ascii="Times New Roman" w:hAnsi="Times New Roman" w:cs="Times New Roman"/>
          <w:sz w:val="28"/>
          <w:szCs w:val="28"/>
        </w:rPr>
        <w:t>с</w:t>
      </w:r>
      <w:r w:rsidRPr="0042408C">
        <w:rPr>
          <w:rFonts w:ascii="Times New Roman" w:hAnsi="Times New Roman" w:cs="Times New Roman"/>
          <w:sz w:val="28"/>
          <w:szCs w:val="28"/>
        </w:rPr>
        <w:t>тановлено, что раздражение определенных зон кожного покрова, «жизненных» или, как сейчас говорят биологически активных точек, вызывает ответную р</w:t>
      </w:r>
      <w:r w:rsidRPr="0042408C">
        <w:rPr>
          <w:rFonts w:ascii="Times New Roman" w:hAnsi="Times New Roman" w:cs="Times New Roman"/>
          <w:sz w:val="28"/>
          <w:szCs w:val="28"/>
        </w:rPr>
        <w:t>е</w:t>
      </w:r>
      <w:r w:rsidRPr="0042408C">
        <w:rPr>
          <w:rFonts w:ascii="Times New Roman" w:hAnsi="Times New Roman" w:cs="Times New Roman"/>
          <w:sz w:val="28"/>
          <w:szCs w:val="28"/>
        </w:rPr>
        <w:t>акцию на уровне определенного органа. Всего таких точек насчитывается около 700. но наиболее часто используются лишь 150. При надавливании на эти то</w:t>
      </w:r>
      <w:r w:rsidRPr="0042408C">
        <w:rPr>
          <w:rFonts w:ascii="Times New Roman" w:hAnsi="Times New Roman" w:cs="Times New Roman"/>
          <w:sz w:val="28"/>
          <w:szCs w:val="28"/>
        </w:rPr>
        <w:t>ч</w:t>
      </w:r>
      <w:r w:rsidRPr="0042408C">
        <w:rPr>
          <w:rFonts w:ascii="Times New Roman" w:hAnsi="Times New Roman" w:cs="Times New Roman"/>
          <w:sz w:val="28"/>
          <w:szCs w:val="28"/>
        </w:rPr>
        <w:t>ки, как правило. Возникают болевые ощущения, ломота, онемение. Эта особе</w:t>
      </w:r>
      <w:r w:rsidRPr="0042408C">
        <w:rPr>
          <w:rFonts w:ascii="Times New Roman" w:hAnsi="Times New Roman" w:cs="Times New Roman"/>
          <w:sz w:val="28"/>
          <w:szCs w:val="28"/>
        </w:rPr>
        <w:t>н</w:t>
      </w:r>
      <w:r w:rsidRPr="0042408C">
        <w:rPr>
          <w:rFonts w:ascii="Times New Roman" w:hAnsi="Times New Roman" w:cs="Times New Roman"/>
          <w:sz w:val="28"/>
          <w:szCs w:val="28"/>
        </w:rPr>
        <w:t>ность служит критерием правильности нахождения точки при применении т</w:t>
      </w:r>
      <w:r w:rsidRPr="0042408C">
        <w:rPr>
          <w:rFonts w:ascii="Times New Roman" w:hAnsi="Times New Roman" w:cs="Times New Roman"/>
          <w:sz w:val="28"/>
          <w:szCs w:val="28"/>
        </w:rPr>
        <w:t>о</w:t>
      </w:r>
      <w:r w:rsidRPr="0042408C">
        <w:rPr>
          <w:rFonts w:ascii="Times New Roman" w:hAnsi="Times New Roman" w:cs="Times New Roman"/>
          <w:sz w:val="28"/>
          <w:szCs w:val="28"/>
        </w:rPr>
        <w:t>чечного массажа.</w:t>
      </w:r>
    </w:p>
    <w:p w:rsidR="00B607B4" w:rsidRPr="0042408C" w:rsidRDefault="00B607B4" w:rsidP="0042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При точечном массаже массируются биологически активные точки, ра</w:t>
      </w:r>
      <w:r w:rsidRPr="0042408C">
        <w:rPr>
          <w:rFonts w:ascii="Times New Roman" w:hAnsi="Times New Roman" w:cs="Times New Roman"/>
          <w:sz w:val="28"/>
          <w:szCs w:val="28"/>
        </w:rPr>
        <w:t>с</w:t>
      </w:r>
      <w:r w:rsidRPr="0042408C">
        <w:rPr>
          <w:rFonts w:ascii="Times New Roman" w:hAnsi="Times New Roman" w:cs="Times New Roman"/>
          <w:sz w:val="28"/>
          <w:szCs w:val="28"/>
        </w:rPr>
        <w:t>положенные на различных участках тела человека. Воздействие на точку улу</w:t>
      </w:r>
      <w:r w:rsidRPr="0042408C">
        <w:rPr>
          <w:rFonts w:ascii="Times New Roman" w:hAnsi="Times New Roman" w:cs="Times New Roman"/>
          <w:sz w:val="28"/>
          <w:szCs w:val="28"/>
        </w:rPr>
        <w:t>ч</w:t>
      </w:r>
      <w:r w:rsidRPr="0042408C">
        <w:rPr>
          <w:rFonts w:ascii="Times New Roman" w:hAnsi="Times New Roman" w:cs="Times New Roman"/>
          <w:sz w:val="28"/>
          <w:szCs w:val="28"/>
        </w:rPr>
        <w:t>шает энергетический баланс организма. Стимулирует или наоборот успокаив</w:t>
      </w:r>
      <w:r w:rsidRPr="0042408C">
        <w:rPr>
          <w:rFonts w:ascii="Times New Roman" w:hAnsi="Times New Roman" w:cs="Times New Roman"/>
          <w:sz w:val="28"/>
          <w:szCs w:val="28"/>
        </w:rPr>
        <w:t>а</w:t>
      </w:r>
      <w:r w:rsidRPr="0042408C">
        <w:rPr>
          <w:rFonts w:ascii="Times New Roman" w:hAnsi="Times New Roman" w:cs="Times New Roman"/>
          <w:sz w:val="28"/>
          <w:szCs w:val="28"/>
        </w:rPr>
        <w:t>ет автономную нервную систему, регулирует питание тканей,</w:t>
      </w:r>
    </w:p>
    <w:p w:rsidR="00B607B4" w:rsidRPr="0042408C" w:rsidRDefault="00B607B4" w:rsidP="0042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Снимает нервное и мышечное напряжение и боль. Методика проведения точечного массажа.</w:t>
      </w:r>
    </w:p>
    <w:p w:rsidR="00B607B4" w:rsidRPr="0042408C" w:rsidRDefault="00B607B4" w:rsidP="0042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Перед массажем потрите руки, чтобы их согреть. Давление производится подушечками большого и среднего пальца, можно помогать и другими пальц</w:t>
      </w:r>
      <w:r w:rsidRPr="0042408C">
        <w:rPr>
          <w:rFonts w:ascii="Times New Roman" w:hAnsi="Times New Roman" w:cs="Times New Roman"/>
          <w:sz w:val="28"/>
          <w:szCs w:val="28"/>
        </w:rPr>
        <w:t>а</w:t>
      </w:r>
      <w:r w:rsidRPr="0042408C">
        <w:rPr>
          <w:rFonts w:ascii="Times New Roman" w:hAnsi="Times New Roman" w:cs="Times New Roman"/>
          <w:sz w:val="28"/>
          <w:szCs w:val="28"/>
        </w:rPr>
        <w:t>ми. Движение пальца может быть вращательным (по часовой стрелке) или ви</w:t>
      </w:r>
      <w:r w:rsidRPr="0042408C">
        <w:rPr>
          <w:rFonts w:ascii="Times New Roman" w:hAnsi="Times New Roman" w:cs="Times New Roman"/>
          <w:sz w:val="28"/>
          <w:szCs w:val="28"/>
        </w:rPr>
        <w:t>б</w:t>
      </w:r>
      <w:r w:rsidRPr="0042408C">
        <w:rPr>
          <w:rFonts w:ascii="Times New Roman" w:hAnsi="Times New Roman" w:cs="Times New Roman"/>
          <w:sz w:val="28"/>
          <w:szCs w:val="28"/>
        </w:rPr>
        <w:t>рирующим. Длительность массажа каждой точки 3-5 минут.</w:t>
      </w:r>
    </w:p>
    <w:p w:rsidR="00B607B4" w:rsidRPr="0042408C" w:rsidRDefault="00B607B4" w:rsidP="0042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Массаж ушных раковин (аурикулярный массаж) и массаж носа полезен в частности для улучшения работы органов дыхания и для защиты организма от простудных заболеваний.</w:t>
      </w:r>
    </w:p>
    <w:p w:rsidR="00B607B4" w:rsidRPr="0042408C" w:rsidRDefault="00B607B4" w:rsidP="0042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</w:t>
      </w:r>
      <w:r w:rsidRPr="0042408C">
        <w:rPr>
          <w:rFonts w:ascii="Times New Roman" w:hAnsi="Times New Roman" w:cs="Times New Roman"/>
          <w:sz w:val="28"/>
          <w:szCs w:val="28"/>
        </w:rPr>
        <w:t>е</w:t>
      </w:r>
      <w:r w:rsidRPr="0042408C">
        <w:rPr>
          <w:rFonts w:ascii="Times New Roman" w:hAnsi="Times New Roman" w:cs="Times New Roman"/>
          <w:sz w:val="28"/>
          <w:szCs w:val="28"/>
        </w:rPr>
        <w:t>скому здоровью. Повышает функциональную деятельность головного мозга, тонизирует весь организм.</w:t>
      </w:r>
    </w:p>
    <w:p w:rsidR="00B607B4" w:rsidRPr="0042408C" w:rsidRDefault="00B607B4" w:rsidP="0042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lastRenderedPageBreak/>
        <w:t>Самый простой способ точечного массажа – это катание по полу мяча, палки стопами ног; хождение по массажным дорожкам, использование масс</w:t>
      </w:r>
      <w:r w:rsidRPr="0042408C">
        <w:rPr>
          <w:rFonts w:ascii="Times New Roman" w:hAnsi="Times New Roman" w:cs="Times New Roman"/>
          <w:sz w:val="28"/>
          <w:szCs w:val="28"/>
        </w:rPr>
        <w:t>а</w:t>
      </w:r>
      <w:r w:rsidRPr="0042408C">
        <w:rPr>
          <w:rFonts w:ascii="Times New Roman" w:hAnsi="Times New Roman" w:cs="Times New Roman"/>
          <w:sz w:val="28"/>
          <w:szCs w:val="28"/>
        </w:rPr>
        <w:t>жеров для ног и спины. Эти упражнения положительно влияют на деятельность почти всех систем организма.</w:t>
      </w:r>
    </w:p>
    <w:p w:rsidR="00B607B4" w:rsidRPr="0042408C" w:rsidRDefault="00B607B4" w:rsidP="0042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Эти упражнения не только для профилактики плоскостопия, в результате массажа ног укрепляются защитные силы организма, повышается сопротивля</w:t>
      </w:r>
      <w:r w:rsidRPr="0042408C">
        <w:rPr>
          <w:rFonts w:ascii="Times New Roman" w:hAnsi="Times New Roman" w:cs="Times New Roman"/>
          <w:sz w:val="28"/>
          <w:szCs w:val="28"/>
        </w:rPr>
        <w:t>е</w:t>
      </w:r>
      <w:r w:rsidRPr="0042408C">
        <w:rPr>
          <w:rFonts w:ascii="Times New Roman" w:hAnsi="Times New Roman" w:cs="Times New Roman"/>
          <w:sz w:val="28"/>
          <w:szCs w:val="28"/>
        </w:rPr>
        <w:t>мость организма к простуде, мышцы меньше устают при нагрузке.</w:t>
      </w:r>
    </w:p>
    <w:p w:rsidR="00B607B4" w:rsidRPr="0042408C" w:rsidRDefault="00B607B4" w:rsidP="004240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8C">
        <w:rPr>
          <w:rFonts w:ascii="Times New Roman" w:hAnsi="Times New Roman" w:cs="Times New Roman"/>
          <w:sz w:val="28"/>
          <w:szCs w:val="28"/>
        </w:rPr>
        <w:t>Массаж благоприятно влияет на эмоциональное состояние детей, снижает заболеваемость, а так же обогащает опыт детей упражнениями, для самосто</w:t>
      </w:r>
      <w:r w:rsidRPr="0042408C">
        <w:rPr>
          <w:rFonts w:ascii="Times New Roman" w:hAnsi="Times New Roman" w:cs="Times New Roman"/>
          <w:sz w:val="28"/>
          <w:szCs w:val="28"/>
        </w:rPr>
        <w:t>я</w:t>
      </w:r>
      <w:r w:rsidRPr="0042408C">
        <w:rPr>
          <w:rFonts w:ascii="Times New Roman" w:hAnsi="Times New Roman" w:cs="Times New Roman"/>
          <w:sz w:val="28"/>
          <w:szCs w:val="28"/>
        </w:rPr>
        <w:t>тельных занятий с целью снятия утомления и напряжения.</w:t>
      </w:r>
    </w:p>
    <w:p w:rsidR="00B607B4" w:rsidRPr="0042408C" w:rsidRDefault="00B607B4" w:rsidP="00424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7B4" w:rsidRPr="0042408C" w:rsidRDefault="00B607B4" w:rsidP="00424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D61" w:rsidRPr="0042408C" w:rsidRDefault="00653D61" w:rsidP="004240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144" w:rsidRDefault="007A2144" w:rsidP="000A74A6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A2144" w:rsidSect="004240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029"/>
    <w:multiLevelType w:val="hybridMultilevel"/>
    <w:tmpl w:val="4C22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ECE"/>
    <w:multiLevelType w:val="hybridMultilevel"/>
    <w:tmpl w:val="4228722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34DA3CEC"/>
    <w:multiLevelType w:val="hybridMultilevel"/>
    <w:tmpl w:val="2EB65172"/>
    <w:lvl w:ilvl="0" w:tplc="06763D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1B2D17"/>
    <w:multiLevelType w:val="hybridMultilevel"/>
    <w:tmpl w:val="EECA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B6C54"/>
    <w:multiLevelType w:val="hybridMultilevel"/>
    <w:tmpl w:val="FD043D82"/>
    <w:lvl w:ilvl="0" w:tplc="0419000F">
      <w:start w:val="1"/>
      <w:numFmt w:val="decimal"/>
      <w:lvlText w:val="%1."/>
      <w:lvlJc w:val="left"/>
      <w:pPr>
        <w:ind w:left="3164" w:hanging="360"/>
      </w:p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">
    <w:nsid w:val="4DF61A44"/>
    <w:multiLevelType w:val="hybridMultilevel"/>
    <w:tmpl w:val="CAD6FDDC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6">
    <w:nsid w:val="630C11AA"/>
    <w:multiLevelType w:val="hybridMultilevel"/>
    <w:tmpl w:val="9D1C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63C20"/>
    <w:multiLevelType w:val="hybridMultilevel"/>
    <w:tmpl w:val="F2C02F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78C62160"/>
    <w:multiLevelType w:val="hybridMultilevel"/>
    <w:tmpl w:val="428C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24AB4"/>
    <w:rsid w:val="00073A8D"/>
    <w:rsid w:val="000A74A6"/>
    <w:rsid w:val="0012326A"/>
    <w:rsid w:val="001236DA"/>
    <w:rsid w:val="0013283F"/>
    <w:rsid w:val="00163BE4"/>
    <w:rsid w:val="001643B9"/>
    <w:rsid w:val="001D353E"/>
    <w:rsid w:val="00264B27"/>
    <w:rsid w:val="00275EE5"/>
    <w:rsid w:val="00303047"/>
    <w:rsid w:val="003129D4"/>
    <w:rsid w:val="0031547C"/>
    <w:rsid w:val="00376470"/>
    <w:rsid w:val="003A63F5"/>
    <w:rsid w:val="0042408C"/>
    <w:rsid w:val="00435C65"/>
    <w:rsid w:val="00496DD4"/>
    <w:rsid w:val="004F2AE8"/>
    <w:rsid w:val="005150AE"/>
    <w:rsid w:val="00541494"/>
    <w:rsid w:val="00545799"/>
    <w:rsid w:val="005B50F6"/>
    <w:rsid w:val="00653D61"/>
    <w:rsid w:val="006D403B"/>
    <w:rsid w:val="007515E8"/>
    <w:rsid w:val="00780AA5"/>
    <w:rsid w:val="007A2144"/>
    <w:rsid w:val="007D68B2"/>
    <w:rsid w:val="007E7F72"/>
    <w:rsid w:val="0082760A"/>
    <w:rsid w:val="0088273A"/>
    <w:rsid w:val="008C4920"/>
    <w:rsid w:val="00901BF4"/>
    <w:rsid w:val="009424BF"/>
    <w:rsid w:val="00986C51"/>
    <w:rsid w:val="009A7431"/>
    <w:rsid w:val="00A20B7C"/>
    <w:rsid w:val="00A47D25"/>
    <w:rsid w:val="00A932C6"/>
    <w:rsid w:val="00B071BB"/>
    <w:rsid w:val="00B24AB4"/>
    <w:rsid w:val="00B56941"/>
    <w:rsid w:val="00B607B4"/>
    <w:rsid w:val="00B86E79"/>
    <w:rsid w:val="00C6664C"/>
    <w:rsid w:val="00D422C6"/>
    <w:rsid w:val="00DB2F41"/>
    <w:rsid w:val="00DC6A46"/>
    <w:rsid w:val="00E867D6"/>
    <w:rsid w:val="00EA2EE5"/>
    <w:rsid w:val="00EA622E"/>
    <w:rsid w:val="00EB2CD6"/>
    <w:rsid w:val="00EB3A0B"/>
    <w:rsid w:val="00ED1A95"/>
    <w:rsid w:val="00EE1DBD"/>
    <w:rsid w:val="00F27645"/>
    <w:rsid w:val="00F4738B"/>
    <w:rsid w:val="00FC00DB"/>
    <w:rsid w:val="00FF7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ff6"/>
    </o:shapedefaults>
    <o:shapelayout v:ext="edit">
      <o:idmap v:ext="edit" data="1"/>
      <o:rules v:ext="edit"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1A9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16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Admin</cp:lastModifiedBy>
  <cp:revision>32</cp:revision>
  <cp:lastPrinted>2013-02-19T03:16:00Z</cp:lastPrinted>
  <dcterms:created xsi:type="dcterms:W3CDTF">2013-02-05T09:49:00Z</dcterms:created>
  <dcterms:modified xsi:type="dcterms:W3CDTF">2014-10-09T03:53:00Z</dcterms:modified>
</cp:coreProperties>
</file>