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9E" w:rsidRPr="0093259E" w:rsidRDefault="00FC367A" w:rsidP="0093259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</w:rPr>
      </w:pPr>
      <w:r w:rsidRPr="0093259E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</w:rPr>
        <w:t xml:space="preserve">Рекомендации классным руководителям в работе </w:t>
      </w:r>
    </w:p>
    <w:p w:rsidR="00FC367A" w:rsidRPr="0093259E" w:rsidRDefault="00FC367A" w:rsidP="0093259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</w:rPr>
      </w:pPr>
      <w:r w:rsidRPr="0093259E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</w:rPr>
        <w:t>с «трудными» детьми</w:t>
      </w:r>
    </w:p>
    <w:p w:rsidR="00FC367A" w:rsidRPr="0093259E" w:rsidRDefault="00FC367A" w:rsidP="0093259E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17365D" w:themeColor="text2" w:themeShade="BF"/>
          <w:sz w:val="28"/>
          <w:szCs w:val="28"/>
        </w:rPr>
      </w:pPr>
    </w:p>
    <w:p w:rsidR="00FC367A" w:rsidRDefault="00FC367A" w:rsidP="00932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9325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1. Ясно формулируйте взрослеющему человеку его права и обязанности. Настаивайте на соблюдении принятых «правил игры», будьте терпеливыми и помните, чтобы избавиться от нежелательных привычек, нужны долгие месяцы.</w:t>
      </w:r>
    </w:p>
    <w:p w:rsidR="0093259E" w:rsidRPr="0093259E" w:rsidRDefault="0093259E" w:rsidP="0093259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17365D" w:themeColor="text2" w:themeShade="BF"/>
          <w:sz w:val="28"/>
          <w:szCs w:val="28"/>
        </w:rPr>
      </w:pPr>
    </w:p>
    <w:p w:rsidR="00FC367A" w:rsidRDefault="00FC367A" w:rsidP="00932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9325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2. В конфликтных ситуациях не старайтесь одержать победу любой ценой – мы тоже имеем право </w:t>
      </w:r>
      <w:proofErr w:type="gramStart"/>
      <w:r w:rsidRPr="009325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менять</w:t>
      </w:r>
      <w:proofErr w:type="gramEnd"/>
      <w:r w:rsidRPr="009325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взгляды, мы не гарантированы от ошибок, кое в чём можем и уступить.</w:t>
      </w:r>
    </w:p>
    <w:p w:rsidR="0093259E" w:rsidRPr="0093259E" w:rsidRDefault="0093259E" w:rsidP="0093259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17365D" w:themeColor="text2" w:themeShade="BF"/>
          <w:sz w:val="28"/>
          <w:szCs w:val="28"/>
        </w:rPr>
      </w:pPr>
    </w:p>
    <w:p w:rsidR="00FC367A" w:rsidRPr="0093259E" w:rsidRDefault="00FC367A" w:rsidP="0093259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17365D" w:themeColor="text2" w:themeShade="BF"/>
          <w:sz w:val="28"/>
          <w:szCs w:val="28"/>
        </w:rPr>
      </w:pPr>
      <w:r w:rsidRPr="009325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3. Действуйте только тактическим манёвром и никогда – прямой атакой. Выслушивайте всё, не реагируя тотчас же, и только потом, выбрав подходящий момент, без раздражения высказывайте своё мнение, вносящее поправки </w:t>
      </w:r>
      <w:proofErr w:type="gramStart"/>
      <w:r w:rsidRPr="009325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в</w:t>
      </w:r>
      <w:proofErr w:type="gramEnd"/>
      <w:r w:rsidRPr="0093259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услышанное. Вскрывайте причины неправильных взглядов подростка, показывайте, в чём ошибочность его рассуждений, и таким путём развивайте и направляйте его мыслительный процесс, обеспечивая необходимыми источниками.</w:t>
      </w:r>
    </w:p>
    <w:p w:rsidR="005266E7" w:rsidRPr="0093259E" w:rsidRDefault="005266E7" w:rsidP="0093259E">
      <w:pPr>
        <w:spacing w:after="0" w:line="240" w:lineRule="auto"/>
        <w:ind w:firstLine="709"/>
        <w:rPr>
          <w:color w:val="17365D" w:themeColor="text2" w:themeShade="BF"/>
          <w:sz w:val="28"/>
          <w:szCs w:val="28"/>
        </w:rPr>
      </w:pPr>
    </w:p>
    <w:sectPr w:rsidR="005266E7" w:rsidRPr="0093259E" w:rsidSect="000F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67A"/>
    <w:rsid w:val="000F58CD"/>
    <w:rsid w:val="00313676"/>
    <w:rsid w:val="005266E7"/>
    <w:rsid w:val="008442A8"/>
    <w:rsid w:val="0093259E"/>
    <w:rsid w:val="00FC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завуч</cp:lastModifiedBy>
  <cp:revision>5</cp:revision>
  <dcterms:created xsi:type="dcterms:W3CDTF">2015-08-30T10:44:00Z</dcterms:created>
  <dcterms:modified xsi:type="dcterms:W3CDTF">2015-09-07T11:46:00Z</dcterms:modified>
</cp:coreProperties>
</file>