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2A" w:rsidRPr="004E50A8" w:rsidRDefault="006E492A" w:rsidP="004E5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Этнокультурное воспитание дошкольников средствами декоративно-прикладного искусства.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«Самым высоким видом искусства,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самым талантливым, самым гениальным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является народное искусство,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то есть то, что запечатлено народом, 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сохранено, что народ пронес через столетия».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М.И. Калинин</w:t>
      </w:r>
    </w:p>
    <w:p w:rsidR="00277831" w:rsidRPr="004E50A8" w:rsidRDefault="00277831" w:rsidP="002778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A8">
        <w:rPr>
          <w:rFonts w:ascii="Times New Roman" w:hAnsi="Times New Roman" w:cs="Times New Roman"/>
          <w:sz w:val="28"/>
          <w:szCs w:val="28"/>
        </w:rPr>
        <w:t>Проблема</w:t>
      </w:r>
      <w:r w:rsidR="004E50A8">
        <w:rPr>
          <w:rFonts w:ascii="Times New Roman" w:hAnsi="Times New Roman" w:cs="Times New Roman"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 xml:space="preserve"> развития детского творчества в настоящее время является одной из наиболее 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</w:t>
      </w:r>
      <w:proofErr w:type="gramEnd"/>
      <w:r w:rsidRPr="004E50A8">
        <w:rPr>
          <w:rFonts w:ascii="Times New Roman" w:hAnsi="Times New Roman" w:cs="Times New Roman"/>
          <w:sz w:val="28"/>
          <w:szCs w:val="28"/>
        </w:rPr>
        <w:t xml:space="preserve"> О роли и значении народного декоративного искусства в воспитании детей писали многие ученые (А.В.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Бакушинская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 xml:space="preserve">, П.П.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>, Ю.В. Максимов, Р.Н. Смирнова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Время наше сложное – это время социальных перемен. Политических бурь и потрясений. Они буквально ворвались в жизнь каждого из нас. Народные игры, забавы и игрушки заменяются на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коммерциализированные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 xml:space="preserve">  зрелища, телевизионные экраны наводнила жестокость. По сути своей это чуждо природе детской, натуре растущего человека. </w:t>
      </w:r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</w:t>
      </w:r>
      <w:r w:rsidRPr="004E50A8">
        <w:rPr>
          <w:rFonts w:ascii="Times New Roman" w:hAnsi="Times New Roman" w:cs="Times New Roman"/>
          <w:sz w:val="28"/>
          <w:szCs w:val="28"/>
        </w:rPr>
        <w:lastRenderedPageBreak/>
        <w:t>источник прекрасного оставит в душе ребёнка глубокий след, вызовет устойчивый интерес. Красота родной природы, особенности быта калмыцкого народа, его всесторонний талант, трудолюбие, оптимизм предстают перед детьми живо и непосредственно в произведениях народных мастеров. Культуру  России  и Калмыкии невозможно себе представить без народного искусства, которое раскрывает исконные истоки духовной жизни русского и калмыцкого народа, наглядно демонстрирует его моральные, эстетические ценности, художественные вкусы и является частью его истории.</w:t>
      </w:r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</w:t>
      </w:r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Знакомство детей с основами декоративно-прикладного искусства осуществляется во всех программах воспитания и обучения в дошкольных учреждениях, но методических рекомендаций, которые имеются в программах не достаточно или их очень мало. </w:t>
      </w:r>
      <w:proofErr w:type="gramStart"/>
      <w:r w:rsidRPr="004E50A8">
        <w:rPr>
          <w:rFonts w:ascii="Times New Roman" w:hAnsi="Times New Roman" w:cs="Times New Roman"/>
          <w:sz w:val="28"/>
          <w:szCs w:val="28"/>
        </w:rPr>
        <w:t>Проанализировав программу воспитания и обучения, я посчитала целесообразным использовать в своей работе более углубленное знакомство с народным творчеством калмыцкого народа.</w:t>
      </w:r>
      <w:proofErr w:type="gramEnd"/>
    </w:p>
    <w:p w:rsidR="0027783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b/>
          <w:sz w:val="28"/>
          <w:szCs w:val="28"/>
        </w:rPr>
        <w:t xml:space="preserve">Необходимость  </w:t>
      </w:r>
      <w:r w:rsidRPr="004E50A8">
        <w:rPr>
          <w:rFonts w:ascii="Times New Roman" w:hAnsi="Times New Roman" w:cs="Times New Roman"/>
          <w:sz w:val="28"/>
          <w:szCs w:val="28"/>
        </w:rPr>
        <w:t>данной работы над этой темой существует, так как</w:t>
      </w:r>
      <w:r w:rsidRPr="004E50A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 xml:space="preserve"> мы живем там, где нет возможности увидеть непосредственный технологический процесс изготовления художественной посуды, предметов быта и игрушек. </w:t>
      </w:r>
      <w:proofErr w:type="gramStart"/>
      <w:r w:rsidRPr="004E50A8">
        <w:rPr>
          <w:rFonts w:ascii="Times New Roman" w:hAnsi="Times New Roman" w:cs="Times New Roman"/>
          <w:sz w:val="28"/>
          <w:szCs w:val="28"/>
        </w:rPr>
        <w:t xml:space="preserve">И у ребят нет возможности соприкоснуться с декоративно-прикладным искусством – подержать в руках изделия и предметы быта калмыцких мастеров, украшенных оригинальным калмыцким орнаментом и т.д.. Поэтому я перед собой поставила цель подарить детям радость творчества, познакомить с историей народного творчества, показать приемы лепки и </w:t>
      </w:r>
      <w:r w:rsidRPr="004E50A8">
        <w:rPr>
          <w:rFonts w:ascii="Times New Roman" w:hAnsi="Times New Roman" w:cs="Times New Roman"/>
          <w:sz w:val="28"/>
          <w:szCs w:val="28"/>
        </w:rPr>
        <w:lastRenderedPageBreak/>
        <w:t xml:space="preserve">работы с кистью, ознакомить с образной стилизацией растительного и геометрического орнамента. </w:t>
      </w:r>
      <w:proofErr w:type="gramEnd"/>
    </w:p>
    <w:p w:rsidR="004E50A8" w:rsidRDefault="00277831" w:rsidP="008D40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0A8">
        <w:rPr>
          <w:rFonts w:ascii="Times New Roman" w:hAnsi="Times New Roman" w:cs="Times New Roman"/>
          <w:b/>
          <w:sz w:val="28"/>
          <w:szCs w:val="28"/>
        </w:rPr>
        <w:t>Новизной и отличительной особенностью</w:t>
      </w:r>
      <w:r w:rsidRPr="004E50A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 xml:space="preserve">данной работы является то, что она имеет инновационный характер. </w:t>
      </w:r>
      <w:proofErr w:type="gramStart"/>
      <w:r w:rsidRPr="004E50A8">
        <w:rPr>
          <w:rFonts w:ascii="Times New Roman" w:hAnsi="Times New Roman" w:cs="Times New Roman"/>
          <w:sz w:val="28"/>
          <w:szCs w:val="28"/>
        </w:rPr>
        <w:t xml:space="preserve">В </w:t>
      </w:r>
      <w:r w:rsidR="00FE62A2" w:rsidRPr="004E50A8">
        <w:rPr>
          <w:rFonts w:ascii="Times New Roman" w:hAnsi="Times New Roman" w:cs="Times New Roman"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 xml:space="preserve">системе  своей работы </w:t>
      </w:r>
      <w:r w:rsidR="004E50A8">
        <w:rPr>
          <w:rFonts w:ascii="Times New Roman" w:hAnsi="Times New Roman" w:cs="Times New Roman"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 xml:space="preserve">использую  нетрадиционные </w:t>
      </w:r>
      <w:r w:rsidR="004E50A8">
        <w:rPr>
          <w:rFonts w:ascii="Times New Roman" w:hAnsi="Times New Roman" w:cs="Times New Roman"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>методы и способы развития детского творчества</w:t>
      </w:r>
      <w:r w:rsidR="00913A02" w:rsidRPr="004E50A8">
        <w:rPr>
          <w:rFonts w:ascii="Times New Roman" w:hAnsi="Times New Roman" w:cs="Times New Roman"/>
          <w:sz w:val="28"/>
          <w:szCs w:val="28"/>
        </w:rPr>
        <w:t xml:space="preserve"> (</w:t>
      </w:r>
      <w:r w:rsidR="00913A02" w:rsidRPr="004E50A8">
        <w:rPr>
          <w:rFonts w:ascii="Times New Roman" w:hAnsi="Times New Roman" w:cs="Times New Roman"/>
          <w:i/>
          <w:sz w:val="28"/>
          <w:szCs w:val="28"/>
        </w:rPr>
        <w:t>рисование пальчиками,</w:t>
      </w:r>
      <w:r w:rsidR="00913A02" w:rsidRPr="004E50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3A02" w:rsidRPr="004E50A8">
        <w:rPr>
          <w:rFonts w:ascii="Times New Roman" w:hAnsi="Times New Roman" w:cs="Times New Roman"/>
          <w:i/>
          <w:sz w:val="28"/>
          <w:szCs w:val="28"/>
        </w:rPr>
        <w:t>печать по трафарету, рисование нитками,</w:t>
      </w:r>
      <w:r w:rsidR="00FE62A2" w:rsidRPr="004E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3A02" w:rsidRPr="004E50A8">
        <w:rPr>
          <w:rFonts w:ascii="Times New Roman" w:hAnsi="Times New Roman" w:cs="Times New Roman"/>
          <w:i/>
          <w:sz w:val="28"/>
          <w:szCs w:val="28"/>
        </w:rPr>
        <w:t>рисование цветным песком, рисование ватными палочками, рисование по точкам и.т.д.</w:t>
      </w:r>
      <w:proofErr w:type="gramEnd"/>
      <w:r w:rsidR="00913A02" w:rsidRPr="004E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0A8">
        <w:rPr>
          <w:rFonts w:ascii="Times New Roman" w:hAnsi="Times New Roman" w:cs="Times New Roman"/>
          <w:sz w:val="28"/>
          <w:szCs w:val="28"/>
        </w:rPr>
        <w:t>Используются  также самодельные инструменты для рисования. Дети знакомятся шире и глубже с символикой калмыцкого  декоративного искусства и её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 калмыцкого народа. Темы занятий дают более целостное представление дошкольникам образного видения калмыками устройства мира, основ зарождения орнамента и символики. Его значения выражавшегося в том, что люди всегда старались участвовать в битве света и тьмы, добра и зла</w:t>
      </w:r>
      <w:r w:rsidR="004E50A8">
        <w:rPr>
          <w:rFonts w:ascii="Times New Roman" w:hAnsi="Times New Roman" w:cs="Times New Roman"/>
          <w:sz w:val="28"/>
          <w:szCs w:val="28"/>
        </w:rPr>
        <w:t>. Особое место в работе с дошкольниками занимает знакомство детей с декоративно-прикладным искусством калмыцкого народа.</w:t>
      </w:r>
      <w:r w:rsidR="004E50A8">
        <w:rPr>
          <w:rFonts w:ascii="Times New Roman" w:hAnsi="Times New Roman" w:cs="Times New Roman"/>
          <w:color w:val="555555"/>
          <w:sz w:val="28"/>
          <w:szCs w:val="28"/>
        </w:rPr>
        <w:t xml:space="preserve">  </w:t>
      </w:r>
      <w:r w:rsidR="00FE62A2" w:rsidRPr="004E50A8">
        <w:rPr>
          <w:rFonts w:ascii="Times New Roman" w:hAnsi="Times New Roman" w:cs="Times New Roman"/>
          <w:color w:val="555555"/>
          <w:sz w:val="28"/>
          <w:szCs w:val="28"/>
        </w:rPr>
        <w:t>Неповторимая вышивка национальных костюмов, многообразные орнаментальные мотивы на традиционных предметах быта, калмыцкая вышивка и изделия декоративно-прикладного искусства - все это близко и доступно восприятию детей дошкольного возраста. Между тем, в руках мудрого педагога, предметы народного прикладного искусства служат своеобразной книгой, которую он может приоткрыть для своих маленьких воспитанников. Как показывает анализ этнографической, искусствоведческой и исторической литературы, все, что воспринимается нами в народном декоративно-прикладном искусстве как декор, орнамент, имеет особое значение, идущее из глубокой древности.</w:t>
      </w:r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971491" w:rsidRPr="004E50A8" w:rsidRDefault="00FE62A2" w:rsidP="008D40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0A8">
        <w:rPr>
          <w:rFonts w:ascii="Times New Roman" w:hAnsi="Times New Roman" w:cs="Times New Roman"/>
          <w:color w:val="555555"/>
          <w:sz w:val="28"/>
          <w:szCs w:val="28"/>
        </w:rPr>
        <w:t>«Орнамент тем и хорош, что сохран</w:t>
      </w:r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яет следы своего происхождения, </w:t>
      </w:r>
      <w:r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он всегда </w:t>
      </w:r>
      <w:proofErr w:type="spellStart"/>
      <w:r w:rsidRPr="004E50A8">
        <w:rPr>
          <w:rFonts w:ascii="Times New Roman" w:hAnsi="Times New Roman" w:cs="Times New Roman"/>
          <w:color w:val="555555"/>
          <w:sz w:val="28"/>
          <w:szCs w:val="28"/>
        </w:rPr>
        <w:t>говорящ</w:t>
      </w:r>
      <w:proofErr w:type="spellEnd"/>
      <w:r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Pr="004E50A8">
        <w:rPr>
          <w:rFonts w:ascii="Times New Roman" w:hAnsi="Times New Roman" w:cs="Times New Roman"/>
          <w:color w:val="555555"/>
          <w:sz w:val="28"/>
          <w:szCs w:val="28"/>
        </w:rPr>
        <w:t>видящ</w:t>
      </w:r>
      <w:proofErr w:type="spellEnd"/>
      <w:r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деятелен. Орнамент - как отпечаток души народа», писал Осип Мандельштам. </w:t>
      </w:r>
    </w:p>
    <w:p w:rsidR="00277831" w:rsidRPr="004E50A8" w:rsidRDefault="00971491" w:rsidP="008D40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З</w:t>
      </w:r>
      <w:r w:rsidR="00277831" w:rsidRPr="004E50A8">
        <w:rPr>
          <w:rFonts w:ascii="Times New Roman" w:hAnsi="Times New Roman" w:cs="Times New Roman"/>
          <w:sz w:val="28"/>
          <w:szCs w:val="28"/>
        </w:rPr>
        <w:t xml:space="preserve">накомство ребёнка с калмыцким декоративно-прикладным искусством опирается на </w:t>
      </w:r>
      <w:r w:rsidR="00277831" w:rsidRPr="004E50A8">
        <w:rPr>
          <w:rFonts w:ascii="Times New Roman" w:hAnsi="Times New Roman" w:cs="Times New Roman"/>
          <w:b/>
          <w:sz w:val="28"/>
          <w:szCs w:val="28"/>
        </w:rPr>
        <w:t>принципы построения</w:t>
      </w:r>
      <w:r w:rsidR="00277831" w:rsidRPr="004E50A8">
        <w:rPr>
          <w:rFonts w:ascii="Times New Roman" w:hAnsi="Times New Roman" w:cs="Times New Roman"/>
          <w:sz w:val="28"/>
          <w:szCs w:val="28"/>
        </w:rPr>
        <w:t xml:space="preserve"> общей дидактики:  связи с жизнью, систематичности, реалистичности, </w:t>
      </w:r>
      <w:r w:rsidRPr="004E50A8">
        <w:rPr>
          <w:rFonts w:ascii="Times New Roman" w:hAnsi="Times New Roman" w:cs="Times New Roman"/>
          <w:sz w:val="28"/>
          <w:szCs w:val="28"/>
        </w:rPr>
        <w:t xml:space="preserve">наглядности, </w:t>
      </w:r>
      <w:r w:rsidR="00277831" w:rsidRPr="004E50A8">
        <w:rPr>
          <w:rFonts w:ascii="Times New Roman" w:hAnsi="Times New Roman" w:cs="Times New Roman"/>
          <w:sz w:val="28"/>
          <w:szCs w:val="28"/>
        </w:rPr>
        <w:t xml:space="preserve"> активности,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</w:t>
      </w:r>
      <w:r w:rsidR="00277831" w:rsidRPr="004E50A8">
        <w:rPr>
          <w:rFonts w:ascii="Times New Roman" w:hAnsi="Times New Roman" w:cs="Times New Roman"/>
          <w:b/>
          <w:sz w:val="28"/>
          <w:szCs w:val="28"/>
        </w:rPr>
        <w:t xml:space="preserve">от простого к </w:t>
      </w:r>
      <w:proofErr w:type="gramStart"/>
      <w:r w:rsidR="00277831" w:rsidRPr="004E50A8">
        <w:rPr>
          <w:rFonts w:ascii="Times New Roman" w:hAnsi="Times New Roman" w:cs="Times New Roman"/>
          <w:b/>
          <w:sz w:val="28"/>
          <w:szCs w:val="28"/>
        </w:rPr>
        <w:t>сложному</w:t>
      </w:r>
      <w:proofErr w:type="gramEnd"/>
      <w:r w:rsidR="00277831" w:rsidRPr="004E50A8">
        <w:rPr>
          <w:rFonts w:ascii="Times New Roman" w:hAnsi="Times New Roman" w:cs="Times New Roman"/>
          <w:b/>
          <w:sz w:val="28"/>
          <w:szCs w:val="28"/>
        </w:rPr>
        <w:t>.</w:t>
      </w:r>
    </w:p>
    <w:p w:rsidR="00971491" w:rsidRPr="004E50A8" w:rsidRDefault="00277831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подбирался мною  с учетом возрастных, индивидуальных особенностей детей и темой занятий. Постепенно происходит его усложнение. Познакомив детей с промыслом, </w:t>
      </w:r>
      <w:proofErr w:type="gramStart"/>
      <w:r w:rsidRPr="004E50A8">
        <w:rPr>
          <w:rFonts w:ascii="Times New Roman" w:hAnsi="Times New Roman" w:cs="Times New Roman"/>
          <w:sz w:val="28"/>
          <w:szCs w:val="28"/>
        </w:rPr>
        <w:t>вызвав желание создать свое изделие происходил целенаправленный процесс</w:t>
      </w:r>
      <w:proofErr w:type="gramEnd"/>
      <w:r w:rsidRPr="004E50A8">
        <w:rPr>
          <w:rFonts w:ascii="Times New Roman" w:hAnsi="Times New Roman" w:cs="Times New Roman"/>
          <w:sz w:val="28"/>
          <w:szCs w:val="28"/>
        </w:rPr>
        <w:t xml:space="preserve"> по его изготовлению. Для развития творческих способностей широко  использовала в работе нетрадиционные техники рисования, экспериментирование различных художественных материалов, дидактические игры, силуэтное моделирование,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>, упражнения для прорисовки элементов росписей калмыцкого орнамента.</w:t>
      </w:r>
      <w:r w:rsidR="00971491" w:rsidRPr="004E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02" w:rsidRPr="004E50A8" w:rsidRDefault="00913A02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В своей  работе использую различные </w:t>
      </w:r>
      <w:r w:rsidRPr="004E50A8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E50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E50A8">
        <w:rPr>
          <w:rFonts w:ascii="Times New Roman" w:hAnsi="Times New Roman" w:cs="Times New Roman"/>
          <w:sz w:val="28"/>
          <w:szCs w:val="28"/>
        </w:rPr>
        <w:t>одномоментности</w:t>
      </w:r>
      <w:proofErr w:type="spellEnd"/>
      <w:r w:rsidRPr="004E50A8">
        <w:rPr>
          <w:rFonts w:ascii="Times New Roman" w:hAnsi="Times New Roman" w:cs="Times New Roman"/>
          <w:sz w:val="28"/>
          <w:szCs w:val="28"/>
        </w:rPr>
        <w:t xml:space="preserve"> (обеспечивает самостоятельный творческий поиск детьми средствами выразительности);</w:t>
      </w:r>
    </w:p>
    <w:p w:rsidR="00913A02" w:rsidRPr="004E50A8" w:rsidRDefault="00913A02" w:rsidP="008D4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A8">
        <w:rPr>
          <w:rFonts w:ascii="Times New Roman" w:hAnsi="Times New Roman" w:cs="Times New Roman"/>
          <w:sz w:val="28"/>
          <w:szCs w:val="28"/>
        </w:rPr>
        <w:t xml:space="preserve">метод обследования, наглядности (рассматривание подлинных изделий, иллюстраций, альбомов, открыток, таблиц, видеофильмов и др. наглядных пособий); </w:t>
      </w:r>
      <w:proofErr w:type="gramEnd"/>
    </w:p>
    <w:p w:rsidR="00913A02" w:rsidRPr="004E50A8" w:rsidRDefault="00913A02" w:rsidP="008D4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A8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4E50A8">
        <w:rPr>
          <w:rFonts w:ascii="Times New Roman" w:hAnsi="Times New Roman" w:cs="Times New Roman"/>
          <w:sz w:val="28"/>
          <w:szCs w:val="28"/>
        </w:rPr>
        <w:t xml:space="preserve">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 </w:t>
      </w:r>
    </w:p>
    <w:p w:rsidR="00913A02" w:rsidRPr="004E50A8" w:rsidRDefault="00913A02" w:rsidP="008D40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A8">
        <w:rPr>
          <w:rFonts w:ascii="Times New Roman" w:hAnsi="Times New Roman" w:cs="Times New Roman"/>
          <w:sz w:val="28"/>
          <w:szCs w:val="28"/>
        </w:rPr>
        <w:t xml:space="preserve">эвристический (развитие находчивости и активности); частично-поисковый; проблемно-мотивационный (стимулирует активность детей за счет включения проблемной ситуации в ход занятия); </w:t>
      </w:r>
      <w:proofErr w:type="gramEnd"/>
    </w:p>
    <w:p w:rsidR="00913A02" w:rsidRPr="004E50A8" w:rsidRDefault="00913A02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>метод «подмастерья»</w:t>
      </w:r>
      <w:r w:rsidR="00FE62A2" w:rsidRPr="004E50A8">
        <w:rPr>
          <w:rFonts w:ascii="Times New Roman" w:hAnsi="Times New Roman" w:cs="Times New Roman"/>
          <w:sz w:val="28"/>
          <w:szCs w:val="28"/>
        </w:rPr>
        <w:t>, метод волшебства</w:t>
      </w:r>
      <w:r w:rsidRPr="004E50A8">
        <w:rPr>
          <w:rFonts w:ascii="Times New Roman" w:hAnsi="Times New Roman" w:cs="Times New Roman"/>
          <w:sz w:val="28"/>
          <w:szCs w:val="28"/>
        </w:rPr>
        <w:t xml:space="preserve"> (взаимодействие педагога и ребёнка в едином творческом процессе); сотворчество; мотивационный (убеждение, поощрение); </w:t>
      </w:r>
    </w:p>
    <w:p w:rsidR="00913A02" w:rsidRPr="004E50A8" w:rsidRDefault="00913A02" w:rsidP="008D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жест руки (ребенок показывает элементы </w:t>
      </w:r>
      <w:proofErr w:type="gramStart"/>
      <w:r w:rsidRPr="004E50A8">
        <w:rPr>
          <w:rFonts w:ascii="Times New Roman" w:hAnsi="Times New Roman" w:cs="Times New Roman"/>
          <w:sz w:val="28"/>
          <w:szCs w:val="28"/>
        </w:rPr>
        <w:t>узора</w:t>
      </w:r>
      <w:proofErr w:type="gramEnd"/>
      <w:r w:rsidRPr="004E50A8">
        <w:rPr>
          <w:rFonts w:ascii="Times New Roman" w:hAnsi="Times New Roman" w:cs="Times New Roman"/>
          <w:sz w:val="28"/>
          <w:szCs w:val="28"/>
        </w:rPr>
        <w:t xml:space="preserve"> дотрагиваясь до него пальцем, находит такой же или одинаковой формы по цвету, элементу).</w:t>
      </w:r>
    </w:p>
    <w:p w:rsidR="00971491" w:rsidRPr="004E50A8" w:rsidRDefault="004E50A8" w:rsidP="008D4098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 цикл занятий по знакомству с символикой в калмыцком национальном костюме, я использую считалки, поговорки, пословицы,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йө</w:t>
      </w:r>
      <w:proofErr w:type="gram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р</w:t>
      </w:r>
      <w:proofErr w:type="gram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әлы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магталы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шаваши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загадки, стихи. Дети не только узнают много интересного, нового, но и пополняют свой словарь. В работе по ознакомлению детей с произведениями народно-прикладного искусства результативно использую музыку калмыцких композиторов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П.Чонкушова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А.Манджиева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Т.Эвеевой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proofErr w:type="gram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др</w:t>
      </w:r>
      <w:proofErr w:type="spellEnd"/>
      <w:proofErr w:type="gram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художественное слово калмыцких поэтов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В.Шуграевой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Е.Буджалова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А.Балакаева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др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, репродукции картин знаменитых калмыцких художников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Рокчинского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 Г.О, </w:t>
      </w:r>
      <w:proofErr w:type="spellStart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>Ольдаева</w:t>
      </w:r>
      <w:proofErr w:type="spellEnd"/>
      <w:r w:rsidR="00971491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 К.М,  и др.</w:t>
      </w:r>
    </w:p>
    <w:p w:rsidR="006F5A28" w:rsidRPr="008D4098" w:rsidRDefault="00971491" w:rsidP="008D4098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занятий по декоративному рисованию дает возможность детям почувствовать себя в роли художника-декоратора, отразить в своей работе эстетическое  видение и чувствование окружающего мира. Когда знакомлю детей с тем или иным элементом обращаю внимание на индивидуальность каждого узора, каждой детали, и тогда дети начинают рисовать отдельные элементы все более уверенно от занятия к занятию. У дошкольников неустойчивая память, слабо развита мелкая моторика пальцев рук. Поэтому обучение строится от  </w:t>
      </w:r>
      <w:proofErr w:type="gramStart"/>
      <w:r w:rsidRPr="004E50A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E50A8">
        <w:rPr>
          <w:rFonts w:ascii="Times New Roman" w:hAnsi="Times New Roman" w:cs="Times New Roman"/>
          <w:sz w:val="28"/>
          <w:szCs w:val="28"/>
        </w:rPr>
        <w:t xml:space="preserve"> к сложному. В процессе обучения технике рисования дети учатся подбирать и сочетать цвета друг с другом.</w:t>
      </w:r>
      <w:r w:rsidRPr="004E50A8">
        <w:rPr>
          <w:rFonts w:ascii="Times New Roman" w:hAnsi="Times New Roman" w:cs="Times New Roman"/>
          <w:sz w:val="28"/>
          <w:szCs w:val="28"/>
        </w:rPr>
        <w:br/>
        <w:t>Так постепенно можно переходить к творчеству. После того как технические навыки у детей сформированы начинаю развивать у детей творческое воображение, используя в свободное от занятий время дидактические игр</w:t>
      </w:r>
      <w:r w:rsidR="00B7770A" w:rsidRPr="004E50A8">
        <w:rPr>
          <w:rFonts w:ascii="Times New Roman" w:hAnsi="Times New Roman" w:cs="Times New Roman"/>
          <w:sz w:val="28"/>
          <w:szCs w:val="28"/>
        </w:rPr>
        <w:t xml:space="preserve">ы </w:t>
      </w:r>
      <w:r w:rsidR="003E20E5">
        <w:rPr>
          <w:rFonts w:ascii="Times New Roman" w:hAnsi="Times New Roman" w:cs="Times New Roman"/>
          <w:sz w:val="28"/>
          <w:szCs w:val="28"/>
        </w:rPr>
        <w:t xml:space="preserve"> </w:t>
      </w:r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>«Отгадай и назови», «Магазин игрушек», «Одень </w:t>
      </w:r>
      <w:hyperlink r:id="rId6" w:tgtFrame="_blank" w:history="1">
        <w:r w:rsidR="00B7770A" w:rsidRPr="008D4098">
          <w:rPr>
            <w:rFonts w:ascii="Times New Roman" w:hAnsi="Times New Roman" w:cs="Times New Roman"/>
            <w:sz w:val="28"/>
            <w:szCs w:val="28"/>
          </w:rPr>
          <w:t>куклу</w:t>
        </w:r>
      </w:hyperlink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> в национальный костюм», лото «Подбери узор», </w:t>
      </w:r>
      <w:proofErr w:type="spellStart"/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>пазлы</w:t>
      </w:r>
      <w:proofErr w:type="spellEnd"/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 «Составь картину (узор)</w:t>
      </w:r>
      <w:r w:rsidR="00B7770A" w:rsidRPr="004E50A8">
        <w:rPr>
          <w:rFonts w:ascii="Times New Roman" w:hAnsi="Times New Roman" w:cs="Times New Roman"/>
          <w:sz w:val="28"/>
          <w:szCs w:val="28"/>
        </w:rPr>
        <w:t xml:space="preserve">, развивающие воображение, память, творческое умение </w:t>
      </w:r>
      <w:r w:rsidRPr="004E50A8">
        <w:rPr>
          <w:rFonts w:ascii="Times New Roman" w:hAnsi="Times New Roman" w:cs="Times New Roman"/>
          <w:sz w:val="28"/>
          <w:szCs w:val="28"/>
        </w:rPr>
        <w:t>анализировать.</w:t>
      </w:r>
      <w:r w:rsidRPr="004E50A8">
        <w:rPr>
          <w:rFonts w:ascii="Times New Roman" w:hAnsi="Times New Roman" w:cs="Times New Roman"/>
          <w:sz w:val="28"/>
          <w:szCs w:val="28"/>
        </w:rPr>
        <w:br/>
      </w:r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 xml:space="preserve">Одной из интересных и увлекательных форм ознакомления детей с произведениями народного декоративно - прикладного искусства является метод творческих заданий, позволяющий органически сочетать процесс восприятия народных образцов детьми и участия их в декоративном творчестве. Сами названия заданий «Сундук бабушки </w:t>
      </w:r>
      <w:proofErr w:type="spellStart"/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>Алтаны</w:t>
      </w:r>
      <w:proofErr w:type="spellEnd"/>
      <w:r w:rsidR="00B7770A" w:rsidRPr="004E50A8">
        <w:rPr>
          <w:rFonts w:ascii="Times New Roman" w:hAnsi="Times New Roman" w:cs="Times New Roman"/>
          <w:color w:val="555555"/>
          <w:sz w:val="28"/>
          <w:szCs w:val="28"/>
        </w:rPr>
        <w:t>», «Волшебная птица», «Сказочные игрушки», «Придумай наряд для калмыцкой матрешки» достаточно полно раскрывают образную сторону и вызывают у детей определённые ассоциации, творчески настраивают на выполнение той или иной темы.</w:t>
      </w:r>
      <w:r w:rsidR="008D4098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266C65" w:rsidRPr="008D4098">
        <w:rPr>
          <w:rFonts w:ascii="Times New Roman" w:hAnsi="Times New Roman" w:cs="Times New Roman"/>
          <w:sz w:val="28"/>
          <w:szCs w:val="28"/>
        </w:rPr>
        <w:t xml:space="preserve">Большое внимание уделяю работе с родителями. Информацию родители получают на собраниях, в индивидуальных беседах и консультациях по темам: «Учить понимать прекрасное», «Калмыцкий орнамент», «Знакомство с различными  нетрадиционными техниками рисования» и др. Для родителей организуются </w:t>
      </w:r>
      <w:r w:rsidR="006F5A28" w:rsidRPr="008D4098">
        <w:rPr>
          <w:rFonts w:ascii="Times New Roman" w:hAnsi="Times New Roman" w:cs="Times New Roman"/>
          <w:sz w:val="28"/>
          <w:szCs w:val="28"/>
        </w:rPr>
        <w:t xml:space="preserve"> выставки  рисунков «Рисуем вместе с мамой», «Портрет моей любимой мамочки» и др.,</w:t>
      </w:r>
      <w:r w:rsidR="00266C65" w:rsidRPr="008D4098">
        <w:rPr>
          <w:rFonts w:ascii="Times New Roman" w:hAnsi="Times New Roman" w:cs="Times New Roman"/>
          <w:sz w:val="28"/>
          <w:szCs w:val="28"/>
        </w:rPr>
        <w:t xml:space="preserve"> родительские собрания в нетрадиционной форме</w:t>
      </w:r>
      <w:r w:rsidR="006F5A28" w:rsidRPr="008D4098">
        <w:rPr>
          <w:rFonts w:ascii="Times New Roman" w:hAnsi="Times New Roman" w:cs="Times New Roman"/>
          <w:sz w:val="28"/>
          <w:szCs w:val="28"/>
        </w:rPr>
        <w:t xml:space="preserve"> «Искусство воспитывать» с элементами мастер-класса «Рисуем  и развиваемся», «Развитие творчества у детей» - мастер –</w:t>
      </w:r>
      <w:r w:rsidR="008D4098">
        <w:rPr>
          <w:rFonts w:ascii="Times New Roman" w:hAnsi="Times New Roman" w:cs="Times New Roman"/>
          <w:sz w:val="28"/>
          <w:szCs w:val="28"/>
        </w:rPr>
        <w:t xml:space="preserve"> </w:t>
      </w:r>
      <w:r w:rsidR="006F5A28" w:rsidRPr="008D4098">
        <w:rPr>
          <w:rFonts w:ascii="Times New Roman" w:hAnsi="Times New Roman" w:cs="Times New Roman"/>
          <w:sz w:val="28"/>
          <w:szCs w:val="28"/>
        </w:rPr>
        <w:t>класс для родителей</w:t>
      </w:r>
      <w:proofErr w:type="gramStart"/>
      <w:r w:rsidR="006F5A28" w:rsidRPr="008D4098">
        <w:rPr>
          <w:rFonts w:ascii="Times New Roman" w:hAnsi="Times New Roman" w:cs="Times New Roman"/>
          <w:sz w:val="28"/>
          <w:szCs w:val="28"/>
        </w:rPr>
        <w:t xml:space="preserve"> </w:t>
      </w:r>
      <w:r w:rsidR="00266C65" w:rsidRPr="008D40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6C65" w:rsidRPr="008D4098">
        <w:rPr>
          <w:rFonts w:ascii="Times New Roman" w:hAnsi="Times New Roman" w:cs="Times New Roman"/>
          <w:sz w:val="28"/>
          <w:szCs w:val="28"/>
        </w:rPr>
        <w:t xml:space="preserve"> дни открытых дверей, совместные праздники и развлечения</w:t>
      </w:r>
      <w:r w:rsidR="006F5A28" w:rsidRPr="008D4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92A" w:rsidRPr="004E50A8" w:rsidRDefault="006E492A" w:rsidP="008D4098">
      <w:pPr>
        <w:pStyle w:val="a3"/>
        <w:jc w:val="both"/>
        <w:rPr>
          <w:sz w:val="28"/>
          <w:szCs w:val="28"/>
        </w:rPr>
      </w:pPr>
      <w:r w:rsidRPr="004E50A8">
        <w:rPr>
          <w:sz w:val="28"/>
          <w:szCs w:val="28"/>
        </w:rPr>
        <w:t>Народное  искус</w:t>
      </w:r>
      <w:r w:rsidR="006F5A28" w:rsidRPr="004E50A8">
        <w:rPr>
          <w:sz w:val="28"/>
          <w:szCs w:val="28"/>
        </w:rPr>
        <w:t xml:space="preserve">ство – источник чистый и вечный. Он благотворно влияет на детей, развивает их творчество, вооружает знаниями, «несет детям красоту». Это идет от души, а душа народная добра и красива. </w:t>
      </w:r>
      <w:proofErr w:type="gramStart"/>
      <w:r w:rsidR="006F5A28" w:rsidRPr="004E50A8">
        <w:rPr>
          <w:sz w:val="28"/>
          <w:szCs w:val="28"/>
        </w:rPr>
        <w:t>Знакомя детей с изделиями народных</w:t>
      </w:r>
      <w:r w:rsidR="008D4098">
        <w:rPr>
          <w:sz w:val="28"/>
          <w:szCs w:val="28"/>
        </w:rPr>
        <w:t xml:space="preserve"> </w:t>
      </w:r>
      <w:r w:rsidR="006F5A28" w:rsidRPr="004E50A8">
        <w:rPr>
          <w:sz w:val="28"/>
          <w:szCs w:val="28"/>
        </w:rPr>
        <w:t xml:space="preserve"> мастеров, я приобщаю детей к родной культуре, помогаю им войти в мир прекрасного, учу видеть и чувствовать неповторимые сочетания красок природы, пробуждаю потребность любить и радоваться </w:t>
      </w:r>
      <w:r w:rsidR="008D4098">
        <w:rPr>
          <w:sz w:val="28"/>
          <w:szCs w:val="28"/>
        </w:rPr>
        <w:t xml:space="preserve"> </w:t>
      </w:r>
      <w:r w:rsidR="006F5A28" w:rsidRPr="004E50A8">
        <w:rPr>
          <w:sz w:val="28"/>
          <w:szCs w:val="28"/>
        </w:rPr>
        <w:t>жизни.</w:t>
      </w:r>
      <w:proofErr w:type="gramEnd"/>
    </w:p>
    <w:p w:rsidR="00B7770A" w:rsidRPr="004E50A8" w:rsidRDefault="00B7770A" w:rsidP="008D4098">
      <w:pPr>
        <w:pStyle w:val="a3"/>
        <w:jc w:val="both"/>
        <w:rPr>
          <w:b/>
          <w:sz w:val="28"/>
          <w:szCs w:val="28"/>
        </w:rPr>
      </w:pPr>
      <w:r w:rsidRPr="004E50A8">
        <w:rPr>
          <w:b/>
          <w:sz w:val="28"/>
          <w:szCs w:val="28"/>
        </w:rPr>
        <w:t xml:space="preserve">Пусть  возвращается  Жар-птица  народного искусства  в наши края </w:t>
      </w:r>
      <w:r w:rsidR="006E492A" w:rsidRPr="004E50A8">
        <w:rPr>
          <w:b/>
          <w:sz w:val="28"/>
          <w:szCs w:val="28"/>
        </w:rPr>
        <w:t xml:space="preserve"> </w:t>
      </w:r>
      <w:r w:rsidRPr="004E50A8">
        <w:rPr>
          <w:b/>
          <w:sz w:val="28"/>
          <w:szCs w:val="28"/>
        </w:rPr>
        <w:t xml:space="preserve">и пусть она больше никогда </w:t>
      </w:r>
      <w:r w:rsidR="006E492A" w:rsidRPr="004E50A8">
        <w:rPr>
          <w:b/>
          <w:sz w:val="28"/>
          <w:szCs w:val="28"/>
        </w:rPr>
        <w:t xml:space="preserve"> </w:t>
      </w:r>
      <w:r w:rsidR="008D4098">
        <w:rPr>
          <w:b/>
          <w:sz w:val="28"/>
          <w:szCs w:val="28"/>
        </w:rPr>
        <w:t xml:space="preserve">не  улетает! </w:t>
      </w:r>
      <w:bookmarkStart w:id="0" w:name="_GoBack"/>
      <w:bookmarkEnd w:id="0"/>
    </w:p>
    <w:p w:rsidR="00B7770A" w:rsidRPr="004E50A8" w:rsidRDefault="00B7770A" w:rsidP="00B7770A">
      <w:pPr>
        <w:rPr>
          <w:rFonts w:ascii="Times New Roman" w:hAnsi="Times New Roman" w:cs="Times New Roman"/>
          <w:sz w:val="28"/>
          <w:szCs w:val="28"/>
        </w:rPr>
      </w:pPr>
    </w:p>
    <w:p w:rsidR="000524FA" w:rsidRPr="004E50A8" w:rsidRDefault="002658AC" w:rsidP="002658AC">
      <w:pPr>
        <w:jc w:val="right"/>
        <w:rPr>
          <w:rFonts w:ascii="Times New Roman" w:hAnsi="Times New Roman" w:cs="Times New Roman"/>
          <w:sz w:val="28"/>
          <w:szCs w:val="28"/>
        </w:rPr>
      </w:pPr>
      <w:r w:rsidRPr="004E5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0524FA" w:rsidRPr="004E50A8" w:rsidSect="0005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5D1"/>
    <w:multiLevelType w:val="hybridMultilevel"/>
    <w:tmpl w:val="4F587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31"/>
    <w:rsid w:val="000524FA"/>
    <w:rsid w:val="002658AC"/>
    <w:rsid w:val="00266C65"/>
    <w:rsid w:val="002670B2"/>
    <w:rsid w:val="00277831"/>
    <w:rsid w:val="002F3337"/>
    <w:rsid w:val="00341C18"/>
    <w:rsid w:val="00345D24"/>
    <w:rsid w:val="003C1727"/>
    <w:rsid w:val="003E20E5"/>
    <w:rsid w:val="004407F5"/>
    <w:rsid w:val="00462635"/>
    <w:rsid w:val="004E50A8"/>
    <w:rsid w:val="00694D80"/>
    <w:rsid w:val="006E492A"/>
    <w:rsid w:val="006F5A28"/>
    <w:rsid w:val="008D4098"/>
    <w:rsid w:val="00913A02"/>
    <w:rsid w:val="00971491"/>
    <w:rsid w:val="00B7770A"/>
    <w:rsid w:val="00D24C7E"/>
    <w:rsid w:val="00D9246F"/>
    <w:rsid w:val="00EB4AAE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to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geologist</cp:lastModifiedBy>
  <cp:revision>4</cp:revision>
  <dcterms:created xsi:type="dcterms:W3CDTF">2014-08-12T14:38:00Z</dcterms:created>
  <dcterms:modified xsi:type="dcterms:W3CDTF">2015-10-18T13:09:00Z</dcterms:modified>
</cp:coreProperties>
</file>