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66" w:rsidRPr="001E6466" w:rsidRDefault="001E6466">
      <w:pPr>
        <w:rPr>
          <w:sz w:val="28"/>
          <w:szCs w:val="28"/>
        </w:rPr>
      </w:pPr>
      <w:r w:rsidRPr="001E6466">
        <w:rPr>
          <w:sz w:val="28"/>
          <w:szCs w:val="28"/>
        </w:rPr>
        <w:t>.</w:t>
      </w:r>
    </w:p>
    <w:p w:rsidR="001E6466" w:rsidRPr="001E6466" w:rsidRDefault="001E6466" w:rsidP="001E6466">
      <w:pPr>
        <w:rPr>
          <w:sz w:val="28"/>
          <w:szCs w:val="28"/>
        </w:rPr>
      </w:pPr>
      <w:r w:rsidRPr="001E6466">
        <w:rPr>
          <w:sz w:val="28"/>
          <w:szCs w:val="28"/>
        </w:rPr>
        <w:t xml:space="preserve">      </w:t>
      </w:r>
      <w:r w:rsidRPr="001E6466">
        <w:rPr>
          <w:rFonts w:ascii="Times New Roman" w:hAnsi="Times New Roman" w:cs="Times New Roman"/>
          <w:sz w:val="28"/>
          <w:szCs w:val="28"/>
        </w:rPr>
        <w:t>Развитие</w:t>
      </w:r>
      <w:r w:rsidRPr="001E6466">
        <w:rPr>
          <w:sz w:val="28"/>
          <w:szCs w:val="28"/>
        </w:rPr>
        <w:t xml:space="preserve"> музыкальных способностей детей.</w:t>
      </w:r>
    </w:p>
    <w:p w:rsidR="001E6466" w:rsidRPr="001E6466" w:rsidRDefault="001E6466" w:rsidP="001E6466">
      <w:pPr>
        <w:rPr>
          <w:sz w:val="28"/>
          <w:szCs w:val="28"/>
        </w:rPr>
      </w:pPr>
    </w:p>
    <w:p w:rsidR="001E6466" w:rsidRPr="009F56B3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b/>
          <w:sz w:val="28"/>
          <w:szCs w:val="28"/>
        </w:rPr>
        <w:t>Музыка</w:t>
      </w:r>
      <w:r w:rsidRPr="001E6466">
        <w:rPr>
          <w:sz w:val="28"/>
          <w:szCs w:val="28"/>
        </w:rPr>
        <w:t xml:space="preserve">  </w:t>
      </w:r>
      <w:r w:rsidRPr="001E6466">
        <w:rPr>
          <w:rFonts w:ascii="Times New Roman" w:hAnsi="Times New Roman" w:cs="Times New Roman"/>
          <w:sz w:val="28"/>
          <w:szCs w:val="28"/>
        </w:rPr>
        <w:t>от греч  муза — искусство, средством воплощения художественных образов для которого являются звук и тишина, особым образом организованные во времени.</w:t>
      </w:r>
      <w:bookmarkStart w:id="0" w:name="_GoBack"/>
      <w:bookmarkEnd w:id="0"/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Раннее проявление музыкальных способностей говорит о необходимости начинать музыкальное развитие ребёнка как можно раньше. Не расстраивайтесь, если пение, движения ребёнка далеки от совершенства; системное количественное наполнение показателей обязательно перейдёт в качественный рост. Отсутствие какой-либо из способностей может тормозить развитие остальных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>начит, задачей взрослого является устранение нежелательного «тормоза». Чем активнее общение вашего ребёнка с музыкой, тем более музыкальным он становится, но не забывайте помогать ребёнку в пониманий прослушиваемой музыки (её содержания, характера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>. Дайте ребёнку «путеводную» нить к сопереживанию; помогите малышу отыскать в душе и своём жизненном опыте в памяти те чувства и переживания, которые уже были когда-то испытаны им самим и которые созвучны характеру и содержанию прослушиваемой музыки.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  <w:r w:rsidRPr="001E6466">
        <w:rPr>
          <w:rFonts w:ascii="Times New Roman" w:hAnsi="Times New Roman" w:cs="Times New Roman"/>
          <w:b/>
          <w:sz w:val="28"/>
          <w:szCs w:val="28"/>
        </w:rPr>
        <w:t xml:space="preserve">     Развитие чувства ритма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1.Спойте песню вместе с ребёнком; постарайтесь, чтобы он запомнил текст.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2.Попросите ребёнка петь и одновременно тихонько хлопать в ладоши, отмечая ритмический рисунок песни.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3.Исполните песни « по ролям»: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    a) Сначала поёт голосок, а ладошки отдыхают.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    б) Голосок «спрятался», а ладошки хлопают ритм песни.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4.Попросите малыша «спеть» песенку ладошками.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Необходимость музыкального развития ребенка.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Одна из самых актуальных и «больших» проблем, стоящих перед современным обществом — угроза духовного оскудения личности, опасность утраты нравственных ориентиров. Поэтому, нашему воспитанию необходим поворот к жизненно-важным проблемам современного общества, обеспечение нравственного воспитания, противостояние </w:t>
      </w:r>
      <w:proofErr w:type="spellStart"/>
      <w:r w:rsidRPr="001E6466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1E6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66">
        <w:rPr>
          <w:rFonts w:ascii="Times New Roman" w:hAnsi="Times New Roman" w:cs="Times New Roman"/>
          <w:sz w:val="28"/>
          <w:szCs w:val="28"/>
        </w:rPr>
        <w:t>потребительству</w:t>
      </w:r>
      <w:proofErr w:type="spellEnd"/>
      <w:r w:rsidRPr="001E6466">
        <w:rPr>
          <w:rFonts w:ascii="Times New Roman" w:hAnsi="Times New Roman" w:cs="Times New Roman"/>
          <w:sz w:val="28"/>
          <w:szCs w:val="28"/>
        </w:rPr>
        <w:t>, возрождению в детях желания и потребности в активной интеллектуальной деятельности.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Музыка обладает возможностями воздействия не только на взрослых, но и на детей самого раннего возраста. Более того, и это доказано, даже внутриутробный период чрезвычайно важен для последующего развития человека: музыка, которую слушает будущая мать, оказывает положительное влияние на самочувствие развивающегося ребенка (может быть, и формирует его вкусы и предпочтения). Из сказанного можно сделать вывод о том, сколь важно создавать условия для формирования основ музыкальной культуры детей дошкольного возраста.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Основными задачами музыкального воспитания можно считать: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Развивать музыкальные и творческие способности (с учетом возможностей каждого) посредством различных видов музыкальной деятельности; Формировать начало музыкальной культуры, способствовать формированию общей духовной культуры. Успешное решение перечисленных задач зависит от содержания музыкального воспитания, прежде всего от значимости используемого репертуара, методов и приемов обучения, форм организации музыкальной деятельности и др.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 В ребенке важно развивать все лучшее, что заложено в нем от природы; учитывая склонности к определенным видам музыкальной деятельности, на основе различных природных задатков формировать специальные музыкальные способности, способствовать общему развитию.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 Музыкальные способности детей проявляются у каждого по-разному. У некоторых уже на первом году жизни все три основные способности - ладовое чувство, музыкально-слуховые представления и чувство ритма — выражаются достаточно ярко, быстро и легко развиваются, это свидетельствует о музыкальности; у других позже, труднее. Наиболее сложно развиваются музыкально — слуховые представления — способность </w:t>
      </w:r>
      <w:r w:rsidRPr="001E6466">
        <w:rPr>
          <w:rFonts w:ascii="Times New Roman" w:hAnsi="Times New Roman" w:cs="Times New Roman"/>
          <w:sz w:val="28"/>
          <w:szCs w:val="28"/>
        </w:rPr>
        <w:lastRenderedPageBreak/>
        <w:t>воспроизводить мелодию голоса, точно ее, интонируя, или подбирать ее по слуху на музыкальном инструменте. У большинства детей эта способность проявляется лишь к пяти годам. Но отсутствие раннего проявления способностей, не является показателем слабости или тем более отсутствие способностей. Большое значение имеет то окружение, в котором растет ребенок (особенно в первые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 Почему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проводя музыкальные занятия мы уделяем большое внимание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игре на детских музыкальных инструментах? Да потому что детское </w:t>
      </w:r>
      <w:proofErr w:type="spellStart"/>
      <w:r w:rsidRPr="001E646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E6466">
        <w:rPr>
          <w:rFonts w:ascii="Times New Roman" w:hAnsi="Times New Roman" w:cs="Times New Roman"/>
          <w:sz w:val="28"/>
          <w:szCs w:val="28"/>
        </w:rPr>
        <w:t xml:space="preserve">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>, дети четче воспроизводят ритм.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 Для многих детей игра на детских музыкальных инструментах,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Музыкальные инструменты для детей.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Даже если вы не ставите перед собой задачу воспитать второго Моцарта, согласитесь, что в каждом ребенке совсем неплохо развивать музыкальные способности. Уже давно установлено, что дети, занимающиеся музыкой, нередко опережают своих сверстников в интеллектуальном, социальном и психомоторном развитии. Такие дети лучше воспринимают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концентрируют внимание.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Дети с большим желанием занимаются музыкой. Особенно их привлекает возможность самовыражения — возможность самостоятельно извлекать </w:t>
      </w:r>
      <w:r w:rsidRPr="001E6466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звуки.     Совместные занятия музыкой являются прекрасной формой общения. Даже если вы никогда не занимались музыкой, вы легко можете создать свой семейный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ансамбль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используя простой набор перкуссии (шейкеры, бубны и т.п.).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Как известно, у двух полушарий нашего мозга разные функции.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 xml:space="preserve">Левое полушарие «отвечает» за логическую деятельность, правое — за интуитивную и эстетическую.     </w:t>
      </w:r>
      <w:proofErr w:type="gramEnd"/>
    </w:p>
    <w:p w:rsid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    Правым полушарием человек воспринимает цвет, музыку, образы, а левым — математику, языки, логику. Впечатления и мимолетные образы, которое «уловило» правое полушарие, в левом анализируются, выстраиваются в четком порядке и позволяют прогнозировать те или иные события. «Но причем здесь ритм?» — спросите вы. А притом, что ритм помогает объединить работу двух полушарий. Он упорядочивает не только слуховые или зрительные впечатления, но и развивает координацию движений, помогает малышу почувствовать свое тело. На пианино можно играть простые песенки в достаточно медленном темпе, взяв пальчик малыша в свои руки. Таким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ребенок привыкает правильно держать кисть, чувствует клавиши. Позвольте крохе музицировать самостоятельно. Поверьте, пианино от этого не расстроится. Пусть он сыграет бурю, дождь или пение птиц. Или еще что-то, о чем трудно сказать словами, но легко выразить звуком. Кстати, кто сказал, что играть нужно непременно на пианино?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например, очень любим металлофон. "Волшебный звон металлических пластинок завораживает, а извлечение звука не требует такого физического напряжения, как при игре на маракасах или пианино. Маленькие музыканты с удовольствием отстукивают на металлофоне ритмический рисунок или мелодию любимой песенки. Попутно ребенок знакомится с названиями нот, запоминает их графическое изображение». Занятия на музыкальных инструментах принесут исключительно положительные эмоции вашему малышу, и музыка войдет в вашу жизнь с радостью. Но даже если ваш ребенок не станет профессиональным танцором или музыкантом (хотя как знать?), развитое чувство ритма поможет ему хорошо двигаться под музыку, координировать движения своего тела и даже правильно, ровно дышать. От чувства ритма зависит и артикуляция, плавность и четкость речи.</w:t>
      </w: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1E6466" w:rsidRPr="001E6466" w:rsidRDefault="001E6466" w:rsidP="001E6466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1E6466">
        <w:rPr>
          <w:rFonts w:ascii="Times New Roman" w:hAnsi="Times New Roman" w:cs="Times New Roman"/>
          <w:sz w:val="28"/>
          <w:szCs w:val="28"/>
        </w:rPr>
        <w:t xml:space="preserve">На опыте работы с детьми я убедилась в эффективности музыкального развития с помощью музыкально – 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>ритмических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движении и речи. Большинство детей последнего поколения, к сожалению, часто являются </w:t>
      </w:r>
      <w:r w:rsidRPr="001E6466">
        <w:rPr>
          <w:rFonts w:ascii="Times New Roman" w:hAnsi="Times New Roman" w:cs="Times New Roman"/>
          <w:sz w:val="28"/>
          <w:szCs w:val="28"/>
        </w:rPr>
        <w:lastRenderedPageBreak/>
        <w:t>детьми с особенностями в развитии</w:t>
      </w:r>
      <w:proofErr w:type="gramStart"/>
      <w:r w:rsidRPr="001E64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466">
        <w:rPr>
          <w:rFonts w:ascii="Times New Roman" w:hAnsi="Times New Roman" w:cs="Times New Roman"/>
          <w:sz w:val="28"/>
          <w:szCs w:val="28"/>
        </w:rPr>
        <w:t xml:space="preserve"> недоразвитие речи, </w:t>
      </w:r>
      <w:proofErr w:type="spellStart"/>
      <w:r w:rsidRPr="001E6466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1E6466">
        <w:rPr>
          <w:rFonts w:ascii="Times New Roman" w:hAnsi="Times New Roman" w:cs="Times New Roman"/>
          <w:sz w:val="28"/>
          <w:szCs w:val="28"/>
        </w:rPr>
        <w:t>, некоторая расторможенность и. т. д. Нарушение речи преодолевается как педагогическими методами, включающими специальное обучение и коррекционно – воспитательные мероприятия, так и медицинскими средствами воздействия. Подразумевается не только медикаментозное лечение, но и некоторые виды арт-терапии, например, музыка и движение.</w:t>
      </w:r>
    </w:p>
    <w:sectPr w:rsidR="001E6466" w:rsidRPr="001E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F5" w:rsidRDefault="004A6BF5" w:rsidP="001E6466">
      <w:pPr>
        <w:spacing w:after="0" w:line="240" w:lineRule="auto"/>
      </w:pPr>
      <w:r>
        <w:separator/>
      </w:r>
    </w:p>
  </w:endnote>
  <w:endnote w:type="continuationSeparator" w:id="0">
    <w:p w:rsidR="004A6BF5" w:rsidRDefault="004A6BF5" w:rsidP="001E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F5" w:rsidRDefault="004A6BF5" w:rsidP="001E6466">
      <w:pPr>
        <w:spacing w:after="0" w:line="240" w:lineRule="auto"/>
      </w:pPr>
      <w:r>
        <w:separator/>
      </w:r>
    </w:p>
  </w:footnote>
  <w:footnote w:type="continuationSeparator" w:id="0">
    <w:p w:rsidR="004A6BF5" w:rsidRDefault="004A6BF5" w:rsidP="001E6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6"/>
    <w:rsid w:val="001E6466"/>
    <w:rsid w:val="004A36A1"/>
    <w:rsid w:val="004A6BF5"/>
    <w:rsid w:val="005F6096"/>
    <w:rsid w:val="007E4A9C"/>
    <w:rsid w:val="009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466"/>
  </w:style>
  <w:style w:type="paragraph" w:styleId="a5">
    <w:name w:val="footer"/>
    <w:basedOn w:val="a"/>
    <w:link w:val="a6"/>
    <w:uiPriority w:val="99"/>
    <w:unhideWhenUsed/>
    <w:rsid w:val="001E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466"/>
  </w:style>
  <w:style w:type="paragraph" w:styleId="a5">
    <w:name w:val="footer"/>
    <w:basedOn w:val="a"/>
    <w:link w:val="a6"/>
    <w:uiPriority w:val="99"/>
    <w:unhideWhenUsed/>
    <w:rsid w:val="001E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2013-10-03T13:21:00Z</dcterms:created>
  <dcterms:modified xsi:type="dcterms:W3CDTF">2014-08-27T13:50:00Z</dcterms:modified>
</cp:coreProperties>
</file>