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B2" w:rsidRDefault="006470B2" w:rsidP="00293A98">
      <w:pPr>
        <w:ind w:right="424"/>
        <w:jc w:val="center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  <w:r w:rsidRPr="001B5FE7">
        <w:rPr>
          <w:rFonts w:ascii="Times New Roman" w:hAnsi="Times New Roman" w:cs="Times New Roman"/>
          <w:b/>
          <w:sz w:val="28"/>
          <w:szCs w:val="28"/>
        </w:rPr>
        <w:t>Инициатива</w:t>
      </w:r>
      <w:r w:rsidR="001B5F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5FE7"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 xml:space="preserve">Способы и направления поддержки детской инициативы в соответствии требованиями ФГОС </w:t>
      </w:r>
      <w:proofErr w:type="gramStart"/>
      <w:r w:rsidR="001B5FE7"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ДО</w:t>
      </w:r>
      <w:proofErr w:type="gramEnd"/>
      <w:r w:rsidR="00293A98"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.</w:t>
      </w:r>
    </w:p>
    <w:p w:rsidR="00293A98" w:rsidRPr="001B5FE7" w:rsidRDefault="00293A98" w:rsidP="00293A98">
      <w:pPr>
        <w:ind w:right="424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Подготовил: воспитатель Смирнова М.А.</w:t>
      </w:r>
    </w:p>
    <w:p w:rsidR="006470B2" w:rsidRPr="001B5FE7" w:rsidRDefault="006470B2" w:rsidP="001B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FE7">
        <w:rPr>
          <w:rFonts w:ascii="Times New Roman" w:hAnsi="Times New Roman" w:cs="Times New Roman"/>
          <w:sz w:val="28"/>
          <w:szCs w:val="28"/>
        </w:rPr>
        <w:t>Значение слова инициатива по Ефремовой:</w:t>
      </w:r>
      <w:r w:rsidRPr="001B5FE7">
        <w:rPr>
          <w:rFonts w:ascii="Times New Roman" w:hAnsi="Times New Roman" w:cs="Times New Roman"/>
          <w:sz w:val="28"/>
          <w:szCs w:val="28"/>
        </w:rPr>
        <w:br/>
        <w:t>Инициатива - 1. Внутреннее </w:t>
      </w:r>
      <w:hyperlink r:id="rId5" w:tooltip="Побуждение - 1. Влечение, стремление к осуществлению чего-л.; потребность сделать ч..." w:history="1">
        <w:r w:rsidRPr="001B5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побуждение</w:t>
        </w:r>
      </w:hyperlink>
      <w:r w:rsidRPr="001B5FE7">
        <w:rPr>
          <w:rFonts w:ascii="Times New Roman" w:hAnsi="Times New Roman" w:cs="Times New Roman"/>
          <w:sz w:val="28"/>
          <w:szCs w:val="28"/>
        </w:rPr>
        <w:t> к новой деятельности, </w:t>
      </w:r>
      <w:hyperlink r:id="rId6" w:tooltip="Начинание - 1. устар. Процесс действия по знач. глаг.: начинать (1). 2. Начатое, п..." w:history="1">
        <w:r w:rsidRPr="001B5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начинание,</w:t>
        </w:r>
      </w:hyperlink>
      <w:r w:rsidRPr="001B5FE7">
        <w:rPr>
          <w:rFonts w:ascii="Times New Roman" w:hAnsi="Times New Roman" w:cs="Times New Roman"/>
          <w:sz w:val="28"/>
          <w:szCs w:val="28"/>
        </w:rPr>
        <w:t> </w:t>
      </w:r>
      <w:hyperlink r:id="rId7" w:tooltip="Почин - Начало чего-нибудь, например при торговле - первая продажа чего-нибудь..." w:history="1">
        <w:r w:rsidRPr="001B5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почин.</w:t>
        </w:r>
      </w:hyperlink>
      <w:r w:rsidRPr="001B5FE7">
        <w:rPr>
          <w:rFonts w:ascii="Times New Roman" w:hAnsi="Times New Roman" w:cs="Times New Roman"/>
          <w:sz w:val="28"/>
          <w:szCs w:val="28"/>
        </w:rPr>
        <w:t>  Руководящая </w:t>
      </w:r>
      <w:hyperlink r:id="rId8" w:tooltip="Роль - Художественный образ, созданный драматургом в пьесе, сценарии и воплощ..." w:history="1">
        <w:r w:rsidRPr="001B5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роль</w:t>
        </w:r>
      </w:hyperlink>
      <w:r w:rsidRPr="001B5FE7">
        <w:rPr>
          <w:rFonts w:ascii="Times New Roman" w:hAnsi="Times New Roman" w:cs="Times New Roman"/>
          <w:sz w:val="28"/>
          <w:szCs w:val="28"/>
        </w:rPr>
        <w:t> в каких-либо  действиях. </w:t>
      </w:r>
      <w:r w:rsidRPr="001B5FE7">
        <w:rPr>
          <w:rFonts w:ascii="Times New Roman" w:hAnsi="Times New Roman" w:cs="Times New Roman"/>
          <w:sz w:val="28"/>
          <w:szCs w:val="28"/>
        </w:rPr>
        <w:br/>
        <w:t>2. </w:t>
      </w:r>
      <w:hyperlink r:id="rId9" w:tooltip="Способность - 1. Природное дарование, склонность к усвоению чего-л., к занятиям чем-..." w:history="1">
        <w:r w:rsidRPr="001B5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Способность</w:t>
        </w:r>
      </w:hyperlink>
      <w:r w:rsidRPr="001B5FE7">
        <w:rPr>
          <w:rFonts w:ascii="Times New Roman" w:hAnsi="Times New Roman" w:cs="Times New Roman"/>
          <w:sz w:val="28"/>
          <w:szCs w:val="28"/>
        </w:rPr>
        <w:t> к самостоятельным, активным действиям; </w:t>
      </w:r>
      <w:hyperlink r:id="rId10" w:tooltip="Предприимчивость - Отвлеч. сущ. по знач. прил.: предприимчивый (1)...." w:history="1">
        <w:r w:rsidRPr="001B5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предприимчивость.</w:t>
        </w:r>
      </w:hyperlink>
      <w:r w:rsidRPr="001B5FE7">
        <w:rPr>
          <w:rFonts w:ascii="Times New Roman" w:hAnsi="Times New Roman" w:cs="Times New Roman"/>
          <w:sz w:val="28"/>
          <w:szCs w:val="28"/>
        </w:rPr>
        <w:t> </w:t>
      </w:r>
    </w:p>
    <w:p w:rsidR="006470B2" w:rsidRPr="001B5FE7" w:rsidRDefault="006470B2" w:rsidP="001B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FE7"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 w:tooltip="Статья: Активность" w:history="1">
        <w:r w:rsidRPr="001B5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Активность</w:t>
        </w:r>
      </w:hyperlink>
      <w:r w:rsidRPr="001B5FE7">
        <w:rPr>
          <w:rFonts w:ascii="Times New Roman" w:hAnsi="Times New Roman" w:cs="Times New Roman"/>
          <w:sz w:val="28"/>
          <w:szCs w:val="28"/>
        </w:rPr>
        <w:t> в начинании, активность продвигать начинания, запускать новые </w:t>
      </w:r>
      <w:hyperlink r:id="rId12" w:tooltip="Статья: Дело" w:history="1">
        <w:r w:rsidRPr="001B5F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дела</w:t>
        </w:r>
      </w:hyperlink>
      <w:r w:rsidRPr="001B5FE7">
        <w:rPr>
          <w:rFonts w:ascii="Times New Roman" w:hAnsi="Times New Roman" w:cs="Times New Roman"/>
          <w:sz w:val="28"/>
          <w:szCs w:val="28"/>
        </w:rPr>
        <w:t>, вовлекая туда окружающих людей.</w:t>
      </w:r>
    </w:p>
    <w:p w:rsidR="006470B2" w:rsidRPr="001B5FE7" w:rsidRDefault="006470B2" w:rsidP="001B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FE7">
        <w:rPr>
          <w:rFonts w:ascii="Times New Roman" w:hAnsi="Times New Roman" w:cs="Times New Roman"/>
          <w:sz w:val="28"/>
          <w:szCs w:val="28"/>
        </w:rPr>
        <w:t>Можно сказать инициатива –  внутреннее побуждение к новым действиям, вовлечение окружающих людей  в эту деятельность, беря на себя руководящую роль.</w:t>
      </w:r>
    </w:p>
    <w:p w:rsidR="006470B2" w:rsidRPr="001B5FE7" w:rsidRDefault="006470B2" w:rsidP="001B5FE7">
      <w:pPr>
        <w:spacing w:before="75" w:after="0" w:line="29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 бывают </w:t>
      </w:r>
      <w:hyperlink r:id="rId13" w:tooltip="Статья: Что такое ответственность и ответственный подход" w:history="1">
        <w:r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ответственные</w:t>
        </w:r>
      </w:hyperlink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безответственные. </w:t>
      </w:r>
    </w:p>
    <w:p w:rsidR="006470B2" w:rsidRPr="001B5FE7" w:rsidRDefault="006470B2" w:rsidP="001B5FE7">
      <w:pPr>
        <w:spacing w:before="75" w:after="0" w:line="29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ooltip="Статья: Безответственность" w:history="1">
        <w:r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Безответственная</w:t>
        </w:r>
      </w:hyperlink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инициатива - сделать предложение или начать дело, не продумывая, кто и как это будет доделывать и довершать. Есть ли </w:t>
      </w:r>
      <w:hyperlink r:id="rId15" w:tooltip="Статья: Ресурс" w:history="1">
        <w:r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ресурсы</w:t>
        </w:r>
      </w:hyperlink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tooltip="Статья: Рентабельность" w:history="1">
        <w:r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рентабельность</w:t>
        </w:r>
      </w:hyperlink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начинания, каковы ближайшие и отдаленные </w:t>
      </w:r>
      <w:hyperlink r:id="rId17" w:history="1">
        <w:r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последствия</w:t>
        </w:r>
      </w:hyperlink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5FE7" w:rsidRPr="001B5FE7" w:rsidRDefault="006470B2" w:rsidP="001B5FE7">
      <w:pPr>
        <w:spacing w:before="75" w:after="0" w:line="29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 инициатива - инициатива человека, у которого есть </w:t>
      </w:r>
      <w:hyperlink r:id="rId18" w:history="1">
        <w:r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цели</w:t>
        </w:r>
      </w:hyperlink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свой </w:t>
      </w:r>
      <w:hyperlink r:id="rId19" w:tooltip="Статья: Максимум жизни" w:history="1">
        <w:r w:rsidR="001B5FE7"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аксимум жизни</w:t>
        </w:r>
      </w:hyperlink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свое направление</w:t>
      </w:r>
      <w:r w:rsidR="001B5FE7"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FE7"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продумано, кто и как будет </w:t>
      </w:r>
      <w:proofErr w:type="gramStart"/>
      <w:r w:rsidR="001B5FE7"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доделывать</w:t>
      </w:r>
      <w:proofErr w:type="gramEnd"/>
      <w:r w:rsidR="001B5FE7"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довершать дело. Есть ли </w:t>
      </w:r>
      <w:hyperlink r:id="rId20" w:tooltip="Статья: Ресурс" w:history="1">
        <w:r w:rsidR="001B5FE7"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ресурсы</w:t>
        </w:r>
      </w:hyperlink>
      <w:r w:rsidR="001B5FE7"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tooltip="Статья: Рентабельность" w:history="1">
        <w:r w:rsidR="001B5FE7"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рентабельность</w:t>
        </w:r>
      </w:hyperlink>
      <w:r w:rsidR="001B5FE7"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начинания, каковы ближайшие и отдаленные </w:t>
      </w:r>
      <w:hyperlink r:id="rId22" w:history="1">
        <w:r w:rsidR="001B5FE7"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последствия</w:t>
        </w:r>
      </w:hyperlink>
      <w:r w:rsidR="001B5FE7"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5FE7" w:rsidRPr="001B5FE7" w:rsidRDefault="001B5FE7" w:rsidP="001B5FE7">
      <w:pPr>
        <w:spacing w:before="75" w:after="0" w:line="294" w:lineRule="atLeast"/>
        <w:ind w:left="225" w:right="225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Для развития инициативности нужно:</w:t>
      </w:r>
    </w:p>
    <w:p w:rsidR="001B5FE7" w:rsidRPr="001B5FE7" w:rsidRDefault="001B5FE7" w:rsidP="001B5FE7">
      <w:pPr>
        <w:numPr>
          <w:ilvl w:val="0"/>
          <w:numId w:val="1"/>
        </w:numPr>
        <w:spacing w:before="75" w:after="0" w:line="294" w:lineRule="atLeast"/>
        <w:ind w:left="225" w:righ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простые задания (снимать </w:t>
      </w:r>
      <w:hyperlink r:id="rId23" w:tooltip="Статья: Страх, страшное" w:history="1">
        <w:r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Страх</w:t>
        </w:r>
      </w:hyperlink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 "не справлюсь"), </w:t>
      </w:r>
      <w:hyperlink r:id="rId24" w:history="1">
        <w:r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 у детей инициативу</w:t>
        </w:r>
      </w:hyperlink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FE7" w:rsidRPr="001B5FE7" w:rsidRDefault="001B5FE7" w:rsidP="001B5FE7">
      <w:pPr>
        <w:numPr>
          <w:ilvl w:val="0"/>
          <w:numId w:val="1"/>
        </w:numPr>
        <w:spacing w:before="75" w:after="0" w:line="294" w:lineRule="atLeast"/>
        <w:ind w:left="225" w:righ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задания </w:t>
      </w:r>
      <w:hyperlink r:id="rId25" w:tooltip="Статья: Интерес" w:history="1">
        <w:r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интересные</w:t>
        </w:r>
      </w:hyperlink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где у человека есть личный интерес что-то делать.</w:t>
      </w:r>
    </w:p>
    <w:p w:rsidR="001B5FE7" w:rsidRPr="001B5FE7" w:rsidRDefault="001B5FE7" w:rsidP="001B5FE7">
      <w:pPr>
        <w:numPr>
          <w:ilvl w:val="0"/>
          <w:numId w:val="1"/>
        </w:numPr>
        <w:spacing w:before="75" w:after="0" w:line="294" w:lineRule="atLeast"/>
        <w:ind w:left="225" w:righ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ooltip="Статья: Поддержка" w:history="1">
        <w:r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Поддерживать</w:t>
        </w:r>
      </w:hyperlink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инициативы (быть готовым платить за ошибки и неудачи). </w:t>
      </w:r>
    </w:p>
    <w:p w:rsidR="001B5FE7" w:rsidRPr="001B5FE7" w:rsidRDefault="001B5FE7" w:rsidP="001B5FE7">
      <w:pPr>
        <w:numPr>
          <w:ilvl w:val="0"/>
          <w:numId w:val="1"/>
        </w:numPr>
        <w:spacing w:before="75" w:after="0" w:line="294" w:lineRule="atLeast"/>
        <w:ind w:left="225" w:righ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proofErr w:type="gramStart"/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</w:t>
      </w:r>
      <w:proofErr w:type="gramEnd"/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реагировать на собственные ошибки.</w:t>
      </w:r>
    </w:p>
    <w:p w:rsidR="00293A98" w:rsidRDefault="001B5FE7" w:rsidP="001B5FE7">
      <w:pPr>
        <w:spacing w:before="225"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Если мы хотим, чтобы наши дети верили в себя, развивались и экспериментировали, мы должны подкреплять инициативу, даже когда она сопровождается ошибками. </w:t>
      </w:r>
    </w:p>
    <w:p w:rsidR="001B5FE7" w:rsidRPr="001B5FE7" w:rsidRDefault="001B5FE7" w:rsidP="001B5FE7">
      <w:pPr>
        <w:spacing w:before="225"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Развитие - это всегда что-то новое, а новое всегда сопровождается и ошибками в том числе. Особенно у маленьких детей не проходит дня без приключений и новых открытий. Для родителей это замечательная возможность показать: «Я тебе доверяю, ты сможешь это. Я рада за тебя!» К сожалению, часто мы упускаем эти возможности. И даже частенько лишаемся уверенности в себе. </w:t>
      </w:r>
    </w:p>
    <w:p w:rsidR="001B5FE7" w:rsidRPr="001B5FE7" w:rsidRDefault="001B5FE7" w:rsidP="001B5FE7">
      <w:pPr>
        <w:spacing w:before="225"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spellStart"/>
      <w:r w:rsidRPr="001B5F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Бесчетное</w:t>
      </w:r>
      <w:proofErr w:type="spellEnd"/>
      <w:r w:rsidRPr="001B5F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количество примеров можно привести. Но все лишающие мужества примеры имеют одно общее свойство: Родители подчеркивают ошибку ребенка. Добрая воля и </w:t>
      </w:r>
      <w:proofErr w:type="gramStart"/>
      <w:r w:rsidRPr="001B5F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достигнутое</w:t>
      </w:r>
      <w:proofErr w:type="gramEnd"/>
      <w:r w:rsidRPr="001B5F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не поощряются и даже не удостаиваются внимания.</w:t>
      </w:r>
    </w:p>
    <w:p w:rsidR="001B5FE7" w:rsidRPr="001B5FE7" w:rsidRDefault="001B5FE7" w:rsidP="001B5FE7">
      <w:pPr>
        <w:spacing w:before="75"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 ошибки, а успехи и инициатива должны быть оценены и похвалены. Родители могут показать свою радость и позитивные чувства. При этом возникает близость. Ребенок чувствует себя принятым. Его уверенность в своих силах и способностях растет.</w:t>
      </w:r>
    </w:p>
    <w:p w:rsidR="001B5FE7" w:rsidRPr="001B5FE7" w:rsidRDefault="001B5FE7" w:rsidP="001B5FE7">
      <w:pPr>
        <w:spacing w:before="225"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Инициативу проявляет тот, кто в себя верит. Одна из основ уверенности в себе - умения, практические навыки. Чтобы дети чаще проявляли инициативу, нужно вначале их обучать практическим навыкам.</w:t>
      </w:r>
    </w:p>
    <w:p w:rsidR="001B5FE7" w:rsidRPr="001B5FE7" w:rsidRDefault="001B5FE7" w:rsidP="001B5FE7">
      <w:pPr>
        <w:spacing w:before="225"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Вместе играть - это безопасная ситуация, где нужно только соблюдать правила. Развивает смелость желаний.</w:t>
      </w:r>
    </w:p>
    <w:p w:rsidR="001B5FE7" w:rsidRDefault="001B5FE7" w:rsidP="001B5FE7">
      <w:pPr>
        <w:spacing w:before="225" w:after="0" w:line="29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серьезных, досадных ошибок, тем более повлекших за собой необратимые и болезненные последствия, многих людей начинают мучить бесплодные переживания: "Ну что я не подумал? Почему я не предусмотрел? Как же я мог..." и так далее. Подобного рода переживания, переходящие в </w:t>
      </w:r>
      <w:hyperlink r:id="rId27" w:tooltip="Статья: Самоедство: бесплодные угрызения себя" w:history="1">
        <w:r w:rsidRPr="001B5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самоедство</w:t>
        </w:r>
      </w:hyperlink>
      <w:r w:rsidRPr="001B5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больше мешают, нежели помогают, и с этих переживаний имеет смысл себя переключить на что-то более конструктивное.</w:t>
      </w:r>
    </w:p>
    <w:p w:rsidR="00293A98" w:rsidRPr="00B527B8" w:rsidRDefault="00293A98" w:rsidP="00293A98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527B8">
        <w:rPr>
          <w:rFonts w:ascii="Times New Roman" w:eastAsia="NewtonC" w:hAnsi="Times New Roman" w:cs="Times New Roman"/>
          <w:sz w:val="28"/>
          <w:szCs w:val="28"/>
        </w:rPr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задачи, способы их реализации, а ребёнок творит себя и свою природу, свой мир.</w:t>
      </w:r>
    </w:p>
    <w:p w:rsidR="00293A98" w:rsidRPr="00B527B8" w:rsidRDefault="00293A98" w:rsidP="00293A98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527B8">
        <w:rPr>
          <w:rFonts w:ascii="Times New Roman" w:eastAsia="NewtonC" w:hAnsi="Times New Roman" w:cs="Times New Roman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участии взрослых с ориентацией на интересы, способности ребёнка.</w:t>
      </w:r>
    </w:p>
    <w:p w:rsidR="00293A98" w:rsidRPr="00B527B8" w:rsidRDefault="00293A98" w:rsidP="00293A98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527B8">
        <w:rPr>
          <w:rFonts w:ascii="Times New Roman" w:eastAsia="NewtonC" w:hAnsi="Times New Roman" w:cs="Times New Roman"/>
          <w:sz w:val="28"/>
          <w:szCs w:val="28"/>
        </w:rPr>
        <w:t>Ситуация выбора важна для дальнейшей социализации ребёнка,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удовлетворить свои образовательные интересы и овладеть определёнными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способами деятельности, с другой — педагог может решить собственно педагогические задачи.</w:t>
      </w:r>
    </w:p>
    <w:p w:rsidR="00293A98" w:rsidRPr="00B527B8" w:rsidRDefault="00293A98" w:rsidP="00293A98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527B8">
        <w:rPr>
          <w:rFonts w:ascii="Times New Roman" w:eastAsia="NewtonC" w:hAnsi="Times New Roman" w:cs="Times New Roman"/>
          <w:sz w:val="28"/>
          <w:szCs w:val="28"/>
        </w:rPr>
        <w:t>Уникальная природа ребёнка дошкольного возраста может быть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 xml:space="preserve">охарактеризована как </w:t>
      </w:r>
      <w:proofErr w:type="spellStart"/>
      <w:r w:rsidRPr="00B527B8">
        <w:rPr>
          <w:rFonts w:ascii="Times New Roman" w:eastAsia="NewtonC" w:hAnsi="Times New Roman" w:cs="Times New Roman"/>
          <w:sz w:val="28"/>
          <w:szCs w:val="28"/>
        </w:rPr>
        <w:t>деятельностная</w:t>
      </w:r>
      <w:proofErr w:type="spellEnd"/>
      <w:r w:rsidRPr="00B527B8">
        <w:rPr>
          <w:rFonts w:ascii="Times New Roman" w:eastAsia="NewtonC" w:hAnsi="Times New Roman" w:cs="Times New Roman"/>
          <w:sz w:val="28"/>
          <w:szCs w:val="28"/>
        </w:rPr>
        <w:t>. Включаясь в разные виды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деятельности, ребёнок стремится познать, преобразовать мир самостоятельно за счёт возникающих инициатив.</w:t>
      </w:r>
    </w:p>
    <w:p w:rsidR="00293A98" w:rsidRPr="00B527B8" w:rsidRDefault="00293A98" w:rsidP="00293A98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527B8">
        <w:rPr>
          <w:rFonts w:ascii="Times New Roman" w:eastAsia="NewtonC" w:hAnsi="Times New Roman" w:cs="Times New Roman"/>
          <w:sz w:val="28"/>
          <w:szCs w:val="28"/>
        </w:rPr>
        <w:t xml:space="preserve">Все виды деятельности, предусмотренные программой </w:t>
      </w:r>
      <w:r>
        <w:rPr>
          <w:rFonts w:ascii="Times New Roman" w:eastAsia="NewtonC" w:hAnsi="Times New Roman" w:cs="Times New Roman"/>
          <w:sz w:val="28"/>
          <w:szCs w:val="28"/>
        </w:rPr>
        <w:t>МДОУ</w:t>
      </w:r>
      <w:r w:rsidRPr="00B527B8">
        <w:rPr>
          <w:rFonts w:ascii="Times New Roman" w:eastAsia="NewtonC" w:hAnsi="Times New Roman" w:cs="Times New Roman"/>
          <w:sz w:val="28"/>
          <w:szCs w:val="28"/>
        </w:rPr>
        <w:t>, используются в равной степени и моделируются в соответствии с теми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задачами, которые реализует педагог в совместной деятельности,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 xml:space="preserve">в режимных моментах и др. Воспитателю важно владеть </w:t>
      </w:r>
      <w:r w:rsidRPr="00B527B8">
        <w:rPr>
          <w:rFonts w:ascii="Times New Roman" w:eastAsia="NewtonC" w:hAnsi="Times New Roman" w:cs="Times New Roman"/>
          <w:i/>
          <w:iCs/>
          <w:sz w:val="28"/>
          <w:szCs w:val="28"/>
        </w:rPr>
        <w:t>способами поддержки детской инициативы.</w:t>
      </w:r>
    </w:p>
    <w:p w:rsidR="00293A98" w:rsidRPr="00914AE0" w:rsidRDefault="00293A98" w:rsidP="00293A98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914AE0">
        <w:rPr>
          <w:rFonts w:ascii="Times New Roman" w:eastAsia="NewtonC" w:hAnsi="Times New Roman" w:cs="Times New Roman"/>
          <w:sz w:val="28"/>
          <w:szCs w:val="28"/>
        </w:rPr>
        <w:t xml:space="preserve">Взрослым необходимо научиться </w:t>
      </w:r>
      <w:proofErr w:type="gramStart"/>
      <w:r w:rsidRPr="00914AE0">
        <w:rPr>
          <w:rFonts w:ascii="Times New Roman" w:eastAsia="NewtonC" w:hAnsi="Times New Roman" w:cs="Times New Roman"/>
          <w:sz w:val="28"/>
          <w:szCs w:val="28"/>
        </w:rPr>
        <w:t>тактично</w:t>
      </w:r>
      <w:proofErr w:type="gramEnd"/>
      <w:r w:rsidRPr="00914AE0">
        <w:rPr>
          <w:rFonts w:ascii="Times New Roman" w:eastAsia="NewtonC" w:hAnsi="Times New Roman" w:cs="Times New Roman"/>
          <w:sz w:val="28"/>
          <w:szCs w:val="28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293A98" w:rsidRPr="00914AE0" w:rsidRDefault="00293A98" w:rsidP="00293A98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914AE0">
        <w:rPr>
          <w:rFonts w:ascii="Times New Roman" w:eastAsia="NewtonC" w:hAnsi="Times New Roman" w:cs="Times New Roman"/>
          <w:sz w:val="28"/>
          <w:szCs w:val="28"/>
        </w:rPr>
        <w:t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293A98" w:rsidRDefault="00293A98" w:rsidP="00293A98">
      <w:pPr>
        <w:ind w:right="424"/>
        <w:jc w:val="both"/>
        <w:rPr>
          <w:rFonts w:ascii="NewtonC-Italic" w:eastAsia="NewtonC" w:hAnsi="NewtonC-Italic" w:cs="NewtonC-Italic"/>
          <w:i/>
          <w:iCs/>
          <w:sz w:val="21"/>
          <w:szCs w:val="21"/>
        </w:rPr>
      </w:pP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lastRenderedPageBreak/>
        <w:t xml:space="preserve">2-3 года </w:t>
      </w: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:rsidR="00293A98" w:rsidRDefault="00293A98" w:rsidP="00293A98">
      <w:pPr>
        <w:pStyle w:val="ListParagraph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293A98" w:rsidRDefault="00293A98" w:rsidP="00293A98">
      <w:pPr>
        <w:pStyle w:val="ListParagraph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отмечать и приветствовать даже самые минимальные успехи детей;</w:t>
      </w:r>
    </w:p>
    <w:p w:rsidR="00293A98" w:rsidRDefault="00293A98" w:rsidP="00293A98">
      <w:pPr>
        <w:pStyle w:val="ListParagraph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не критиковать результаты деятельности ребенка и его самого как личность;</w:t>
      </w:r>
    </w:p>
    <w:p w:rsidR="00293A98" w:rsidRDefault="00293A98" w:rsidP="00293A98">
      <w:pPr>
        <w:pStyle w:val="ListParagraph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формировать у детей привычку самостоятельно находить для себя интересные занятия; приучать </w:t>
      </w:r>
      <w:proofErr w:type="gram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свободно</w:t>
      </w:r>
      <w:proofErr w:type="gram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293A98" w:rsidRDefault="00293A98" w:rsidP="00293A98">
      <w:pPr>
        <w:pStyle w:val="ListParagraph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293A98" w:rsidRDefault="00293A98" w:rsidP="00293A98">
      <w:pPr>
        <w:pStyle w:val="ListParagraph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поддерживать интерес ребенка к тому, что он рассматривает и наблюдает в разные режимные моменты;</w:t>
      </w:r>
    </w:p>
    <w:p w:rsidR="00293A98" w:rsidRDefault="00293A98" w:rsidP="00293A98">
      <w:pPr>
        <w:pStyle w:val="ListParagraph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293A98" w:rsidRDefault="00293A98" w:rsidP="00293A98">
      <w:pPr>
        <w:pStyle w:val="ListParagraph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потарапливания</w:t>
      </w:r>
      <w:proofErr w:type="spell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детей;</w:t>
      </w:r>
    </w:p>
    <w:p w:rsidR="00293A98" w:rsidRDefault="00293A98" w:rsidP="00293A98">
      <w:pPr>
        <w:pStyle w:val="ListParagraph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293A98" w:rsidRDefault="00293A98" w:rsidP="00293A98">
      <w:pPr>
        <w:pStyle w:val="ListParagraph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содержать в доступном месте все игрушки и материалы;</w:t>
      </w:r>
    </w:p>
    <w:p w:rsidR="00293A98" w:rsidRDefault="00293A98" w:rsidP="00293A98">
      <w:pPr>
        <w:pStyle w:val="ListParagraph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3-4 года</w:t>
      </w: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Приоритетной сферой проявления детской инициативы является игровая и продуктивная деятельность. </w:t>
      </w:r>
      <w:proofErr w:type="gram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поддержание</w:t>
      </w:r>
      <w:proofErr w:type="gram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инициативы ребенка 3-4 лет взрослым необходимо:</w:t>
      </w:r>
    </w:p>
    <w:p w:rsidR="00293A98" w:rsidRDefault="00293A98" w:rsidP="00293A98">
      <w:pPr>
        <w:pStyle w:val="ListParagraph"/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 для реализации собственных планов и замыслов каждого ребенка;</w:t>
      </w:r>
    </w:p>
    <w:p w:rsidR="00293A98" w:rsidRDefault="00293A98" w:rsidP="00293A98">
      <w:pPr>
        <w:pStyle w:val="ListParagraph"/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рассказывать детям о </w:t>
      </w:r>
      <w:proofErr w:type="gram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реальных, а также возможных в будущем достижениях;</w:t>
      </w:r>
    </w:p>
    <w:p w:rsidR="00293A98" w:rsidRDefault="00293A98" w:rsidP="00293A98">
      <w:pPr>
        <w:pStyle w:val="ListParagraph"/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отмечать и публично поддерживать любые успехи детей;</w:t>
      </w:r>
    </w:p>
    <w:p w:rsidR="00293A98" w:rsidRDefault="00293A98" w:rsidP="00293A98">
      <w:pPr>
        <w:pStyle w:val="ListParagraph"/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всемерно поощрять самостоятельность детей и расширять её сферу;</w:t>
      </w:r>
    </w:p>
    <w:p w:rsidR="00293A98" w:rsidRDefault="00293A98" w:rsidP="00293A98">
      <w:pPr>
        <w:pStyle w:val="ListParagraph"/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помогать ребенку найти</w:t>
      </w:r>
      <w:proofErr w:type="gram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способ реализации собственных поставленных целей;</w:t>
      </w:r>
    </w:p>
    <w:p w:rsidR="00293A98" w:rsidRDefault="00293A98" w:rsidP="00293A98">
      <w:pPr>
        <w:pStyle w:val="ListParagraph"/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293A98" w:rsidRDefault="00293A98" w:rsidP="00293A98">
      <w:pPr>
        <w:pStyle w:val="ListParagraph"/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293A98" w:rsidRDefault="00293A98" w:rsidP="00293A98">
      <w:pPr>
        <w:pStyle w:val="ListParagraph"/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lastRenderedPageBreak/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293A98" w:rsidRDefault="00293A98" w:rsidP="00293A98">
      <w:pPr>
        <w:pStyle w:val="ListParagraph"/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293A98" w:rsidRDefault="00293A98" w:rsidP="00293A98">
      <w:pPr>
        <w:pStyle w:val="ListParagraph"/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уважать и ценить каждого ребенка независимо от его достижений, достоинств и недостатков;</w:t>
      </w:r>
    </w:p>
    <w:p w:rsidR="00293A98" w:rsidRDefault="00293A98" w:rsidP="00293A98">
      <w:pPr>
        <w:pStyle w:val="ListParagraph"/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293A98" w:rsidRDefault="00293A98" w:rsidP="00293A98">
      <w:pPr>
        <w:pStyle w:val="ListParagraph"/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4-5- лет</w:t>
      </w: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Приоритетной сферой проявления детской инициативы в данном возрасте является  познавательная деятельность, расширение информационного кругозора, игровая деятельность со сверстниками. Для поддержки детской инициативы взрослым необходимо:</w:t>
      </w:r>
    </w:p>
    <w:p w:rsidR="00293A98" w:rsidRDefault="00293A98" w:rsidP="00293A98">
      <w:pPr>
        <w:pStyle w:val="ListParagraph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293A98" w:rsidRDefault="00293A98" w:rsidP="00293A98">
      <w:pPr>
        <w:pStyle w:val="ListParagraph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293A98" w:rsidRDefault="00293A98" w:rsidP="00293A98">
      <w:pPr>
        <w:pStyle w:val="ListParagraph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293A98" w:rsidRDefault="00293A98" w:rsidP="00293A98">
      <w:pPr>
        <w:pStyle w:val="ListParagraph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293A98" w:rsidRDefault="00293A98" w:rsidP="00293A98">
      <w:pPr>
        <w:pStyle w:val="ListParagraph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не допускать диктата, навязывания в выборе сюжетов игр;</w:t>
      </w:r>
    </w:p>
    <w:p w:rsidR="00293A98" w:rsidRDefault="00293A98" w:rsidP="00293A98">
      <w:pPr>
        <w:pStyle w:val="ListParagraph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293A98" w:rsidRDefault="00293A98" w:rsidP="00293A98">
      <w:pPr>
        <w:pStyle w:val="ListParagraph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привлекать детей к украшению группы к различным мероприятиям, обсуждая разные возможности и предложения;</w:t>
      </w:r>
    </w:p>
    <w:p w:rsidR="00293A98" w:rsidRDefault="00293A98" w:rsidP="00293A98">
      <w:pPr>
        <w:pStyle w:val="ListParagraph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293A98" w:rsidRDefault="00293A98" w:rsidP="00293A98">
      <w:pPr>
        <w:pStyle w:val="ListParagraph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привлекать детей к планированию жизни группы на день, опираться на их желание во время занятий;</w:t>
      </w:r>
    </w:p>
    <w:p w:rsidR="00293A98" w:rsidRDefault="00293A98" w:rsidP="00293A98">
      <w:pPr>
        <w:pStyle w:val="ListParagraph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читать и рассказывать детям по их просьбе, включать музыку.</w:t>
      </w: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5-6 лет</w:t>
      </w: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F02229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Приоритетной сферой проявления детской инициативы в старшем дошкольном возрасте является </w:t>
      </w:r>
      <w:proofErr w:type="spell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внеситуативно</w:t>
      </w:r>
      <w:proofErr w:type="spell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– личностное общение </w:t>
      </w:r>
      <w:proofErr w:type="gram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взрослыми и сверстниками, а также информационно познавательная инициатива.</w:t>
      </w: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Для поддержки детской инициативы взрослым необходимо:</w:t>
      </w:r>
    </w:p>
    <w:p w:rsidR="00293A98" w:rsidRDefault="00293A98" w:rsidP="00293A98">
      <w:pPr>
        <w:numPr>
          <w:ilvl w:val="0"/>
          <w:numId w:val="6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293A98" w:rsidRDefault="00293A98" w:rsidP="00293A98">
      <w:pPr>
        <w:numPr>
          <w:ilvl w:val="0"/>
          <w:numId w:val="6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уважать индивидуальные вкусы и привычки детей;</w:t>
      </w:r>
    </w:p>
    <w:p w:rsidR="00293A98" w:rsidRDefault="00293A98" w:rsidP="00293A98">
      <w:pPr>
        <w:numPr>
          <w:ilvl w:val="0"/>
          <w:numId w:val="6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293A98" w:rsidRDefault="00293A98" w:rsidP="00293A98">
      <w:pPr>
        <w:numPr>
          <w:ilvl w:val="0"/>
          <w:numId w:val="6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 для разнообразной самостоятельной творческой деятельности детей;</w:t>
      </w:r>
    </w:p>
    <w:p w:rsidR="00293A98" w:rsidRDefault="00293A98" w:rsidP="00293A98">
      <w:pPr>
        <w:numPr>
          <w:ilvl w:val="0"/>
          <w:numId w:val="6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 необходимости помогать детям в решении проблем организации игры;</w:t>
      </w:r>
    </w:p>
    <w:p w:rsidR="00293A98" w:rsidRDefault="00293A98" w:rsidP="00293A98">
      <w:pPr>
        <w:numPr>
          <w:ilvl w:val="0"/>
          <w:numId w:val="6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293A98" w:rsidRDefault="00293A98" w:rsidP="00293A98">
      <w:pPr>
        <w:numPr>
          <w:ilvl w:val="0"/>
          <w:numId w:val="6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6-8 лет</w:t>
      </w:r>
    </w:p>
    <w:p w:rsidR="00293A98" w:rsidRDefault="00293A98" w:rsidP="00293A98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Приоритетной сферой проявления детской инициативы в данном возрасте является </w:t>
      </w:r>
      <w:proofErr w:type="spell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научение</w:t>
      </w:r>
      <w:proofErr w:type="spell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293A98" w:rsidRDefault="00293A98" w:rsidP="00293A98">
      <w:pPr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293A98" w:rsidRDefault="00293A98" w:rsidP="00293A98">
      <w:pPr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293A98" w:rsidRDefault="00293A98" w:rsidP="00293A98">
      <w:pPr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293A98" w:rsidRDefault="00293A98" w:rsidP="00293A98">
      <w:pPr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293A98" w:rsidRDefault="00293A98" w:rsidP="00293A98">
      <w:pPr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поддерживать чувство гордости за свой труд и удовлетворение его результатами;</w:t>
      </w:r>
    </w:p>
    <w:p w:rsidR="00293A98" w:rsidRDefault="00293A98" w:rsidP="00293A98">
      <w:pPr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293A98" w:rsidRDefault="00293A98" w:rsidP="00293A98">
      <w:pPr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 необходимости помогать детям решать проблемы при организации игры;</w:t>
      </w:r>
    </w:p>
    <w:p w:rsidR="00293A98" w:rsidRDefault="00293A98" w:rsidP="00293A98">
      <w:pPr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293A98" w:rsidRPr="000D1D0C" w:rsidRDefault="00293A98" w:rsidP="00293A98">
      <w:pPr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lastRenderedPageBreak/>
        <w:t>презентовать продукты детского творчества другим детям, родителям, педагогам (концерты, выставки и др.)</w:t>
      </w:r>
    </w:p>
    <w:p w:rsidR="00293A98" w:rsidRPr="00C57AB5" w:rsidRDefault="00293A98" w:rsidP="00293A98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93A98" w:rsidRDefault="00293A98" w:rsidP="00293A98"/>
    <w:p w:rsidR="00293A98" w:rsidRPr="001B5FE7" w:rsidRDefault="00293A98" w:rsidP="001B5FE7">
      <w:pPr>
        <w:spacing w:before="225" w:after="0" w:line="29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FE7" w:rsidRPr="001B5FE7" w:rsidRDefault="001B5FE7" w:rsidP="001B5FE7">
      <w:pPr>
        <w:spacing w:before="75"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1B5FE7" w:rsidRPr="001B5FE7" w:rsidRDefault="001B5FE7" w:rsidP="001B5FE7">
      <w:pPr>
        <w:spacing w:before="225"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1B5FE7" w:rsidRPr="001B5FE7" w:rsidRDefault="001B5FE7" w:rsidP="001B5FE7">
      <w:pPr>
        <w:spacing w:before="75" w:after="0" w:line="29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2" w:rsidRPr="001B5FE7" w:rsidRDefault="006470B2" w:rsidP="001B5FE7">
      <w:pPr>
        <w:spacing w:before="225" w:after="0" w:line="29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2" w:rsidRPr="001B5FE7" w:rsidRDefault="006470B2" w:rsidP="001B5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A32" w:rsidRPr="001B5FE7" w:rsidRDefault="006470B2" w:rsidP="001B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FE7">
        <w:rPr>
          <w:rFonts w:ascii="Times New Roman" w:hAnsi="Times New Roman" w:cs="Times New Roman"/>
          <w:sz w:val="28"/>
          <w:szCs w:val="28"/>
        </w:rPr>
        <w:br/>
      </w:r>
    </w:p>
    <w:sectPr w:rsidR="00C44A32" w:rsidRPr="001B5FE7" w:rsidSect="00293A98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1DE1"/>
    <w:multiLevelType w:val="hybridMultilevel"/>
    <w:tmpl w:val="9390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907D4"/>
    <w:multiLevelType w:val="hybridMultilevel"/>
    <w:tmpl w:val="FE56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641D2"/>
    <w:multiLevelType w:val="hybridMultilevel"/>
    <w:tmpl w:val="C43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866FB5"/>
    <w:multiLevelType w:val="multilevel"/>
    <w:tmpl w:val="7444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E96B11"/>
    <w:multiLevelType w:val="multilevel"/>
    <w:tmpl w:val="CEE2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0B2"/>
    <w:rsid w:val="001B5FE7"/>
    <w:rsid w:val="00293A98"/>
    <w:rsid w:val="006470B2"/>
    <w:rsid w:val="009A6568"/>
    <w:rsid w:val="00C4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0B2"/>
    <w:rPr>
      <w:color w:val="0000FF"/>
      <w:u w:val="single"/>
    </w:rPr>
  </w:style>
  <w:style w:type="paragraph" w:customStyle="1" w:styleId="ListParagraph">
    <w:name w:val="List Paragraph"/>
    <w:basedOn w:val="a"/>
    <w:rsid w:val="00293A98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r6654.html" TargetMode="External"/><Relationship Id="rId13" Type="http://schemas.openxmlformats.org/officeDocument/2006/relationships/hyperlink" Target="http://www.psychologos.ru/articles/view/chto_takoe_otvetstvennost_i_otvetstvennyy_podhod" TargetMode="External"/><Relationship Id="rId18" Type="http://schemas.openxmlformats.org/officeDocument/2006/relationships/hyperlink" Target="http://www.psychologos.ru/articles/view/cel" TargetMode="External"/><Relationship Id="rId26" Type="http://schemas.openxmlformats.org/officeDocument/2006/relationships/hyperlink" Target="http://www.psychologos.ru/articles/view/podderzh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sychologos.ru/articles/view/rentabelnost" TargetMode="External"/><Relationship Id="rId7" Type="http://schemas.openxmlformats.org/officeDocument/2006/relationships/hyperlink" Target="http://tolkslovar.ru/p16300.html" TargetMode="External"/><Relationship Id="rId12" Type="http://schemas.openxmlformats.org/officeDocument/2006/relationships/hyperlink" Target="http://www.psychologos.ru/articles/view/delo" TargetMode="External"/><Relationship Id="rId17" Type="http://schemas.openxmlformats.org/officeDocument/2006/relationships/hyperlink" Target="http://www.psychologos.ru/articles/view/posledstviya" TargetMode="External"/><Relationship Id="rId25" Type="http://schemas.openxmlformats.org/officeDocument/2006/relationships/hyperlink" Target="http://www.psychologos.ru/articles/view/inter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chologos.ru/articles/view/rentabelnost" TargetMode="External"/><Relationship Id="rId20" Type="http://schemas.openxmlformats.org/officeDocument/2006/relationships/hyperlink" Target="http://www.psychologos.ru/articles/view/resur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olkslovar.ru/n3822.html" TargetMode="External"/><Relationship Id="rId11" Type="http://schemas.openxmlformats.org/officeDocument/2006/relationships/hyperlink" Target="http://www.psychologos.ru/articles/view/aktivnost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http://tolkslovar.ru/p8663.html" TargetMode="External"/><Relationship Id="rId15" Type="http://schemas.openxmlformats.org/officeDocument/2006/relationships/hyperlink" Target="http://www.psychologos.ru/articles/view/resurs" TargetMode="External"/><Relationship Id="rId23" Type="http://schemas.openxmlformats.org/officeDocument/2006/relationships/hyperlink" Target="http://www.psychologos.ru/articles/view/strahzpt_strashno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lkslovar.ru/p17310.html" TargetMode="External"/><Relationship Id="rId19" Type="http://schemas.openxmlformats.org/officeDocument/2006/relationships/hyperlink" Target="http://www.psychologos.ru/articles/view/maksimum_zhiz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kslovar.ru/s11013.html" TargetMode="External"/><Relationship Id="rId14" Type="http://schemas.openxmlformats.org/officeDocument/2006/relationships/hyperlink" Target="http://www.psychologos.ru/articles/view/bezotvetstvennost" TargetMode="External"/><Relationship Id="rId22" Type="http://schemas.openxmlformats.org/officeDocument/2006/relationships/hyperlink" Target="http://www.psychologos.ru/articles/view/posledstviya" TargetMode="External"/><Relationship Id="rId27" Type="http://schemas.openxmlformats.org/officeDocument/2006/relationships/hyperlink" Target="http://www.psychologos.ru/articles/view/samoedstvo_dvoe_zn__besplodnye_ugryzeniya_seb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1</cp:revision>
  <dcterms:created xsi:type="dcterms:W3CDTF">2015-10-15T11:34:00Z</dcterms:created>
  <dcterms:modified xsi:type="dcterms:W3CDTF">2015-10-15T12:00:00Z</dcterms:modified>
</cp:coreProperties>
</file>