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B0" w:rsidRPr="002C557D" w:rsidRDefault="00617AB0" w:rsidP="00617AB0">
      <w:pPr>
        <w:spacing w:line="200" w:lineRule="atLeast"/>
        <w:jc w:val="center"/>
        <w:rPr>
          <w:vertAlign w:val="superscript"/>
        </w:rPr>
      </w:pPr>
      <w:r>
        <w:rPr>
          <w:b/>
          <w:sz w:val="24"/>
        </w:rPr>
        <w:t xml:space="preserve">   </w:t>
      </w:r>
      <w:r w:rsidRPr="002C557D">
        <w:rPr>
          <w:b/>
        </w:rPr>
        <w:t xml:space="preserve">ПЛАН-КОНСПЕКТ УРОКА </w:t>
      </w:r>
      <w:r w:rsidRPr="002C557D">
        <w:rPr>
          <w:b/>
        </w:rPr>
        <w:br/>
      </w:r>
      <w:r w:rsidR="00151F01" w:rsidRPr="002C557D">
        <w:rPr>
          <w:rFonts w:eastAsia="Calibri"/>
          <w:lang w:eastAsia="en-US"/>
        </w:rPr>
        <w:t>Треугольник. Свойство углов треугольника.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6219"/>
      </w:tblGrid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ФИО (полностью)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</w:pPr>
            <w:r w:rsidRPr="002C557D">
              <w:t>Сахнова Светлана Сергеевна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Место работы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756C0B" w:rsidP="00756C0B">
            <w:pPr>
              <w:snapToGrid w:val="0"/>
              <w:spacing w:line="200" w:lineRule="atLeast"/>
              <w:jc w:val="both"/>
            </w:pPr>
            <w:r w:rsidRPr="002C557D">
              <w:t xml:space="preserve">ГБОУ СОШ </w:t>
            </w:r>
            <w:proofErr w:type="spellStart"/>
            <w:r w:rsidRPr="002C557D">
              <w:t>пос</w:t>
            </w:r>
            <w:proofErr w:type="gramStart"/>
            <w:r w:rsidRPr="002C557D">
              <w:t>.П</w:t>
            </w:r>
            <w:proofErr w:type="gramEnd"/>
            <w:r w:rsidRPr="002C557D">
              <w:t>рогресс</w:t>
            </w:r>
            <w:proofErr w:type="spellEnd"/>
            <w:r w:rsidRPr="002C557D">
              <w:t xml:space="preserve"> муниципального района Хворостянский  Самарской области</w:t>
            </w:r>
            <w:r w:rsidR="00617AB0" w:rsidRPr="002C557D">
              <w:t xml:space="preserve"> 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Должность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617AB0" w:rsidP="00617AB0">
            <w:pPr>
              <w:snapToGrid w:val="0"/>
              <w:spacing w:line="200" w:lineRule="atLeast"/>
              <w:jc w:val="both"/>
            </w:pPr>
            <w:r w:rsidRPr="002C557D">
              <w:t>Учитель математики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</w:pPr>
            <w:r w:rsidRPr="002C557D">
              <w:t>Математика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Класс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756C0B" w:rsidP="00C866BE">
            <w:pPr>
              <w:snapToGrid w:val="0"/>
              <w:spacing w:line="200" w:lineRule="atLeast"/>
              <w:jc w:val="both"/>
            </w:pPr>
            <w:r w:rsidRPr="002C557D">
              <w:t>5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Тема и номер урока в теме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151F01" w:rsidP="00756C0B">
            <w:pPr>
              <w:snapToGrid w:val="0"/>
              <w:spacing w:line="200" w:lineRule="atLeast"/>
              <w:jc w:val="both"/>
            </w:pPr>
            <w:r w:rsidRPr="002C557D">
              <w:rPr>
                <w:rFonts w:eastAsia="Calibri"/>
                <w:lang w:eastAsia="en-US"/>
              </w:rPr>
              <w:t xml:space="preserve">Треугольник. Свойство углов треугольника.    </w:t>
            </w:r>
            <w:r w:rsidR="005F21FC" w:rsidRPr="002C557D">
              <w:rPr>
                <w:rFonts w:eastAsia="Calibri"/>
                <w:lang w:eastAsia="en-US"/>
              </w:rPr>
              <w:t xml:space="preserve"> </w:t>
            </w:r>
            <w:r w:rsidR="00617AB0" w:rsidRPr="002C557D">
              <w:t xml:space="preserve"> (40 минут)</w:t>
            </w:r>
          </w:p>
        </w:tc>
      </w:tr>
      <w:tr w:rsidR="00617AB0" w:rsidRPr="002C557D" w:rsidTr="00C866BE">
        <w:tc>
          <w:tcPr>
            <w:tcW w:w="534" w:type="dxa"/>
            <w:shd w:val="clear" w:color="auto" w:fill="auto"/>
          </w:tcPr>
          <w:p w:rsidR="00617AB0" w:rsidRPr="002C557D" w:rsidRDefault="00617AB0" w:rsidP="00C866BE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</w:rPr>
            </w:pPr>
          </w:p>
        </w:tc>
        <w:tc>
          <w:tcPr>
            <w:tcW w:w="2994" w:type="dxa"/>
            <w:shd w:val="clear" w:color="auto" w:fill="auto"/>
          </w:tcPr>
          <w:p w:rsidR="00617AB0" w:rsidRPr="002C557D" w:rsidRDefault="00617AB0" w:rsidP="00C866BE">
            <w:pPr>
              <w:snapToGrid w:val="0"/>
              <w:spacing w:line="200" w:lineRule="atLeast"/>
              <w:jc w:val="both"/>
              <w:rPr>
                <w:b/>
              </w:rPr>
            </w:pPr>
            <w:r w:rsidRPr="002C557D">
              <w:rPr>
                <w:b/>
              </w:rPr>
              <w:t>Базовый учебник</w:t>
            </w:r>
          </w:p>
        </w:tc>
        <w:tc>
          <w:tcPr>
            <w:tcW w:w="6219" w:type="dxa"/>
            <w:shd w:val="clear" w:color="auto" w:fill="auto"/>
          </w:tcPr>
          <w:p w:rsidR="00617AB0" w:rsidRPr="002C557D" w:rsidRDefault="00756C0B" w:rsidP="005F21FC">
            <w:pPr>
              <w:snapToGrid w:val="0"/>
              <w:spacing w:line="200" w:lineRule="atLeast"/>
              <w:jc w:val="both"/>
            </w:pPr>
            <w:r w:rsidRPr="002C557D">
              <w:t>Математика. 5 класс: учеб</w:t>
            </w:r>
            <w:proofErr w:type="gramStart"/>
            <w:r w:rsidRPr="002C557D">
              <w:t>.</w:t>
            </w:r>
            <w:proofErr w:type="gramEnd"/>
            <w:r w:rsidRPr="002C557D">
              <w:t xml:space="preserve"> </w:t>
            </w:r>
            <w:proofErr w:type="gramStart"/>
            <w:r w:rsidRPr="002C557D">
              <w:t>д</w:t>
            </w:r>
            <w:proofErr w:type="gramEnd"/>
            <w:r w:rsidRPr="002C557D">
              <w:t xml:space="preserve">ля учащихся </w:t>
            </w:r>
            <w:proofErr w:type="spellStart"/>
            <w:r w:rsidRPr="002C557D">
              <w:t>общеобразоват</w:t>
            </w:r>
            <w:proofErr w:type="spellEnd"/>
            <w:r w:rsidRPr="002C557D">
              <w:t xml:space="preserve">. </w:t>
            </w:r>
            <w:r w:rsidR="005F21FC" w:rsidRPr="002C557D">
              <w:t>у</w:t>
            </w:r>
            <w:r w:rsidRPr="002C557D">
              <w:t>чрежд</w:t>
            </w:r>
            <w:r w:rsidR="005F21FC" w:rsidRPr="002C557D">
              <w:t>ений / И. И. Зубарева, А.Г. Мордкович. – 9-ое изд., стер. – М.</w:t>
            </w:r>
            <w:proofErr w:type="gramStart"/>
            <w:r w:rsidR="005F21FC" w:rsidRPr="002C557D">
              <w:t xml:space="preserve"> :</w:t>
            </w:r>
            <w:proofErr w:type="gramEnd"/>
            <w:r w:rsidR="00A025B1" w:rsidRPr="002C557D">
              <w:t xml:space="preserve"> Мнемозина, 2011</w:t>
            </w:r>
            <w:r w:rsidR="005F21FC" w:rsidRPr="002C557D">
              <w:t>. – 270с. : ил.</w:t>
            </w:r>
          </w:p>
        </w:tc>
      </w:tr>
    </w:tbl>
    <w:p w:rsidR="00617AB0" w:rsidRPr="002C557D" w:rsidRDefault="00617AB0" w:rsidP="002C557D">
      <w:pPr>
        <w:spacing w:line="200" w:lineRule="atLeast"/>
        <w:jc w:val="both"/>
      </w:pPr>
      <w:bookmarkStart w:id="0" w:name="_GoBack"/>
      <w:bookmarkEnd w:id="0"/>
    </w:p>
    <w:p w:rsidR="00617AB0" w:rsidRPr="002C557D" w:rsidRDefault="00617AB0" w:rsidP="00617AB0">
      <w:pPr>
        <w:numPr>
          <w:ilvl w:val="0"/>
          <w:numId w:val="2"/>
        </w:numPr>
        <w:spacing w:line="200" w:lineRule="atLeast"/>
        <w:jc w:val="both"/>
      </w:pPr>
      <w:r w:rsidRPr="002C557D">
        <w:rPr>
          <w:b/>
          <w:bCs/>
          <w:iCs/>
        </w:rPr>
        <w:t xml:space="preserve">Цель  урока: </w:t>
      </w:r>
    </w:p>
    <w:p w:rsidR="00151F01" w:rsidRPr="002C557D" w:rsidRDefault="00151F01" w:rsidP="00617AB0">
      <w:pPr>
        <w:pStyle w:val="text"/>
        <w:spacing w:before="0" w:after="0" w:line="2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t>Вывести свойство углов треугольника. Сформировать умение использовать эти свойства при решении задач.</w:t>
      </w:r>
    </w:p>
    <w:p w:rsidR="00617AB0" w:rsidRPr="002C557D" w:rsidRDefault="00617AB0" w:rsidP="00617AB0">
      <w:pPr>
        <w:pStyle w:val="text"/>
        <w:spacing w:before="0" w:after="0" w:line="200" w:lineRule="atLeast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2C557D">
        <w:rPr>
          <w:rFonts w:ascii="Times New Roman" w:hAnsi="Times New Roman"/>
          <w:b/>
          <w:bCs/>
          <w:iCs/>
          <w:sz w:val="28"/>
          <w:szCs w:val="28"/>
        </w:rPr>
        <w:t>9. Задачи:</w:t>
      </w:r>
    </w:p>
    <w:p w:rsidR="001800D3" w:rsidRPr="002C557D" w:rsidRDefault="001800D3" w:rsidP="001800D3">
      <w:pPr>
        <w:spacing w:line="200" w:lineRule="atLeast"/>
        <w:jc w:val="both"/>
      </w:pPr>
      <w:r w:rsidRPr="002C557D">
        <w:rPr>
          <w:b/>
          <w:bCs/>
        </w:rPr>
        <w:t xml:space="preserve">- </w:t>
      </w:r>
      <w:proofErr w:type="gramStart"/>
      <w:r w:rsidRPr="002C557D">
        <w:rPr>
          <w:b/>
          <w:bCs/>
        </w:rPr>
        <w:t>Образовательные</w:t>
      </w:r>
      <w:proofErr w:type="gramEnd"/>
      <w:r w:rsidR="0016001E" w:rsidRPr="002C557D">
        <w:rPr>
          <w:b/>
          <w:bCs/>
        </w:rPr>
        <w:t xml:space="preserve"> (формирование познавательных УУД)</w:t>
      </w:r>
      <w:r w:rsidRPr="002C557D">
        <w:t>: познакомить учащихся с определением треугольника, его элементов, обозначением; видами треугольников.</w:t>
      </w:r>
    </w:p>
    <w:p w:rsidR="001800D3" w:rsidRPr="002C557D" w:rsidRDefault="001800D3" w:rsidP="001800D3">
      <w:pPr>
        <w:spacing w:line="200" w:lineRule="atLeast"/>
        <w:ind w:left="360"/>
        <w:jc w:val="both"/>
      </w:pPr>
      <w:r w:rsidRPr="002C557D">
        <w:t xml:space="preserve">    </w:t>
      </w:r>
    </w:p>
    <w:p w:rsidR="001800D3" w:rsidRPr="002C557D" w:rsidRDefault="001800D3" w:rsidP="0016001E">
      <w:pPr>
        <w:spacing w:line="200" w:lineRule="atLeast"/>
        <w:jc w:val="both"/>
      </w:pPr>
      <w:r w:rsidRPr="002C557D">
        <w:rPr>
          <w:b/>
          <w:bCs/>
        </w:rPr>
        <w:t xml:space="preserve">- </w:t>
      </w:r>
      <w:proofErr w:type="gramStart"/>
      <w:r w:rsidRPr="002C557D">
        <w:rPr>
          <w:b/>
          <w:bCs/>
        </w:rPr>
        <w:t>Развивающие</w:t>
      </w:r>
      <w:proofErr w:type="gramEnd"/>
      <w:r w:rsidR="0016001E" w:rsidRPr="002C557D">
        <w:rPr>
          <w:b/>
          <w:bCs/>
        </w:rPr>
        <w:t xml:space="preserve"> (формирование регулятивных УУД)</w:t>
      </w:r>
      <w:r w:rsidRPr="002C557D">
        <w:t>: развивать пространственное воображение учащихся,</w:t>
      </w:r>
    </w:p>
    <w:p w:rsidR="001800D3" w:rsidRPr="002C557D" w:rsidRDefault="001800D3" w:rsidP="0016001E">
      <w:pPr>
        <w:spacing w:line="200" w:lineRule="atLeast"/>
        <w:ind w:left="360"/>
        <w:jc w:val="both"/>
      </w:pPr>
      <w:r w:rsidRPr="002C557D">
        <w:t>геометрическое мышление,  интерес к предмету, познавательную и творческую деятельность учащихся, математическую речь; учить самостоятельно, добывать знания, побуждать к любознательности.</w:t>
      </w:r>
    </w:p>
    <w:p w:rsidR="001800D3" w:rsidRPr="002C557D" w:rsidRDefault="001800D3" w:rsidP="001800D3">
      <w:pPr>
        <w:spacing w:line="200" w:lineRule="atLeast"/>
        <w:ind w:left="360"/>
        <w:jc w:val="both"/>
      </w:pPr>
      <w:r w:rsidRPr="002C557D">
        <w:t xml:space="preserve">    </w:t>
      </w:r>
    </w:p>
    <w:p w:rsidR="001800D3" w:rsidRPr="002C557D" w:rsidRDefault="001800D3" w:rsidP="001800D3">
      <w:pPr>
        <w:spacing w:line="200" w:lineRule="atLeast"/>
        <w:jc w:val="both"/>
      </w:pPr>
      <w:r w:rsidRPr="002C557D">
        <w:rPr>
          <w:b/>
          <w:bCs/>
        </w:rPr>
        <w:t xml:space="preserve">- </w:t>
      </w:r>
      <w:proofErr w:type="gramStart"/>
      <w:r w:rsidRPr="002C557D">
        <w:rPr>
          <w:b/>
          <w:bCs/>
        </w:rPr>
        <w:t>Воспитательные</w:t>
      </w:r>
      <w:proofErr w:type="gramEnd"/>
      <w:r w:rsidR="0016001E" w:rsidRPr="002C557D">
        <w:rPr>
          <w:b/>
          <w:bCs/>
        </w:rPr>
        <w:t xml:space="preserve"> (формирование коммуникативных и личностных УУД)</w:t>
      </w:r>
      <w:r w:rsidRPr="002C557D">
        <w:t xml:space="preserve">: </w:t>
      </w:r>
      <w:r w:rsidR="0016001E" w:rsidRPr="002C557D">
        <w:t xml:space="preserve">      </w:t>
      </w:r>
      <w:r w:rsidRPr="002C557D">
        <w:t>воспитывать сознательное отношение к учебному труду,</w:t>
      </w:r>
    </w:p>
    <w:p w:rsidR="001800D3" w:rsidRPr="002C557D" w:rsidRDefault="001800D3" w:rsidP="001800D3">
      <w:pPr>
        <w:spacing w:line="200" w:lineRule="atLeast"/>
        <w:ind w:left="360"/>
        <w:jc w:val="both"/>
      </w:pPr>
      <w:r w:rsidRPr="002C557D">
        <w:t xml:space="preserve"> развивать интерес к математике, самостоятельность, прививать аккуратность  и  трудолюбие.</w:t>
      </w:r>
    </w:p>
    <w:p w:rsidR="00617AB0" w:rsidRPr="002C557D" w:rsidRDefault="00617AB0" w:rsidP="00617AB0">
      <w:pPr>
        <w:numPr>
          <w:ilvl w:val="0"/>
          <w:numId w:val="3"/>
        </w:numPr>
        <w:spacing w:line="200" w:lineRule="atLeast"/>
        <w:jc w:val="both"/>
      </w:pPr>
      <w:r w:rsidRPr="002C557D">
        <w:rPr>
          <w:b/>
          <w:bCs/>
          <w:iCs/>
        </w:rPr>
        <w:t xml:space="preserve">Тип урока: </w:t>
      </w:r>
      <w:r w:rsidR="001800D3" w:rsidRPr="002C557D">
        <w:rPr>
          <w:bCs/>
          <w:iCs/>
        </w:rPr>
        <w:t>изучение нового материала</w:t>
      </w:r>
      <w:r w:rsidRPr="002C557D">
        <w:t xml:space="preserve"> с использованием технологии модульного обучения.</w:t>
      </w:r>
    </w:p>
    <w:p w:rsidR="00617AB0" w:rsidRPr="002C557D" w:rsidRDefault="00617AB0" w:rsidP="00617AB0">
      <w:pPr>
        <w:numPr>
          <w:ilvl w:val="0"/>
          <w:numId w:val="3"/>
        </w:numPr>
        <w:spacing w:line="200" w:lineRule="atLeast"/>
        <w:jc w:val="both"/>
      </w:pPr>
      <w:r w:rsidRPr="002C557D">
        <w:rPr>
          <w:b/>
          <w:bCs/>
          <w:iCs/>
        </w:rPr>
        <w:lastRenderedPageBreak/>
        <w:t>Формы работы учащихся:</w:t>
      </w:r>
      <w:r w:rsidRPr="002C557D">
        <w:t xml:space="preserve"> фронтальная работа, групповая технология, ИКТ.</w:t>
      </w:r>
    </w:p>
    <w:p w:rsidR="00617AB0" w:rsidRPr="002C557D" w:rsidRDefault="00617AB0" w:rsidP="00020888">
      <w:pPr>
        <w:numPr>
          <w:ilvl w:val="0"/>
          <w:numId w:val="3"/>
        </w:numPr>
        <w:spacing w:line="200" w:lineRule="atLeast"/>
        <w:jc w:val="both"/>
      </w:pPr>
      <w:r w:rsidRPr="002C557D">
        <w:rPr>
          <w:b/>
          <w:bCs/>
          <w:iCs/>
        </w:rPr>
        <w:t>Необходимое техническое оборудование</w:t>
      </w:r>
      <w:r w:rsidR="001800D3" w:rsidRPr="002C557D">
        <w:rPr>
          <w:b/>
          <w:bCs/>
          <w:iCs/>
        </w:rPr>
        <w:t xml:space="preserve">: </w:t>
      </w:r>
      <w:r w:rsidR="001800D3" w:rsidRPr="002C557D">
        <w:t>мультимедийный проектор, компьютер,  экран, раздаточный материал.</w:t>
      </w:r>
    </w:p>
    <w:p w:rsidR="00617AB0" w:rsidRPr="002C557D" w:rsidRDefault="00617AB0" w:rsidP="00617AB0">
      <w:pPr>
        <w:numPr>
          <w:ilvl w:val="0"/>
          <w:numId w:val="3"/>
        </w:numPr>
        <w:spacing w:line="200" w:lineRule="atLeast"/>
        <w:jc w:val="both"/>
        <w:rPr>
          <w:b/>
          <w:bCs/>
          <w:iCs/>
        </w:rPr>
      </w:pPr>
      <w:r w:rsidRPr="002C557D">
        <w:rPr>
          <w:b/>
          <w:bCs/>
          <w:iCs/>
        </w:rPr>
        <w:t>Структура и ход  урока</w:t>
      </w:r>
    </w:p>
    <w:p w:rsidR="00617AB0" w:rsidRPr="002C557D" w:rsidRDefault="00617AB0" w:rsidP="00617AB0">
      <w:pPr>
        <w:spacing w:line="200" w:lineRule="atLeast"/>
      </w:pPr>
    </w:p>
    <w:p w:rsidR="0016001E" w:rsidRPr="002C557D" w:rsidRDefault="0016001E" w:rsidP="00617AB0">
      <w:pPr>
        <w:spacing w:line="200" w:lineRule="atLeast"/>
      </w:pPr>
    </w:p>
    <w:p w:rsidR="0016001E" w:rsidRPr="002C557D" w:rsidRDefault="0016001E" w:rsidP="00617AB0">
      <w:pPr>
        <w:spacing w:line="200" w:lineRule="atLeast"/>
      </w:pPr>
    </w:p>
    <w:p w:rsidR="0016001E" w:rsidRPr="002C557D" w:rsidRDefault="0016001E" w:rsidP="00617AB0">
      <w:pPr>
        <w:spacing w:line="200" w:lineRule="atLeast"/>
      </w:pPr>
    </w:p>
    <w:p w:rsidR="0016001E" w:rsidRPr="002C557D" w:rsidRDefault="0016001E" w:rsidP="0016001E">
      <w:pPr>
        <w:suppressAutoHyphens w:val="0"/>
        <w:spacing w:line="276" w:lineRule="auto"/>
        <w:jc w:val="center"/>
        <w:rPr>
          <w:b/>
          <w:kern w:val="0"/>
          <w:lang w:eastAsia="en-US"/>
        </w:rPr>
      </w:pPr>
      <w:r w:rsidRPr="002C557D">
        <w:rPr>
          <w:b/>
          <w:kern w:val="0"/>
          <w:lang w:eastAsia="en-US"/>
        </w:rPr>
        <w:t>Технологическая карта урока</w:t>
      </w:r>
    </w:p>
    <w:p w:rsidR="0016001E" w:rsidRPr="002C557D" w:rsidRDefault="0016001E" w:rsidP="0016001E">
      <w:pPr>
        <w:suppressAutoHyphens w:val="0"/>
        <w:spacing w:line="276" w:lineRule="auto"/>
        <w:jc w:val="both"/>
        <w:rPr>
          <w:kern w:val="0"/>
          <w:lang w:eastAsia="en-US"/>
        </w:rPr>
      </w:pPr>
    </w:p>
    <w:tbl>
      <w:tblPr>
        <w:tblW w:w="1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340"/>
        <w:gridCol w:w="3960"/>
        <w:gridCol w:w="1800"/>
        <w:gridCol w:w="1226"/>
        <w:gridCol w:w="1471"/>
        <w:gridCol w:w="1078"/>
        <w:gridCol w:w="1442"/>
      </w:tblGrid>
      <w:tr w:rsidR="00FD7C92" w:rsidRPr="002C557D" w:rsidTr="00FD7C92">
        <w:tc>
          <w:tcPr>
            <w:tcW w:w="1368" w:type="dxa"/>
            <w:vMerge w:val="restart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Этапы урока</w:t>
            </w:r>
          </w:p>
        </w:tc>
        <w:tc>
          <w:tcPr>
            <w:tcW w:w="2340" w:type="dxa"/>
            <w:vMerge w:val="restart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Ссылка на ЭОР или ЦОР</w:t>
            </w:r>
          </w:p>
        </w:tc>
        <w:tc>
          <w:tcPr>
            <w:tcW w:w="3960" w:type="dxa"/>
            <w:vMerge w:val="restart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Деятельность учителя</w:t>
            </w:r>
          </w:p>
        </w:tc>
        <w:tc>
          <w:tcPr>
            <w:tcW w:w="1800" w:type="dxa"/>
            <w:vMerge w:val="restart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Деятельность учащихся</w:t>
            </w:r>
          </w:p>
        </w:tc>
        <w:tc>
          <w:tcPr>
            <w:tcW w:w="5217" w:type="dxa"/>
            <w:gridSpan w:val="4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УУД</w:t>
            </w:r>
          </w:p>
        </w:tc>
      </w:tr>
      <w:tr w:rsidR="00FD7C92" w:rsidRPr="002C557D" w:rsidTr="00FD7C92">
        <w:tc>
          <w:tcPr>
            <w:tcW w:w="1368" w:type="dxa"/>
            <w:vMerge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</w:p>
        </w:tc>
        <w:tc>
          <w:tcPr>
            <w:tcW w:w="2340" w:type="dxa"/>
            <w:vMerge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</w:p>
        </w:tc>
        <w:tc>
          <w:tcPr>
            <w:tcW w:w="3960" w:type="dxa"/>
            <w:vMerge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</w:p>
        </w:tc>
        <w:tc>
          <w:tcPr>
            <w:tcW w:w="1800" w:type="dxa"/>
            <w:vMerge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</w:p>
        </w:tc>
        <w:tc>
          <w:tcPr>
            <w:tcW w:w="1226" w:type="dxa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Личностные</w:t>
            </w:r>
          </w:p>
        </w:tc>
        <w:tc>
          <w:tcPr>
            <w:tcW w:w="1471" w:type="dxa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Познавательные</w:t>
            </w:r>
          </w:p>
        </w:tc>
        <w:tc>
          <w:tcPr>
            <w:tcW w:w="1078" w:type="dxa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Регулятивные</w:t>
            </w:r>
          </w:p>
        </w:tc>
        <w:tc>
          <w:tcPr>
            <w:tcW w:w="1442" w:type="dxa"/>
          </w:tcPr>
          <w:p w:rsidR="00FD7C92" w:rsidRPr="002C557D" w:rsidRDefault="00FD7C92" w:rsidP="0016001E">
            <w:pPr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коммуникативные</w:t>
            </w:r>
          </w:p>
        </w:tc>
      </w:tr>
      <w:tr w:rsidR="00FD7C92" w:rsidRPr="002C557D" w:rsidTr="00FD7C92">
        <w:tc>
          <w:tcPr>
            <w:tcW w:w="136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1.  Организационный момент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Цель: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создать благоприятный психологический настрой на работу</w:t>
            </w:r>
          </w:p>
        </w:tc>
        <w:tc>
          <w:tcPr>
            <w:tcW w:w="2340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613261EF" wp14:editId="64E3F54C">
                  <wp:extent cx="619125" cy="619125"/>
                  <wp:effectExtent l="0" t="0" r="9525" b="9525"/>
                  <wp:docPr id="1" name="Рисунок 1" descr="http://im3-tub-ru.yandex.net/i?id=273580502-03-72&amp;n=2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273580502-03-72&amp;n=21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18465EE5" wp14:editId="5EB33B73">
                  <wp:extent cx="571500" cy="571500"/>
                  <wp:effectExtent l="0" t="0" r="0" b="0"/>
                  <wp:docPr id="2" name="Рисунок 2" descr="http://im0-tub-ru.yandex.net/i?id=1535316-47-72&amp;n=2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1535316-47-72&amp;n=21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1CFC96D4" wp14:editId="2132F3A5">
                  <wp:extent cx="695325" cy="695325"/>
                  <wp:effectExtent l="0" t="0" r="9525" b="9525"/>
                  <wp:docPr id="3" name="Рисунок 3" descr="http://im6-tub-ru.yandex.net/i?id=377276102-61-72&amp;n=2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6-tub-ru.yandex.net/i?id=377276102-61-72&amp;n=2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FD7C92" w:rsidRPr="002C557D" w:rsidRDefault="00FD7C92" w:rsidP="00447AD9">
            <w:r w:rsidRPr="002C557D">
              <w:t>- Добрый день, ребята! На столах у вас по три смайлика, выберите тот, который соответствует вашему настроению.</w:t>
            </w:r>
          </w:p>
          <w:p w:rsidR="00FD7C92" w:rsidRPr="002C557D" w:rsidRDefault="00FD7C92" w:rsidP="00447AD9">
            <w:r w:rsidRPr="002C557D">
              <w:t>- Как много улыбок засветилось. Спасибо!</w:t>
            </w:r>
          </w:p>
          <w:p w:rsidR="00FD7C92" w:rsidRPr="002C557D" w:rsidRDefault="00FD7C92" w:rsidP="00447AD9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t>-А это моё настроение… Я готова продуктивно сотрудничать с вами. Удачи!</w:t>
            </w:r>
          </w:p>
        </w:tc>
        <w:tc>
          <w:tcPr>
            <w:tcW w:w="1800" w:type="dxa"/>
          </w:tcPr>
          <w:p w:rsidR="00FD7C92" w:rsidRPr="002C557D" w:rsidRDefault="00FD7C92" w:rsidP="00447AD9">
            <w:pPr>
              <w:jc w:val="both"/>
              <w:rPr>
                <w:kern w:val="0"/>
                <w:lang w:eastAsia="en-US"/>
              </w:rPr>
            </w:pPr>
            <w:r w:rsidRPr="002C557D">
              <w:t>Выбирают смайлик и демонстрируют своё настроение</w:t>
            </w:r>
            <w:proofErr w:type="gramStart"/>
            <w:r w:rsidRPr="002C557D">
              <w:t>.</w:t>
            </w:r>
            <w:r w:rsidRPr="002C557D">
              <w:rPr>
                <w:kern w:val="0"/>
                <w:lang w:eastAsia="en-US"/>
              </w:rPr>
              <w:t xml:space="preserve">. </w:t>
            </w:r>
            <w:proofErr w:type="gramEnd"/>
          </w:p>
        </w:tc>
        <w:tc>
          <w:tcPr>
            <w:tcW w:w="1226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психологическая готовность учащихся к уроку,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создание благоприятного микрок</w:t>
            </w:r>
            <w:r w:rsidRPr="002C557D">
              <w:rPr>
                <w:kern w:val="0"/>
                <w:lang w:eastAsia="en-US"/>
              </w:rPr>
              <w:lastRenderedPageBreak/>
              <w:t>лимата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</w:tc>
        <w:tc>
          <w:tcPr>
            <w:tcW w:w="1471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</w:tc>
        <w:tc>
          <w:tcPr>
            <w:tcW w:w="107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</w:tc>
        <w:tc>
          <w:tcPr>
            <w:tcW w:w="1442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планирование учебного сотрудничества с учителем и одноклассниками.</w:t>
            </w:r>
          </w:p>
        </w:tc>
      </w:tr>
      <w:tr w:rsidR="00FD7C92" w:rsidRPr="002C557D" w:rsidTr="00FD7C92">
        <w:trPr>
          <w:trHeight w:val="1075"/>
        </w:trPr>
        <w:tc>
          <w:tcPr>
            <w:tcW w:w="136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lastRenderedPageBreak/>
              <w:t xml:space="preserve">2. Актуализация знаний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Цель: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актуализация знаний и опорных способов действий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b/>
                <w:kern w:val="0"/>
                <w:lang w:eastAsia="en-US"/>
              </w:rPr>
            </w:pPr>
            <w:r w:rsidRPr="002C557D">
              <w:rPr>
                <w:b/>
                <w:kern w:val="0"/>
                <w:lang w:eastAsia="en-US"/>
              </w:rPr>
              <w:t>Физкультминутка</w:t>
            </w:r>
          </w:p>
        </w:tc>
        <w:tc>
          <w:tcPr>
            <w:tcW w:w="2340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rFonts w:ascii="Arial" w:hAnsi="Arial" w:cs="Arial"/>
                <w:noProof/>
                <w:color w:val="444444"/>
                <w:lang w:eastAsia="ru-RU"/>
              </w:rPr>
              <w:drawing>
                <wp:inline distT="0" distB="0" distL="0" distR="0" wp14:anchorId="3AB9D65C" wp14:editId="066163F6">
                  <wp:extent cx="1344340" cy="1009650"/>
                  <wp:effectExtent l="0" t="0" r="8255" b="0"/>
                  <wp:docPr id="18" name="Рисунок 18" descr="http://www.uchportal.ru/_ld/37/2970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chportal.ru/_ld/37/2970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2C557D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hyperlink r:id="rId13" w:history="1">
              <w:r w:rsidR="00FD7C92" w:rsidRPr="002C557D">
                <w:rPr>
                  <w:rStyle w:val="a9"/>
                  <w:kern w:val="0"/>
                  <w:lang w:eastAsia="en-US"/>
                </w:rPr>
                <w:t>http://school20.tomsk.ru/files/img/bermyd.ppt</w:t>
              </w:r>
            </w:hyperlink>
            <w:r w:rsidR="00FD7C92" w:rsidRPr="002C557D">
              <w:rPr>
                <w:kern w:val="0"/>
                <w:lang w:eastAsia="en-US"/>
              </w:rPr>
              <w:t xml:space="preserve">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                                                         </w:t>
            </w:r>
          </w:p>
          <w:p w:rsidR="00FD7C92" w:rsidRPr="002C557D" w:rsidRDefault="002C557D" w:rsidP="003F2CF3">
            <w:pPr>
              <w:numPr>
                <w:ilvl w:val="0"/>
                <w:numId w:val="13"/>
              </w:numPr>
              <w:suppressAutoHyphens w:val="0"/>
              <w:ind w:left="-225"/>
              <w:outlineLvl w:val="2"/>
              <w:rPr>
                <w:color w:val="000000"/>
                <w:kern w:val="0"/>
                <w:lang w:eastAsia="ru-RU"/>
              </w:rPr>
            </w:pPr>
            <w:hyperlink r:id="rId14" w:history="1">
              <w:r w:rsidR="00FD7C92" w:rsidRPr="002C557D">
                <w:rPr>
                  <w:b/>
                  <w:bCs/>
                  <w:color w:val="0044CC"/>
                  <w:kern w:val="0"/>
                  <w:u w:val="single"/>
                  <w:lang w:eastAsia="ru-RU"/>
                </w:rPr>
                <w:t>Невозможный треугольник</w:t>
              </w:r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 xml:space="preserve"> - </w:t>
              </w:r>
              <w:proofErr w:type="spellStart"/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>Impossible</w:t>
              </w:r>
              <w:proofErr w:type="spellEnd"/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 xml:space="preserve"> </w:t>
              </w:r>
              <w:proofErr w:type="spellStart"/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>world</w:t>
              </w:r>
              <w:proofErr w:type="spellEnd"/>
            </w:hyperlink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val="en-US" w:eastAsia="en-US"/>
              </w:rPr>
              <w:t xml:space="preserve">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2C557D" w:rsidP="003F2CF3">
            <w:pPr>
              <w:numPr>
                <w:ilvl w:val="0"/>
                <w:numId w:val="14"/>
              </w:numPr>
              <w:suppressAutoHyphens w:val="0"/>
              <w:ind w:left="-225"/>
              <w:outlineLvl w:val="2"/>
              <w:rPr>
                <w:color w:val="000000"/>
                <w:kern w:val="0"/>
                <w:lang w:eastAsia="ru-RU"/>
              </w:rPr>
            </w:pPr>
            <w:hyperlink r:id="rId15" w:history="1">
              <w:r w:rsidR="00FD7C92" w:rsidRPr="002C557D">
                <w:rPr>
                  <w:b/>
                  <w:bCs/>
                  <w:color w:val="0044CC"/>
                  <w:kern w:val="0"/>
                  <w:u w:val="single"/>
                  <w:lang w:eastAsia="ru-RU"/>
                </w:rPr>
                <w:t>Треугольник</w:t>
              </w:r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 xml:space="preserve"> </w:t>
              </w:r>
              <w:proofErr w:type="spellStart"/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lastRenderedPageBreak/>
                <w:t>Пенроуза</w:t>
              </w:r>
              <w:proofErr w:type="spellEnd"/>
              <w:r w:rsidR="00FD7C92" w:rsidRPr="002C557D">
                <w:rPr>
                  <w:color w:val="0044CC"/>
                  <w:kern w:val="0"/>
                  <w:u w:val="single"/>
                  <w:lang w:eastAsia="ru-RU"/>
                </w:rPr>
                <w:t xml:space="preserve"> — Википедия</w:t>
              </w:r>
            </w:hyperlink>
            <w:r w:rsidR="00FD7C92" w:rsidRPr="002C557D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FD7C92" w:rsidRPr="002C557D" w:rsidRDefault="00FD7C92" w:rsidP="00E02EC6">
            <w:pPr>
              <w:suppressAutoHyphens w:val="0"/>
              <w:outlineLvl w:val="2"/>
              <w:rPr>
                <w:color w:val="000000"/>
                <w:kern w:val="0"/>
                <w:lang w:eastAsia="ru-RU"/>
              </w:rPr>
            </w:pPr>
          </w:p>
          <w:p w:rsidR="00FD7C92" w:rsidRPr="002C557D" w:rsidRDefault="00FD7C92" w:rsidP="00E02EC6">
            <w:pPr>
              <w:suppressAutoHyphens w:val="0"/>
              <w:outlineLvl w:val="2"/>
              <w:rPr>
                <w:color w:val="000000"/>
                <w:kern w:val="0"/>
                <w:lang w:eastAsia="ru-RU"/>
              </w:rPr>
            </w:pPr>
          </w:p>
          <w:p w:rsidR="00FD7C92" w:rsidRPr="002C557D" w:rsidRDefault="002C557D" w:rsidP="00E02EC6">
            <w:pPr>
              <w:suppressAutoHyphens w:val="0"/>
              <w:outlineLvl w:val="2"/>
              <w:rPr>
                <w:color w:val="000000"/>
                <w:kern w:val="0"/>
                <w:lang w:eastAsia="ru-RU"/>
              </w:rPr>
            </w:pPr>
            <w:hyperlink r:id="rId16" w:tooltip=" Все картинки " w:history="1">
              <w:r w:rsidR="00FD7C92" w:rsidRPr="002C557D">
                <w:rPr>
                  <w:rFonts w:ascii="Arial" w:hAnsi="Arial" w:cs="Arial"/>
                  <w:color w:val="0000FF"/>
                </w:rPr>
                <w:t>900igr.net</w:t>
              </w:r>
            </w:hyperlink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r w:rsidR="00FD7C92" w:rsidRPr="002C557D">
              <w:rPr>
                <w:rFonts w:ascii="Arial" w:hAnsi="Arial" w:cs="Arial"/>
                <w:b/>
                <w:bCs/>
                <w:color w:val="336600"/>
              </w:rPr>
              <w:t>&gt;</w:t>
            </w:r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hyperlink r:id="rId17" w:tooltip=" Урок " w:history="1">
              <w:r w:rsidR="00FD7C92" w:rsidRPr="002C557D">
                <w:rPr>
                  <w:rFonts w:ascii="Arial" w:hAnsi="Arial" w:cs="Arial"/>
                  <w:color w:val="0000FF"/>
                </w:rPr>
                <w:t>Презентации по геометрии</w:t>
              </w:r>
            </w:hyperlink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r w:rsidR="00FD7C92" w:rsidRPr="002C557D">
              <w:rPr>
                <w:rFonts w:ascii="Arial" w:hAnsi="Arial" w:cs="Arial"/>
                <w:b/>
                <w:bCs/>
                <w:color w:val="336600"/>
              </w:rPr>
              <w:t>&gt;</w:t>
            </w:r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hyperlink r:id="rId18" w:tooltip=" Тема " w:history="1">
              <w:r w:rsidR="00FD7C92" w:rsidRPr="002C557D">
                <w:rPr>
                  <w:rFonts w:ascii="Arial" w:hAnsi="Arial" w:cs="Arial"/>
                  <w:color w:val="0000FF"/>
                </w:rPr>
                <w:t>Треугольник</w:t>
              </w:r>
            </w:hyperlink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bookmarkStart w:id="1" w:name="4b6fabc0-1e6a-412d-90ac-c70b9dfdf0cd"/>
          <w:p w:rsidR="00FD7C92" w:rsidRPr="002C557D" w:rsidRDefault="00FD7C92" w:rsidP="00E02EC6">
            <w:pPr>
              <w:suppressAutoHyphens w:val="0"/>
              <w:jc w:val="both"/>
              <w:rPr>
                <w:b/>
                <w:bCs/>
                <w:kern w:val="0"/>
                <w:lang w:eastAsia="en-US"/>
              </w:rPr>
            </w:pPr>
            <w:r w:rsidRPr="002C557D">
              <w:rPr>
                <w:b/>
                <w:bCs/>
                <w:kern w:val="0"/>
                <w:lang w:eastAsia="en-US"/>
              </w:rPr>
              <w:fldChar w:fldCharType="begin"/>
            </w:r>
            <w:r w:rsidRPr="002C557D">
              <w:rPr>
                <w:b/>
                <w:bCs/>
                <w:kern w:val="0"/>
                <w:lang w:eastAsia="en-US"/>
              </w:rPr>
              <w:instrText xml:space="preserve"> HYPERLINK "http://school-collection.edu.ru/catalog/res/4b6fabc0-1e6a-412d-90ac-c70b9dfdf0cd/view/" \t "_blank" </w:instrText>
            </w:r>
            <w:r w:rsidRPr="002C557D">
              <w:rPr>
                <w:b/>
                <w:bCs/>
                <w:kern w:val="0"/>
                <w:lang w:eastAsia="en-US"/>
              </w:rPr>
              <w:fldChar w:fldCharType="separate"/>
            </w:r>
            <w:r w:rsidRPr="002C557D">
              <w:rPr>
                <w:rStyle w:val="a9"/>
                <w:b/>
                <w:bCs/>
                <w:kern w:val="0"/>
                <w:lang w:eastAsia="en-US"/>
              </w:rPr>
              <w:t>Виды треугольников</w:t>
            </w:r>
            <w:r w:rsidRPr="002C557D">
              <w:rPr>
                <w:kern w:val="0"/>
                <w:lang w:eastAsia="en-US"/>
              </w:rPr>
              <w:fldChar w:fldCharType="end"/>
            </w:r>
            <w:bookmarkEnd w:id="1"/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rFonts w:ascii="Arial" w:hAnsi="Arial" w:cs="Arial"/>
                <w:noProof/>
                <w:color w:val="336600"/>
                <w:lang w:eastAsia="ru-RU"/>
              </w:rPr>
              <w:drawing>
                <wp:inline distT="0" distB="0" distL="0" distR="0" wp14:anchorId="6144945B" wp14:editId="1EFC458C">
                  <wp:extent cx="711055" cy="876300"/>
                  <wp:effectExtent l="0" t="0" r="0" b="0"/>
                  <wp:docPr id="19" name="Рисунок 2" descr="Физкультминутка! Зайка, зайка, попляши! Попляши! Нашу Машу посмеши, посмеши! Топай, топай лапками, Серенькими тапками! Вот так! Вот так! Пляшет заинька гопа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зкультминутка! Зайка, зайка, попляши! Попляши! Нашу Машу посмеши, посмеши! Топай, топай лапками, Серенькими тапками! Вот так! Вот так! Пляшет заинька гопа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2C557D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hyperlink r:id="rId20" w:tooltip=" Все картинки " w:history="1">
              <w:r w:rsidR="00FD7C92" w:rsidRPr="002C557D">
                <w:rPr>
                  <w:rFonts w:ascii="Arial" w:hAnsi="Arial" w:cs="Arial"/>
                  <w:color w:val="0000FF"/>
                </w:rPr>
                <w:t>900igr.net</w:t>
              </w:r>
            </w:hyperlink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r w:rsidR="00FD7C92" w:rsidRPr="002C557D">
              <w:rPr>
                <w:rFonts w:ascii="Arial" w:hAnsi="Arial" w:cs="Arial"/>
                <w:b/>
                <w:bCs/>
                <w:color w:val="336600"/>
              </w:rPr>
              <w:t>&gt;</w:t>
            </w:r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  <w:hyperlink r:id="rId21" w:tooltip=" Урок " w:history="1">
              <w:r w:rsidR="00FD7C92" w:rsidRPr="002C557D">
                <w:rPr>
                  <w:rFonts w:ascii="Arial" w:hAnsi="Arial" w:cs="Arial"/>
                  <w:color w:val="0000FF"/>
                </w:rPr>
                <w:t>Презентации по математике</w:t>
              </w:r>
            </w:hyperlink>
            <w:r w:rsidR="00FD7C92" w:rsidRPr="002C557D">
              <w:rPr>
                <w:rFonts w:ascii="Arial" w:hAnsi="Arial" w:cs="Arial"/>
                <w:color w:val="336600"/>
              </w:rPr>
              <w:t xml:space="preserve"> </w:t>
            </w:r>
          </w:p>
        </w:tc>
        <w:tc>
          <w:tcPr>
            <w:tcW w:w="3960" w:type="dxa"/>
          </w:tcPr>
          <w:p w:rsidR="00FD7C92" w:rsidRPr="002C557D" w:rsidRDefault="00FD7C92" w:rsidP="00447AD9">
            <w:r w:rsidRPr="002C557D">
              <w:lastRenderedPageBreak/>
              <w:t>1)Проверка домашнего задания</w:t>
            </w:r>
          </w:p>
          <w:p w:rsidR="00FD7C92" w:rsidRPr="002C557D" w:rsidRDefault="00FD7C92" w:rsidP="00447AD9">
            <w:r w:rsidRPr="002C557D">
              <w:t xml:space="preserve">2)В Атлантическом океане есть место, по форме напоминающее геометрическую фигуру, о которой мы сегодня будем говорить. Это место, расположенное между Бермудскими островами, государством Пуэрто-Рико, полуостровом Флорида и называется “бермудским треугольником”. А ещё его называют “дьявольский треугольник”, “треугольник </w:t>
            </w:r>
            <w:proofErr w:type="gramStart"/>
            <w:r w:rsidRPr="002C557D">
              <w:t>проклятых</w:t>
            </w:r>
            <w:proofErr w:type="gramEnd"/>
            <w:r w:rsidRPr="002C557D">
              <w:t xml:space="preserve">”. Загадочность его заключается в том, что в нём бесследно исчезают корабли и самолёты. Природа “бермудского треугольника” </w:t>
            </w:r>
            <w:proofErr w:type="gramStart"/>
            <w:r w:rsidRPr="002C557D">
              <w:t>остаётся тайной и по сей</w:t>
            </w:r>
            <w:proofErr w:type="gramEnd"/>
            <w:r w:rsidRPr="002C557D">
              <w:t xml:space="preserve"> день. </w:t>
            </w:r>
          </w:p>
          <w:p w:rsidR="00FD7C92" w:rsidRPr="002C557D" w:rsidRDefault="00FD7C92" w:rsidP="00447AD9">
            <w:r w:rsidRPr="002C557D">
              <w:t xml:space="preserve">Ещё один общеизвестный треугольник – это «невозможный треугольник», который увековечен в виде </w:t>
            </w:r>
            <w:r w:rsidRPr="002C557D">
              <w:lastRenderedPageBreak/>
              <w:t xml:space="preserve">скульптуры в д. </w:t>
            </w:r>
            <w:proofErr w:type="spellStart"/>
            <w:r w:rsidRPr="002C557D">
              <w:t>Опховен</w:t>
            </w:r>
            <w:proofErr w:type="spellEnd"/>
            <w:r w:rsidRPr="002C557D">
              <w:t>, Бельгия</w:t>
            </w:r>
            <w:proofErr w:type="gramStart"/>
            <w:r w:rsidRPr="002C557D">
              <w:t>.</w:t>
            </w:r>
            <w:proofErr w:type="gramEnd"/>
            <w:r w:rsidRPr="002C557D">
              <w:rPr>
                <w:color w:val="000000"/>
              </w:rPr>
              <w:t xml:space="preserve"> (</w:t>
            </w:r>
            <w:proofErr w:type="gramStart"/>
            <w:r w:rsidRPr="002C557D">
              <w:rPr>
                <w:rStyle w:val="apple-style-span"/>
                <w:color w:val="000000"/>
              </w:rPr>
              <w:t>в</w:t>
            </w:r>
            <w:proofErr w:type="gramEnd"/>
            <w:r w:rsidRPr="002C557D">
              <w:rPr>
                <w:rStyle w:val="apple-style-span"/>
                <w:color w:val="000000"/>
              </w:rPr>
              <w:t xml:space="preserve"> центре бельгийской деревни </w:t>
            </w:r>
            <w:proofErr w:type="spellStart"/>
            <w:r w:rsidRPr="002C557D">
              <w:rPr>
                <w:rStyle w:val="apple-style-span"/>
                <w:color w:val="000000"/>
              </w:rPr>
              <w:t>Опховен</w:t>
            </w:r>
            <w:proofErr w:type="spellEnd"/>
            <w:r w:rsidRPr="002C557D">
              <w:rPr>
                <w:rStyle w:val="apple-style-span"/>
                <w:color w:val="000000"/>
              </w:rPr>
              <w:t xml:space="preserve"> (</w:t>
            </w:r>
            <w:proofErr w:type="spellStart"/>
            <w:r w:rsidRPr="002C557D">
              <w:rPr>
                <w:rStyle w:val="apple-style-span"/>
                <w:color w:val="000000"/>
              </w:rPr>
              <w:t>Ophoven</w:t>
            </w:r>
            <w:proofErr w:type="spellEnd"/>
            <w:r w:rsidRPr="002C557D">
              <w:rPr>
                <w:rStyle w:val="apple-style-span"/>
                <w:color w:val="000000"/>
              </w:rPr>
              <w:t xml:space="preserve">), где живет в настоящее время художник и математик </w:t>
            </w:r>
            <w:proofErr w:type="spellStart"/>
            <w:r w:rsidRPr="002C557D">
              <w:rPr>
                <w:rStyle w:val="apple-style-span"/>
                <w:color w:val="000000"/>
              </w:rPr>
              <w:t>Матье</w:t>
            </w:r>
            <w:proofErr w:type="spellEnd"/>
            <w:r w:rsidRPr="002C557D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2C557D">
              <w:rPr>
                <w:rStyle w:val="apple-style-span"/>
                <w:color w:val="000000"/>
              </w:rPr>
              <w:t>Хемакерзом</w:t>
            </w:r>
            <w:proofErr w:type="spellEnd"/>
            <w:r w:rsidRPr="002C557D">
              <w:rPr>
                <w:rStyle w:val="apple-style-span"/>
                <w:color w:val="000000"/>
              </w:rPr>
              <w:t xml:space="preserve"> (</w:t>
            </w:r>
            <w:proofErr w:type="spellStart"/>
            <w:r w:rsidRPr="002C557D">
              <w:rPr>
                <w:rStyle w:val="apple-style-span"/>
                <w:color w:val="000000"/>
              </w:rPr>
              <w:t>Mathieu</w:t>
            </w:r>
            <w:proofErr w:type="spellEnd"/>
            <w:r w:rsidRPr="002C557D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2C557D">
              <w:rPr>
                <w:rStyle w:val="apple-style-span"/>
                <w:color w:val="000000"/>
              </w:rPr>
              <w:t>Hemaekers</w:t>
            </w:r>
            <w:proofErr w:type="spellEnd"/>
            <w:r w:rsidRPr="002C557D">
              <w:rPr>
                <w:rStyle w:val="apple-style-span"/>
                <w:color w:val="000000"/>
              </w:rPr>
              <w:t>)- создатель этой скульптуры.</w:t>
            </w:r>
            <w:r w:rsidRPr="002C557D">
              <w:rPr>
                <w:rStyle w:val="apple-style-span"/>
                <w:rFonts w:ascii="Verdana" w:hAnsi="Verdana"/>
                <w:color w:val="000000"/>
              </w:rPr>
              <w:t xml:space="preserve"> </w:t>
            </w:r>
          </w:p>
          <w:p w:rsidR="00FD7C92" w:rsidRPr="002C557D" w:rsidRDefault="00FD7C92" w:rsidP="00447AD9">
            <w:r w:rsidRPr="002C557D">
              <w:t xml:space="preserve">И треугольник </w:t>
            </w:r>
            <w:proofErr w:type="spellStart"/>
            <w:r w:rsidRPr="002C557D">
              <w:t>Пенроуза</w:t>
            </w:r>
            <w:proofErr w:type="spellEnd"/>
            <w:r w:rsidRPr="002C557D">
              <w:t xml:space="preserve"> в городе Перт, Австралия.</w:t>
            </w:r>
          </w:p>
          <w:p w:rsidR="00FD7C92" w:rsidRPr="002C557D" w:rsidRDefault="00FD7C92" w:rsidP="00447AD9">
            <w:r w:rsidRPr="002C557D">
              <w:t>Но мы с Вами поговорим о ВОЗМОЖНЫХ треугольниках.</w:t>
            </w:r>
          </w:p>
          <w:p w:rsidR="00FD7C92" w:rsidRPr="002C557D" w:rsidRDefault="00FD7C92" w:rsidP="00447AD9">
            <w:r w:rsidRPr="002C557D">
              <w:t>Ты на него, ты на меня,</w:t>
            </w:r>
            <w:r w:rsidRPr="002C557D">
              <w:br/>
              <w:t>На всех нас посмотри.</w:t>
            </w:r>
            <w:r w:rsidRPr="002C557D">
              <w:br/>
              <w:t xml:space="preserve">У нас всего, у нас всего, </w:t>
            </w:r>
            <w:r w:rsidRPr="002C557D">
              <w:br/>
              <w:t>У нас всего по три.</w:t>
            </w:r>
            <w:r w:rsidRPr="002C557D">
              <w:br/>
              <w:t>Три стороны и три угла</w:t>
            </w:r>
            <w:proofErr w:type="gramStart"/>
            <w:r w:rsidRPr="002C557D">
              <w:br/>
              <w:t>И</w:t>
            </w:r>
            <w:proofErr w:type="gramEnd"/>
            <w:r w:rsidRPr="002C557D">
              <w:t xml:space="preserve"> столько же вершин.</w:t>
            </w:r>
            <w:r w:rsidRPr="002C557D">
              <w:br/>
              <w:t>И трижды-трудные дела</w:t>
            </w:r>
            <w:r w:rsidRPr="002C557D">
              <w:br/>
              <w:t>Мы трижды совершим.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t xml:space="preserve">- О какой геометрической фигуре идет </w:t>
            </w:r>
            <w:proofErr w:type="gramStart"/>
            <w:r w:rsidRPr="002C557D">
              <w:t>речь</w:t>
            </w:r>
            <w:proofErr w:type="gramEnd"/>
            <w:r w:rsidRPr="002C557D">
              <w:t xml:space="preserve"> и какие фигуры здесь изображены?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t xml:space="preserve">- </w:t>
            </w:r>
            <w:r w:rsidRPr="002C557D">
              <w:rPr>
                <w:b/>
              </w:rPr>
              <w:t>Что такое треугольник?</w:t>
            </w:r>
            <w:r w:rsidRPr="002C557D">
              <w:t xml:space="preserve"> 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t>- Назовите элементы треугольника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lastRenderedPageBreak/>
              <w:t>- Назовите виды углов, изображенных на рисунке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 xml:space="preserve">Часто знает и дошкольник, 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Что такое треугольник.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А уж вам- то, как не знать …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Но совсем другое дело –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Очень быстро и умело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Величины всех  углов</w:t>
            </w:r>
          </w:p>
          <w:p w:rsidR="00FD7C92" w:rsidRPr="002C557D" w:rsidRDefault="00FD7C92" w:rsidP="00447AD9">
            <w:pPr>
              <w:rPr>
                <w:color w:val="000000"/>
              </w:rPr>
            </w:pPr>
            <w:r w:rsidRPr="002C557D">
              <w:rPr>
                <w:color w:val="000000"/>
              </w:rPr>
              <w:t>в треугольнике узнать.</w:t>
            </w:r>
          </w:p>
          <w:p w:rsidR="00FD7C92" w:rsidRPr="002C557D" w:rsidRDefault="00FD7C92" w:rsidP="00447AD9">
            <w:r w:rsidRPr="002C557D">
              <w:t xml:space="preserve"> Как думаете, какова тема урока?</w:t>
            </w:r>
          </w:p>
          <w:p w:rsidR="00FD7C92" w:rsidRPr="002C557D" w:rsidRDefault="00FD7C92" w:rsidP="00447AD9">
            <w:r w:rsidRPr="002C557D">
              <w:t>- Какова главная цель урока?</w:t>
            </w:r>
          </w:p>
          <w:p w:rsidR="00FD7C92" w:rsidRPr="002C557D" w:rsidRDefault="00FD7C92" w:rsidP="00447AD9">
            <w:r w:rsidRPr="002C557D">
              <w:t>- Какова задача урока?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t>- Для того чтобы узнать углы треугольника, что нужно сделать?</w:t>
            </w:r>
          </w:p>
          <w:p w:rsidR="00FD7C92" w:rsidRPr="002C557D" w:rsidRDefault="00FD7C92" w:rsidP="00447AD9">
            <w:pPr>
              <w:tabs>
                <w:tab w:val="num" w:pos="0"/>
              </w:tabs>
            </w:pPr>
            <w:r w:rsidRPr="002C557D">
              <w:t>С помощью какого инструмента можно измерить углы треугольника?</w:t>
            </w:r>
          </w:p>
          <w:p w:rsidR="00FD7C92" w:rsidRPr="002C557D" w:rsidRDefault="00FD7C92" w:rsidP="00447AD9">
            <w:r w:rsidRPr="002C557D">
              <w:t>- назовите алгоритм измерения углов.</w:t>
            </w:r>
          </w:p>
          <w:p w:rsidR="00FD7C92" w:rsidRPr="002C557D" w:rsidRDefault="00FD7C92" w:rsidP="00447AD9"/>
          <w:p w:rsidR="00FD7C92" w:rsidRPr="002C557D" w:rsidRDefault="00FD7C92" w:rsidP="00447AD9"/>
          <w:p w:rsidR="00FD7C92" w:rsidRPr="002C557D" w:rsidRDefault="00FD7C92" w:rsidP="00447AD9"/>
          <w:p w:rsidR="00FD7C92" w:rsidRPr="002C557D" w:rsidRDefault="00FD7C92" w:rsidP="00FD7C92">
            <w:pPr>
              <w:suppressAutoHyphens w:val="0"/>
              <w:spacing w:before="100" w:beforeAutospacing="1" w:after="100" w:afterAutospacing="1"/>
              <w:rPr>
                <w:kern w:val="0"/>
                <w:lang w:eastAsia="ru-RU"/>
              </w:rPr>
            </w:pPr>
            <w:r w:rsidRPr="002C557D">
              <w:rPr>
                <w:kern w:val="0"/>
                <w:lang w:eastAsia="ru-RU"/>
              </w:rPr>
              <w:t>(гимнастика для глаз)</w:t>
            </w:r>
          </w:p>
          <w:p w:rsidR="00FD7C92" w:rsidRPr="002C557D" w:rsidRDefault="00FD7C92" w:rsidP="00FD7C92">
            <w:pPr>
              <w:suppressAutoHyphens w:val="0"/>
              <w:spacing w:beforeAutospacing="1" w:afterAutospacing="1"/>
              <w:rPr>
                <w:kern w:val="0"/>
                <w:lang w:eastAsia="ru-RU"/>
              </w:rPr>
            </w:pPr>
            <w:r w:rsidRPr="002C557D">
              <w:rPr>
                <w:kern w:val="0"/>
                <w:lang w:eastAsia="ru-RU"/>
              </w:rPr>
              <w:t>Рисуй глазами треугольник</w:t>
            </w:r>
            <w:proofErr w:type="gramStart"/>
            <w:r w:rsidRPr="002C557D">
              <w:rPr>
                <w:kern w:val="0"/>
                <w:lang w:eastAsia="ru-RU"/>
              </w:rPr>
              <w:br/>
            </w:r>
            <w:r w:rsidRPr="002C557D">
              <w:rPr>
                <w:kern w:val="0"/>
                <w:lang w:eastAsia="ru-RU"/>
              </w:rPr>
              <w:lastRenderedPageBreak/>
              <w:t>Р</w:t>
            </w:r>
            <w:proofErr w:type="gramEnd"/>
            <w:r w:rsidRPr="002C557D">
              <w:rPr>
                <w:kern w:val="0"/>
                <w:lang w:eastAsia="ru-RU"/>
              </w:rPr>
              <w:t>исуй глазами треугольник</w:t>
            </w:r>
            <w:r w:rsidRPr="002C557D">
              <w:rPr>
                <w:kern w:val="0"/>
                <w:lang w:eastAsia="ru-RU"/>
              </w:rPr>
              <w:br/>
              <w:t>Теперь его переверни вершиной вниз</w:t>
            </w:r>
            <w:r w:rsidRPr="002C557D">
              <w:rPr>
                <w:kern w:val="0"/>
                <w:lang w:eastAsia="ru-RU"/>
              </w:rPr>
              <w:br/>
              <w:t>И вновь глазами</w:t>
            </w:r>
            <w:r w:rsidRPr="002C557D">
              <w:rPr>
                <w:kern w:val="0"/>
                <w:lang w:eastAsia="ru-RU"/>
              </w:rPr>
              <w:br/>
              <w:t>Ты по периметру веди.</w:t>
            </w:r>
            <w:r w:rsidRPr="002C557D">
              <w:rPr>
                <w:kern w:val="0"/>
                <w:lang w:eastAsia="ru-RU"/>
              </w:rPr>
              <w:br/>
              <w:t>Рисуй восьмерку вертикально</w:t>
            </w:r>
            <w:r w:rsidRPr="002C557D">
              <w:rPr>
                <w:kern w:val="0"/>
                <w:lang w:eastAsia="ru-RU"/>
              </w:rPr>
              <w:br/>
              <w:t>Ты головою не крути,</w:t>
            </w:r>
            <w:r w:rsidRPr="002C557D">
              <w:rPr>
                <w:kern w:val="0"/>
                <w:lang w:eastAsia="ru-RU"/>
              </w:rPr>
              <w:br/>
              <w:t>А лишь глазами осторожно</w:t>
            </w:r>
            <w:r w:rsidRPr="002C557D">
              <w:rPr>
                <w:kern w:val="0"/>
                <w:lang w:eastAsia="ru-RU"/>
              </w:rPr>
              <w:br/>
              <w:t>Ты вдоль по линиям веди</w:t>
            </w:r>
            <w:proofErr w:type="gramStart"/>
            <w:r w:rsidRPr="002C557D">
              <w:rPr>
                <w:kern w:val="0"/>
                <w:lang w:eastAsia="ru-RU"/>
              </w:rPr>
              <w:br/>
              <w:t>И</w:t>
            </w:r>
            <w:proofErr w:type="gramEnd"/>
            <w:r w:rsidRPr="002C557D">
              <w:rPr>
                <w:kern w:val="0"/>
                <w:lang w:eastAsia="ru-RU"/>
              </w:rPr>
              <w:t xml:space="preserve"> на бочок ее клади</w:t>
            </w:r>
            <w:r w:rsidRPr="002C557D">
              <w:rPr>
                <w:kern w:val="0"/>
                <w:lang w:eastAsia="ru-RU"/>
              </w:rPr>
              <w:br/>
              <w:t>Теперь следи горизонтально</w:t>
            </w:r>
            <w:r w:rsidRPr="002C557D">
              <w:rPr>
                <w:kern w:val="0"/>
                <w:lang w:eastAsia="ru-RU"/>
              </w:rPr>
              <w:br/>
              <w:t>И в центре ты остановись</w:t>
            </w:r>
            <w:r w:rsidRPr="002C557D">
              <w:rPr>
                <w:kern w:val="0"/>
                <w:lang w:eastAsia="ru-RU"/>
              </w:rPr>
              <w:br/>
              <w:t>Зажмурься крепко, не ленись!</w:t>
            </w:r>
            <w:r w:rsidRPr="002C557D">
              <w:rPr>
                <w:kern w:val="0"/>
                <w:lang w:eastAsia="ru-RU"/>
              </w:rPr>
              <w:br/>
              <w:t xml:space="preserve">Глаза открываем </w:t>
            </w:r>
            <w:proofErr w:type="gramStart"/>
            <w:r w:rsidRPr="002C557D">
              <w:rPr>
                <w:kern w:val="0"/>
                <w:lang w:eastAsia="ru-RU"/>
              </w:rPr>
              <w:t>мы</w:t>
            </w:r>
            <w:proofErr w:type="gramEnd"/>
            <w:r w:rsidRPr="002C557D">
              <w:rPr>
                <w:kern w:val="0"/>
                <w:lang w:eastAsia="ru-RU"/>
              </w:rPr>
              <w:t xml:space="preserve"> наконец.</w:t>
            </w:r>
            <w:r w:rsidRPr="002C557D">
              <w:rPr>
                <w:kern w:val="0"/>
                <w:lang w:eastAsia="ru-RU"/>
              </w:rPr>
              <w:br/>
              <w:t>Зарядка окончилась, ты молодец!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800" w:type="dxa"/>
          </w:tcPr>
          <w:p w:rsidR="00FD7C92" w:rsidRPr="002C557D" w:rsidRDefault="00FD7C92" w:rsidP="00692C22">
            <w:r w:rsidRPr="002C557D">
              <w:lastRenderedPageBreak/>
              <w:t>1)Ученики записывают по одному заданию на доске</w:t>
            </w:r>
          </w:p>
          <w:p w:rsidR="00FD7C92" w:rsidRPr="002C557D" w:rsidRDefault="00FD7C92" w:rsidP="00692C22">
            <w:r w:rsidRPr="002C557D">
              <w:t>2)Дают ответы</w:t>
            </w:r>
          </w:p>
          <w:p w:rsidR="00FD7C92" w:rsidRPr="002C557D" w:rsidRDefault="00FD7C92" w:rsidP="00692C22">
            <w:r w:rsidRPr="002C557D">
              <w:t>Слушают и смотрят презентацию</w:t>
            </w:r>
          </w:p>
          <w:p w:rsidR="00FD7C92" w:rsidRPr="002C557D" w:rsidRDefault="00FD7C92" w:rsidP="00692C22">
            <w:r w:rsidRPr="002C557D">
              <w:t xml:space="preserve">Называют алгоритм измерения углов 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proofErr w:type="gramStart"/>
            <w:r w:rsidRPr="002C557D">
              <w:t>Формулируют тему урока (Треугольник.</w:t>
            </w:r>
            <w:proofErr w:type="gramEnd"/>
            <w:r w:rsidRPr="002C557D">
              <w:t xml:space="preserve"> </w:t>
            </w:r>
            <w:proofErr w:type="gramStart"/>
            <w:r w:rsidRPr="002C557D">
              <w:t>Свойство углов треугольника)</w:t>
            </w:r>
            <w:proofErr w:type="gramEnd"/>
          </w:p>
          <w:p w:rsidR="00FD7C92" w:rsidRPr="002C557D" w:rsidRDefault="00FD7C92" w:rsidP="00692C22">
            <w:r w:rsidRPr="002C557D">
              <w:t xml:space="preserve">Формулируют цель (вывести </w:t>
            </w:r>
            <w:r w:rsidRPr="002C557D">
              <w:lastRenderedPageBreak/>
              <w:t xml:space="preserve">свойство углов треугольника) </w:t>
            </w:r>
          </w:p>
          <w:p w:rsidR="00FD7C92" w:rsidRPr="002C557D" w:rsidRDefault="00FD7C92" w:rsidP="00692C22">
            <w:r w:rsidRPr="002C557D">
              <w:t>Научиться использовать свойство при решении задач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r w:rsidRPr="002C557D">
              <w:t>(треугольник – это фигура, образованна</w:t>
            </w:r>
            <w:r w:rsidRPr="002C557D">
              <w:lastRenderedPageBreak/>
              <w:t>я тремя точками, не лежащими на одной прямой, и отрезками, попарно соединяющими эти точки).</w:t>
            </w:r>
          </w:p>
          <w:p w:rsidR="00FD7C92" w:rsidRPr="002C557D" w:rsidRDefault="00FD7C92" w:rsidP="00692C22">
            <w:proofErr w:type="spellStart"/>
            <w:r w:rsidRPr="002C557D">
              <w:t>Стороны</w:t>
            </w:r>
            <w:proofErr w:type="gramStart"/>
            <w:r w:rsidRPr="002C557D">
              <w:t>,в</w:t>
            </w:r>
            <w:proofErr w:type="gramEnd"/>
            <w:r w:rsidRPr="002C557D">
              <w:t>ершины</w:t>
            </w:r>
            <w:proofErr w:type="spellEnd"/>
            <w:r w:rsidRPr="002C557D">
              <w:t xml:space="preserve"> углы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r w:rsidRPr="002C557D">
              <w:t>Тупоугольные, остроугольные и прямоугольные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proofErr w:type="gramStart"/>
            <w:r w:rsidRPr="002C557D">
              <w:t>Формулируют тему урока (Треугольник.</w:t>
            </w:r>
            <w:proofErr w:type="gramEnd"/>
            <w:r w:rsidRPr="002C557D">
              <w:t xml:space="preserve"> </w:t>
            </w:r>
            <w:proofErr w:type="gramStart"/>
            <w:r w:rsidRPr="002C557D">
              <w:t>Свойство углов треугольника)</w:t>
            </w:r>
            <w:proofErr w:type="gramEnd"/>
          </w:p>
          <w:p w:rsidR="00FD7C92" w:rsidRPr="002C557D" w:rsidRDefault="00FD7C92" w:rsidP="00692C22">
            <w:r w:rsidRPr="002C557D">
              <w:t xml:space="preserve">Формулируют цель (вывести свойство углов треугольника) </w:t>
            </w:r>
          </w:p>
          <w:p w:rsidR="00FD7C92" w:rsidRPr="002C557D" w:rsidRDefault="00FD7C92" w:rsidP="00692C22">
            <w:r w:rsidRPr="002C557D">
              <w:t>Научиться использовать свойство при решении задач</w:t>
            </w:r>
          </w:p>
          <w:p w:rsidR="00FD7C92" w:rsidRPr="002C557D" w:rsidRDefault="00FD7C92" w:rsidP="00692C22">
            <w:r w:rsidRPr="002C557D">
              <w:t>-Измерить углы</w:t>
            </w:r>
          </w:p>
          <w:p w:rsidR="00FD7C92" w:rsidRPr="002C557D" w:rsidRDefault="00FD7C92" w:rsidP="00692C22">
            <w:r w:rsidRPr="002C557D">
              <w:t>-транспортира</w:t>
            </w:r>
          </w:p>
          <w:p w:rsidR="00FD7C92" w:rsidRPr="002C557D" w:rsidRDefault="00FD7C92" w:rsidP="00692C22">
            <w:r w:rsidRPr="002C557D">
              <w:t xml:space="preserve">Называют алгоритм </w:t>
            </w:r>
            <w:r w:rsidRPr="002C557D">
              <w:lastRenderedPageBreak/>
              <w:t xml:space="preserve">измерения углов: </w:t>
            </w:r>
          </w:p>
          <w:p w:rsidR="00FD7C92" w:rsidRPr="002C557D" w:rsidRDefault="00FD7C92" w:rsidP="00692C22">
            <w:pPr>
              <w:tabs>
                <w:tab w:val="left" w:pos="190"/>
              </w:tabs>
              <w:ind w:left="-20"/>
            </w:pPr>
            <w:r w:rsidRPr="002C557D">
              <w:t>1. Совместить вершину  угла с центром транспортира.</w:t>
            </w:r>
          </w:p>
          <w:p w:rsidR="00FD7C92" w:rsidRPr="002C557D" w:rsidRDefault="00FD7C92" w:rsidP="00692C22">
            <w:pPr>
              <w:numPr>
                <w:ilvl w:val="0"/>
                <w:numId w:val="16"/>
              </w:numPr>
              <w:tabs>
                <w:tab w:val="left" w:pos="190"/>
              </w:tabs>
              <w:suppressAutoHyphens w:val="0"/>
              <w:ind w:left="-20" w:firstLine="0"/>
              <w:jc w:val="both"/>
            </w:pPr>
            <w:r w:rsidRPr="002C557D">
              <w:t xml:space="preserve">Расположить транспортир так, чтобы одна из сторон угла проходила через начало отсчета на шкале транспортира </w:t>
            </w:r>
            <w:proofErr w:type="gramStart"/>
            <w:r w:rsidRPr="002C557D">
              <w:t xml:space="preserve">( </w:t>
            </w:r>
            <w:proofErr w:type="gramEnd"/>
            <w:r w:rsidRPr="002C557D">
              <w:t>т. е совместить с 0º).</w:t>
            </w:r>
          </w:p>
          <w:p w:rsidR="00FD7C92" w:rsidRPr="002C557D" w:rsidRDefault="00FD7C92" w:rsidP="00692C22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t xml:space="preserve">Найти штрих на шкале, через который проходит </w:t>
            </w:r>
            <w:r w:rsidRPr="002C557D">
              <w:lastRenderedPageBreak/>
              <w:t>вторая сторона.</w:t>
            </w:r>
          </w:p>
        </w:tc>
        <w:tc>
          <w:tcPr>
            <w:tcW w:w="1226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71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shd w:val="clear" w:color="auto" w:fill="FAFAFA"/>
                <w:lang w:eastAsia="en-US"/>
              </w:rPr>
            </w:pPr>
            <w:r w:rsidRPr="002C557D">
              <w:rPr>
                <w:kern w:val="0"/>
                <w:shd w:val="clear" w:color="auto" w:fill="FAFAFA"/>
                <w:lang w:eastAsia="en-US"/>
              </w:rPr>
              <w:t xml:space="preserve">моделирование  преобразования объекта, 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shd w:val="clear" w:color="auto" w:fill="FAFAFA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shd w:val="clear" w:color="auto" w:fill="FAFAFA"/>
                <w:lang w:eastAsia="en-US"/>
              </w:rPr>
            </w:pPr>
            <w:r w:rsidRPr="002C557D">
              <w:rPr>
                <w:kern w:val="0"/>
                <w:shd w:val="clear" w:color="auto" w:fill="FAFAFA"/>
                <w:lang w:eastAsia="en-US"/>
              </w:rPr>
              <w:t>построение логической цепи рассуждений</w:t>
            </w: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kern w:val="0"/>
                <w:u w:val="single"/>
                <w:lang w:eastAsia="ru-RU"/>
              </w:rPr>
            </w:pPr>
          </w:p>
        </w:tc>
        <w:tc>
          <w:tcPr>
            <w:tcW w:w="107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взаимоконтроль, коррекция,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самооценка качества усвоения материала</w:t>
            </w:r>
          </w:p>
        </w:tc>
        <w:tc>
          <w:tcPr>
            <w:tcW w:w="1442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планирование учебного сотрудничества с учителем и сверстниками.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</w:tc>
      </w:tr>
      <w:tr w:rsidR="00FD7C92" w:rsidRPr="002C557D" w:rsidTr="00FD7C92">
        <w:trPr>
          <w:trHeight w:val="556"/>
        </w:trPr>
        <w:tc>
          <w:tcPr>
            <w:tcW w:w="1368" w:type="dxa"/>
          </w:tcPr>
          <w:p w:rsidR="00FD7C92" w:rsidRPr="002C557D" w:rsidRDefault="00FD7C92" w:rsidP="005A799E">
            <w:r w:rsidRPr="002C557D">
              <w:rPr>
                <w:kern w:val="0"/>
                <w:lang w:eastAsia="en-US"/>
              </w:rPr>
              <w:lastRenderedPageBreak/>
              <w:t xml:space="preserve">3. </w:t>
            </w:r>
            <w:r w:rsidRPr="002C557D">
              <w:t>Этап решения учебной задачи. Проблемное объяснение нового знания</w:t>
            </w:r>
          </w:p>
          <w:p w:rsidR="00FD7C92" w:rsidRPr="002C557D" w:rsidRDefault="00FD7C92" w:rsidP="005A799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i/>
              </w:rPr>
              <w:t>Цель этапа:</w:t>
            </w:r>
            <w:r w:rsidRPr="002C557D">
              <w:t xml:space="preserve"> вывести свойство углов треугольника</w:t>
            </w:r>
          </w:p>
        </w:tc>
        <w:tc>
          <w:tcPr>
            <w:tcW w:w="2340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ru-RU"/>
              </w:rPr>
            </w:pPr>
          </w:p>
        </w:tc>
        <w:tc>
          <w:tcPr>
            <w:tcW w:w="3960" w:type="dxa"/>
          </w:tcPr>
          <w:p w:rsidR="00FD7C92" w:rsidRPr="002C557D" w:rsidRDefault="00FD7C92" w:rsidP="005A799E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Для того</w:t>
            </w:r>
            <w:proofErr w:type="gramStart"/>
            <w:r w:rsidRPr="002C557D">
              <w:rPr>
                <w:iCs/>
                <w:sz w:val="28"/>
                <w:szCs w:val="28"/>
              </w:rPr>
              <w:t>,</w:t>
            </w:r>
            <w:proofErr w:type="gramEnd"/>
            <w:r w:rsidRPr="002C557D">
              <w:rPr>
                <w:iCs/>
                <w:sz w:val="28"/>
                <w:szCs w:val="28"/>
              </w:rPr>
              <w:t xml:space="preserve"> чтобы ответить на вопрос: Чему </w:t>
            </w:r>
            <w:proofErr w:type="gramStart"/>
            <w:r w:rsidRPr="002C557D">
              <w:rPr>
                <w:iCs/>
                <w:sz w:val="28"/>
                <w:szCs w:val="28"/>
              </w:rPr>
              <w:t>равна сумма углов треугольника мы проведем</w:t>
            </w:r>
            <w:proofErr w:type="gramEnd"/>
            <w:r w:rsidRPr="002C557D">
              <w:rPr>
                <w:iCs/>
                <w:sz w:val="28"/>
                <w:szCs w:val="28"/>
              </w:rPr>
              <w:t xml:space="preserve"> исследование</w:t>
            </w:r>
          </w:p>
          <w:p w:rsidR="00FD7C92" w:rsidRPr="002C557D" w:rsidRDefault="00FD7C92" w:rsidP="005A799E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На каждую парту раскладываются модели различных треугольников с опросными листами.</w:t>
            </w:r>
          </w:p>
          <w:p w:rsidR="00FD7C92" w:rsidRPr="002C557D" w:rsidRDefault="00FD7C92" w:rsidP="005A799E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Исследование 1</w:t>
            </w:r>
          </w:p>
          <w:p w:rsidR="00FD7C92" w:rsidRPr="002C557D" w:rsidRDefault="00FD7C92" w:rsidP="005A799E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Выполнить задания: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Обозначить треугольники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Измерить углы треугольника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Найти сумму углов треугольника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iCs/>
                <w:sz w:val="28"/>
                <w:szCs w:val="28"/>
              </w:rPr>
            </w:pPr>
            <w:r w:rsidRPr="002C557D">
              <w:rPr>
                <w:iCs/>
                <w:sz w:val="28"/>
                <w:szCs w:val="28"/>
              </w:rPr>
              <w:t>Определить вид треугольника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Сделать выводы.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Исследование 2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Давайте проверим наше предположение ещё одной практической работой.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 xml:space="preserve">На столах лежат треугольники. Путем перегибания соберем углы треугольника в одну точку. 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 xml:space="preserve">- Мы ещё раз убедились, что </w:t>
            </w:r>
            <w:r w:rsidRPr="002C557D">
              <w:rPr>
                <w:sz w:val="28"/>
                <w:szCs w:val="28"/>
              </w:rPr>
              <w:lastRenderedPageBreak/>
              <w:t>сумма углов треугольника равна 180º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- Чему равен угол равностороннего треугольника?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 xml:space="preserve"> - Чему равна сумма острых углов прямоугольного треугольника? 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 xml:space="preserve"> - Чему равен острый угол прямоугольного, равнобедренного треугольника?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- Почему в треугольнике не может быть двух прямых углов?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- Почему в треугольнике не может быть двух тупых углов?</w:t>
            </w:r>
          </w:p>
          <w:p w:rsidR="00FD7C92" w:rsidRPr="002C557D" w:rsidRDefault="00FD7C92" w:rsidP="005A799E">
            <w:pPr>
              <w:pStyle w:val="a6"/>
              <w:numPr>
                <w:ilvl w:val="1"/>
                <w:numId w:val="15"/>
              </w:numPr>
              <w:ind w:left="0"/>
              <w:rPr>
                <w:sz w:val="28"/>
                <w:szCs w:val="28"/>
              </w:rPr>
            </w:pPr>
            <w:r w:rsidRPr="002C557D">
              <w:rPr>
                <w:sz w:val="28"/>
                <w:szCs w:val="28"/>
              </w:rPr>
              <w:t>- Почему в треугольнике не может быть один тупой, а другой прямой угол?</w:t>
            </w:r>
          </w:p>
          <w:p w:rsidR="00FD7C92" w:rsidRPr="002C557D" w:rsidRDefault="00FD7C92" w:rsidP="005A799E">
            <w:pPr>
              <w:suppressAutoHyphens w:val="0"/>
              <w:spacing w:line="276" w:lineRule="auto"/>
              <w:jc w:val="both"/>
              <w:rPr>
                <w:kern w:val="0"/>
                <w:lang w:eastAsia="en-US"/>
              </w:rPr>
            </w:pPr>
          </w:p>
        </w:tc>
        <w:tc>
          <w:tcPr>
            <w:tcW w:w="1800" w:type="dxa"/>
          </w:tcPr>
          <w:p w:rsidR="00FD7C92" w:rsidRPr="002C557D" w:rsidRDefault="00FD7C92" w:rsidP="00692C22">
            <w:r w:rsidRPr="002C557D">
              <w:lastRenderedPageBreak/>
              <w:t>Работают в группах  по рабочим листам</w:t>
            </w:r>
          </w:p>
          <w:p w:rsidR="00FD7C92" w:rsidRPr="002C557D" w:rsidRDefault="00FD7C92" w:rsidP="00692C22">
            <w:r w:rsidRPr="002C557D">
              <w:t xml:space="preserve">Озвучивают свои результаты, делают вывод о </w:t>
            </w:r>
            <w:proofErr w:type="gramStart"/>
            <w:r w:rsidRPr="002C557D">
              <w:t>том</w:t>
            </w:r>
            <w:proofErr w:type="gramEnd"/>
            <w:r w:rsidRPr="002C557D">
              <w:t xml:space="preserve"> что сумма углов треугольника 180 градусов.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r w:rsidRPr="002C557D">
              <w:t xml:space="preserve">Сгибают треугольник по углам, предположение </w:t>
            </w:r>
            <w:r w:rsidRPr="002C557D">
              <w:lastRenderedPageBreak/>
              <w:t>подтверждается.</w:t>
            </w:r>
          </w:p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/>
          <w:p w:rsidR="00FD7C92" w:rsidRPr="002C557D" w:rsidRDefault="00FD7C92" w:rsidP="00692C22">
            <w:pPr>
              <w:suppressAutoHyphens w:val="0"/>
              <w:jc w:val="both"/>
              <w:rPr>
                <w:iCs/>
                <w:kern w:val="0"/>
                <w:lang w:eastAsia="ru-RU"/>
              </w:rPr>
            </w:pPr>
            <w:r w:rsidRPr="002C557D">
              <w:t>Дают ответы</w:t>
            </w:r>
          </w:p>
        </w:tc>
        <w:tc>
          <w:tcPr>
            <w:tcW w:w="1226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71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самостоятельное выделение-формулирование познавательной цели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shd w:val="clear" w:color="auto" w:fill="FAFAFA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kern w:val="0"/>
                <w:lang w:eastAsia="ru-RU"/>
              </w:rPr>
            </w:pPr>
            <w:r w:rsidRPr="002C557D">
              <w:rPr>
                <w:kern w:val="0"/>
                <w:lang w:eastAsia="ru-RU"/>
              </w:rPr>
              <w:t>Умение анализировать, систематизировать, выдвигать гипотезы и обобщать.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  <w:r w:rsidRPr="002C557D">
              <w:rPr>
                <w:color w:val="000000"/>
                <w:kern w:val="0"/>
                <w:lang w:eastAsia="en-US"/>
              </w:rPr>
              <w:t>Аргументировать решение своей задачи.</w:t>
            </w:r>
          </w:p>
        </w:tc>
        <w:tc>
          <w:tcPr>
            <w:tcW w:w="107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целеполагание</w:t>
            </w: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color w:val="000000"/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color w:val="000000"/>
                <w:kern w:val="0"/>
                <w:lang w:eastAsia="ru-RU"/>
              </w:rPr>
            </w:pPr>
            <w:r w:rsidRPr="002C557D">
              <w:rPr>
                <w:color w:val="000000"/>
                <w:kern w:val="0"/>
                <w:lang w:eastAsia="ru-RU"/>
              </w:rPr>
              <w:t xml:space="preserve">Понимать на слух ответы </w:t>
            </w:r>
            <w:proofErr w:type="gramStart"/>
            <w:r w:rsidRPr="002C557D">
              <w:rPr>
                <w:color w:val="000000"/>
                <w:kern w:val="0"/>
                <w:lang w:eastAsia="ru-RU"/>
              </w:rPr>
              <w:t>обучающихся</w:t>
            </w:r>
            <w:proofErr w:type="gramEnd"/>
            <w:r w:rsidRPr="002C557D">
              <w:rPr>
                <w:color w:val="000000"/>
                <w:kern w:val="0"/>
                <w:lang w:eastAsia="ru-RU"/>
              </w:rPr>
              <w:t>.</w:t>
            </w: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211" w:lineRule="atLeast"/>
              <w:jc w:val="both"/>
              <w:rPr>
                <w:color w:val="000000"/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211" w:lineRule="atLeast"/>
              <w:jc w:val="both"/>
              <w:rPr>
                <w:color w:val="000000"/>
                <w:kern w:val="0"/>
                <w:lang w:eastAsia="ru-RU"/>
              </w:rPr>
            </w:pPr>
            <w:r w:rsidRPr="002C557D">
              <w:rPr>
                <w:color w:val="000000"/>
                <w:kern w:val="0"/>
                <w:lang w:eastAsia="ru-RU"/>
              </w:rPr>
              <w:t>Уметь формулиро</w:t>
            </w:r>
            <w:r w:rsidRPr="002C557D">
              <w:rPr>
                <w:color w:val="000000"/>
                <w:kern w:val="0"/>
                <w:lang w:eastAsia="ru-RU"/>
              </w:rPr>
              <w:softHyphen/>
              <w:t>вать собственное мнение и позицию.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</w:tc>
        <w:tc>
          <w:tcPr>
            <w:tcW w:w="1442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постановка вопросов, умение слушать собеседника.</w:t>
            </w: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color w:val="000000"/>
                <w:kern w:val="0"/>
                <w:lang w:eastAsia="ru-RU"/>
              </w:rPr>
            </w:pPr>
          </w:p>
          <w:p w:rsidR="00FD7C92" w:rsidRPr="002C557D" w:rsidRDefault="00FD7C92" w:rsidP="0016001E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kern w:val="0"/>
                <w:lang w:eastAsia="ru-RU"/>
              </w:rPr>
            </w:pPr>
            <w:r w:rsidRPr="002C557D">
              <w:rPr>
                <w:kern w:val="0"/>
                <w:lang w:eastAsia="ru-RU"/>
              </w:rPr>
              <w:t>Принимать и сохранять учебную цель и задачу.</w:t>
            </w:r>
          </w:p>
          <w:p w:rsidR="00FD7C92" w:rsidRPr="002C557D" w:rsidRDefault="00FD7C92" w:rsidP="0016001E">
            <w:pPr>
              <w:suppressAutoHyphens w:val="0"/>
              <w:spacing w:line="276" w:lineRule="auto"/>
              <w:jc w:val="both"/>
              <w:rPr>
                <w:kern w:val="0"/>
                <w:lang w:eastAsia="ru-RU"/>
              </w:rPr>
            </w:pPr>
          </w:p>
          <w:p w:rsidR="00FD7C92" w:rsidRPr="002C557D" w:rsidRDefault="00FD7C92" w:rsidP="00692C22">
            <w:pPr>
              <w:rPr>
                <w:color w:val="000000"/>
                <w:kern w:val="0"/>
                <w:lang w:eastAsia="ru-RU"/>
              </w:rPr>
            </w:pPr>
            <w:r w:rsidRPr="002C557D">
              <w:rPr>
                <w:kern w:val="0"/>
                <w:lang w:eastAsia="ru-RU"/>
              </w:rPr>
              <w:t>Осуществлять взаимоконтроль.</w:t>
            </w:r>
            <w:r w:rsidRPr="002C557D">
              <w:t xml:space="preserve"> </w:t>
            </w:r>
          </w:p>
          <w:p w:rsidR="00FD7C92" w:rsidRPr="002C557D" w:rsidRDefault="00FD7C92" w:rsidP="00692C22">
            <w:pPr>
              <w:suppressAutoHyphens w:val="0"/>
              <w:autoSpaceDE w:val="0"/>
              <w:autoSpaceDN w:val="0"/>
              <w:adjustRightInd w:val="0"/>
              <w:spacing w:line="151" w:lineRule="atLeast"/>
              <w:rPr>
                <w:color w:val="000000"/>
                <w:kern w:val="0"/>
                <w:lang w:eastAsia="ru-RU"/>
              </w:rPr>
            </w:pPr>
          </w:p>
        </w:tc>
      </w:tr>
      <w:tr w:rsidR="00FD7C92" w:rsidRPr="002C557D" w:rsidTr="00FD7C92">
        <w:tc>
          <w:tcPr>
            <w:tcW w:w="1368" w:type="dxa"/>
          </w:tcPr>
          <w:p w:rsidR="00FD7C92" w:rsidRPr="002C557D" w:rsidRDefault="00FD7C92" w:rsidP="00C9128F">
            <w:r w:rsidRPr="002C557D">
              <w:rPr>
                <w:kern w:val="0"/>
                <w:lang w:eastAsia="en-US"/>
              </w:rPr>
              <w:lastRenderedPageBreak/>
              <w:t>4.</w:t>
            </w:r>
            <w:r w:rsidRPr="002C557D">
              <w:t xml:space="preserve"> . Этап закрепления изученного материал</w:t>
            </w:r>
            <w:r w:rsidRPr="002C557D">
              <w:lastRenderedPageBreak/>
              <w:t>а. Первичное закрепление</w:t>
            </w:r>
          </w:p>
          <w:p w:rsidR="00FD7C92" w:rsidRPr="002C557D" w:rsidRDefault="00FD7C92" w:rsidP="00C9128F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i/>
              </w:rPr>
              <w:t xml:space="preserve">Цель этапа: </w:t>
            </w:r>
            <w:r w:rsidRPr="002C557D">
              <w:t>проговаривание и закрепление нового знания; выявить пробелы первичного осмысления изученного материала, неверные представления уч-ся; провести</w:t>
            </w:r>
          </w:p>
        </w:tc>
        <w:tc>
          <w:tcPr>
            <w:tcW w:w="2340" w:type="dxa"/>
          </w:tcPr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lastRenderedPageBreak/>
              <w:t xml:space="preserve"> </w:t>
            </w: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bookmarkStart w:id="2" w:name="7766cef3-f2cc-4ca3-b4b7-63e68ab1ba25"/>
          <w:p w:rsidR="00FD7C92" w:rsidRPr="002C557D" w:rsidRDefault="00FD7C92" w:rsidP="00B53990">
            <w:pPr>
              <w:suppressAutoHyphens w:val="0"/>
              <w:rPr>
                <w:rFonts w:ascii="Arial" w:hAnsi="Arial" w:cs="Arial"/>
                <w:b/>
                <w:bCs/>
                <w:color w:val="247DAC"/>
                <w:kern w:val="0"/>
                <w:lang w:eastAsia="ru-RU"/>
              </w:rPr>
            </w:pPr>
            <w:r w:rsidRPr="002C557D">
              <w:rPr>
                <w:rFonts w:ascii="Arial" w:hAnsi="Arial" w:cs="Arial"/>
                <w:b/>
                <w:bCs/>
                <w:color w:val="247DAC"/>
                <w:kern w:val="0"/>
                <w:lang w:eastAsia="ru-RU"/>
              </w:rPr>
              <w:fldChar w:fldCharType="begin"/>
            </w:r>
            <w:r w:rsidRPr="002C557D">
              <w:rPr>
                <w:rFonts w:ascii="Arial" w:hAnsi="Arial" w:cs="Arial"/>
                <w:b/>
                <w:bCs/>
                <w:color w:val="247DAC"/>
                <w:kern w:val="0"/>
                <w:lang w:eastAsia="ru-RU"/>
              </w:rPr>
              <w:instrText xml:space="preserve"> HYPERLINK "http://school-collection.edu.ru/catalog/res/7766cef3-f2cc-4ca3-b4b7-63e68ab1ba25/view/" \t "_blank" </w:instrText>
            </w:r>
            <w:r w:rsidRPr="002C557D">
              <w:rPr>
                <w:rFonts w:ascii="Arial" w:hAnsi="Arial" w:cs="Arial"/>
                <w:b/>
                <w:bCs/>
                <w:color w:val="247DAC"/>
                <w:kern w:val="0"/>
                <w:lang w:eastAsia="ru-RU"/>
              </w:rPr>
              <w:fldChar w:fldCharType="separate"/>
            </w:r>
            <w:r w:rsidRPr="002C557D">
              <w:rPr>
                <w:rFonts w:ascii="Arial" w:hAnsi="Arial" w:cs="Arial"/>
                <w:b/>
                <w:bCs/>
                <w:color w:val="006699"/>
                <w:kern w:val="0"/>
                <w:u w:val="single"/>
                <w:lang w:eastAsia="ru-RU"/>
              </w:rPr>
              <w:t xml:space="preserve">Математический диктант. Треугольник, 1 </w:t>
            </w:r>
            <w:r w:rsidRPr="002C557D">
              <w:rPr>
                <w:rFonts w:ascii="Arial" w:hAnsi="Arial" w:cs="Arial"/>
                <w:b/>
                <w:bCs/>
                <w:color w:val="006699"/>
                <w:kern w:val="0"/>
                <w:u w:val="single"/>
                <w:lang w:eastAsia="ru-RU"/>
              </w:rPr>
              <w:lastRenderedPageBreak/>
              <w:t>вариант</w:t>
            </w:r>
            <w:r w:rsidRPr="002C557D">
              <w:rPr>
                <w:rFonts w:ascii="Arial" w:hAnsi="Arial" w:cs="Arial"/>
                <w:b/>
                <w:bCs/>
                <w:color w:val="247DAC"/>
                <w:kern w:val="0"/>
                <w:lang w:eastAsia="ru-RU"/>
              </w:rPr>
              <w:fldChar w:fldCharType="end"/>
            </w:r>
            <w:bookmarkEnd w:id="2"/>
          </w:p>
          <w:p w:rsidR="00FD7C92" w:rsidRPr="002C557D" w:rsidRDefault="00FD7C92" w:rsidP="00B53990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3960" w:type="dxa"/>
          </w:tcPr>
          <w:p w:rsidR="00FD7C92" w:rsidRPr="002C557D" w:rsidRDefault="00FD7C92" w:rsidP="00C9128F">
            <w:r w:rsidRPr="002C557D">
              <w:lastRenderedPageBreak/>
              <w:t>1. СЛАЙД  1-4</w:t>
            </w:r>
          </w:p>
          <w:p w:rsidR="00FD7C92" w:rsidRPr="002C557D" w:rsidRDefault="00FD7C92" w:rsidP="00C9128F">
            <w:r w:rsidRPr="002C557D">
              <w:t>Устная (фронтальная работа)</w:t>
            </w:r>
          </w:p>
          <w:tbl>
            <w:tblPr>
              <w:tblpPr w:leftFromText="180" w:rightFromText="180" w:vertAnchor="page" w:horzAnchor="page" w:tblpX="4858" w:tblpY="931"/>
              <w:tblW w:w="3703" w:type="dxa"/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330"/>
              <w:gridCol w:w="330"/>
              <w:gridCol w:w="264"/>
              <w:gridCol w:w="378"/>
              <w:gridCol w:w="263"/>
              <w:gridCol w:w="329"/>
              <w:gridCol w:w="263"/>
              <w:gridCol w:w="427"/>
              <w:gridCol w:w="263"/>
              <w:gridCol w:w="329"/>
              <w:gridCol w:w="263"/>
            </w:tblGrid>
            <w:tr w:rsidR="00FD7C92" w:rsidRPr="002C557D" w:rsidTr="00A45E80">
              <w:trPr>
                <w:trHeight w:val="182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</w:tr>
            <w:tr w:rsidR="00FD7C92" w:rsidRPr="002C557D" w:rsidTr="00A45E80">
              <w:trPr>
                <w:trHeight w:val="186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* 5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-60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: 8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 xml:space="preserve">+25 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* 3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D7C92" w:rsidRPr="002C557D" w:rsidTr="00A45E80">
              <w:trPr>
                <w:trHeight w:val="237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000000" w:fill="FD5D78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double" w:sz="6" w:space="0" w:color="FF0000"/>
                    <w:left w:val="double" w:sz="6" w:space="0" w:color="FF0000"/>
                    <w:bottom w:val="double" w:sz="6" w:space="0" w:color="FF0000"/>
                    <w:right w:val="double" w:sz="6" w:space="0" w:color="FF0000"/>
                  </w:tcBorders>
                  <w:shd w:val="clear" w:color="000000" w:fill="00B05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D7C92" w:rsidRPr="002C557D" w:rsidTr="00A45E80">
              <w:trPr>
                <w:trHeight w:val="186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D7C92" w:rsidRPr="002C557D" w:rsidTr="00A45E80">
              <w:trPr>
                <w:trHeight w:val="182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D7C92" w:rsidRPr="002C557D" w:rsidTr="00A45E80">
              <w:trPr>
                <w:trHeight w:val="182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?</w:t>
                  </w:r>
                </w:p>
              </w:tc>
            </w:tr>
            <w:tr w:rsidR="00FD7C92" w:rsidRPr="002C557D" w:rsidTr="00A45E80">
              <w:trPr>
                <w:trHeight w:val="186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*4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:20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*9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-15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:6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b/>
                      <w:bCs/>
                      <w:color w:val="FF0000"/>
                      <w:lang w:eastAsia="ru-RU"/>
                    </w:rPr>
                  </w:pPr>
                  <w:r w:rsidRPr="002C557D">
                    <w:rPr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FD7C92" w:rsidRPr="002C557D" w:rsidTr="00A45E80">
              <w:trPr>
                <w:trHeight w:val="241"/>
              </w:trPr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7C92" w:rsidRPr="002C557D" w:rsidRDefault="00FD7C92" w:rsidP="00064C63">
                  <w:pPr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1A0C7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1A0C7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1A0C7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1A0C7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→</w:t>
                  </w:r>
                </w:p>
              </w:tc>
              <w:tc>
                <w:tcPr>
                  <w:tcW w:w="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FD7C92" w:rsidRPr="002C557D" w:rsidRDefault="00FD7C92" w:rsidP="00064C63">
                  <w:pPr>
                    <w:jc w:val="center"/>
                    <w:rPr>
                      <w:color w:val="000000"/>
                      <w:lang w:eastAsia="ru-RU"/>
                    </w:rPr>
                  </w:pPr>
                  <w:r w:rsidRPr="002C557D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/>
          <w:p w:rsidR="00FD7C92" w:rsidRPr="002C557D" w:rsidRDefault="00FD7C92" w:rsidP="00C9128F">
            <w:r w:rsidRPr="002C557D">
              <w:t>2. СЛАЙД 5 Работа в группах по карточкам</w:t>
            </w:r>
          </w:p>
          <w:p w:rsidR="00FD7C92" w:rsidRPr="002C557D" w:rsidRDefault="00FD7C92" w:rsidP="00C9128F">
            <w:pPr>
              <w:suppressAutoHyphens w:val="0"/>
              <w:jc w:val="both"/>
            </w:pPr>
            <w:r w:rsidRPr="002C557D">
              <w:t>3.</w:t>
            </w:r>
          </w:p>
          <w:p w:rsidR="00FD7C92" w:rsidRPr="002C557D" w:rsidRDefault="00FD7C92" w:rsidP="00C9128F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t>Слайд 6 Математический диктант</w:t>
            </w:r>
          </w:p>
          <w:p w:rsidR="00FD7C92" w:rsidRPr="002C557D" w:rsidRDefault="00FD7C92" w:rsidP="0020225D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4.Работа по учебнику</w:t>
            </w:r>
          </w:p>
        </w:tc>
        <w:tc>
          <w:tcPr>
            <w:tcW w:w="1800" w:type="dxa"/>
          </w:tcPr>
          <w:p w:rsidR="00FD7C92" w:rsidRPr="002C557D" w:rsidRDefault="00FD7C92" w:rsidP="00692C22">
            <w:pPr>
              <w:jc w:val="both"/>
            </w:pPr>
            <w:r w:rsidRPr="002C557D">
              <w:lastRenderedPageBreak/>
              <w:t>Выполняют задания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692C22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226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71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самостоятельное выделение-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proofErr w:type="gramStart"/>
            <w:r w:rsidRPr="002C557D">
              <w:rPr>
                <w:kern w:val="0"/>
                <w:lang w:eastAsia="en-US"/>
              </w:rPr>
              <w:t>формулир</w:t>
            </w:r>
            <w:r w:rsidRPr="002C557D">
              <w:rPr>
                <w:kern w:val="0"/>
                <w:lang w:eastAsia="en-US"/>
              </w:rPr>
              <w:lastRenderedPageBreak/>
              <w:t xml:space="preserve">ование познавательной цели; логические- </w:t>
            </w:r>
            <w:proofErr w:type="gramEnd"/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формулирование проблемы, решение проблемы, построение логической цепи рассуждений; доказательство.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Умение устанавливать причинно</w:t>
            </w:r>
            <w:r w:rsidRPr="002C557D">
              <w:rPr>
                <w:kern w:val="0"/>
                <w:lang w:eastAsia="en-US"/>
              </w:rPr>
              <w:lastRenderedPageBreak/>
              <w:t>-следственные связи. Строить рассуждения, умозаключения. Делать аргументированные выводы.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Умение самостоятельно находить пути решения задач.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  <w:r w:rsidRPr="002C557D">
              <w:rPr>
                <w:kern w:val="0"/>
                <w:lang w:eastAsia="en-US"/>
              </w:rPr>
              <w:t>Умение давать определение, подведение под понятие</w:t>
            </w:r>
          </w:p>
        </w:tc>
        <w:tc>
          <w:tcPr>
            <w:tcW w:w="1078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lastRenderedPageBreak/>
              <w:t>планирование, прогнозирование.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  <w:r w:rsidRPr="002C557D">
              <w:rPr>
                <w:kern w:val="0"/>
                <w:lang w:eastAsia="en-US"/>
              </w:rPr>
              <w:t>Уметь самостоятельно анализировать свои действия.</w:t>
            </w:r>
          </w:p>
        </w:tc>
        <w:tc>
          <w:tcPr>
            <w:tcW w:w="1442" w:type="dxa"/>
          </w:tcPr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lastRenderedPageBreak/>
              <w:t>постановка вопросов, инициативное сотрудни</w:t>
            </w:r>
            <w:r w:rsidRPr="002C557D">
              <w:rPr>
                <w:kern w:val="0"/>
                <w:lang w:eastAsia="en-US"/>
              </w:rPr>
              <w:lastRenderedPageBreak/>
              <w:t>чество.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</w:p>
          <w:p w:rsidR="00FD7C92" w:rsidRPr="002C557D" w:rsidRDefault="00FD7C92" w:rsidP="0016001E">
            <w:pPr>
              <w:suppressAutoHyphens w:val="0"/>
              <w:jc w:val="both"/>
              <w:rPr>
                <w:i/>
                <w:kern w:val="0"/>
                <w:u w:val="single"/>
                <w:lang w:eastAsia="en-US"/>
              </w:rPr>
            </w:pPr>
            <w:r w:rsidRPr="002C557D">
              <w:rPr>
                <w:color w:val="000000"/>
                <w:kern w:val="0"/>
                <w:lang w:eastAsia="en-US"/>
              </w:rPr>
              <w:t>Уметь формулиро</w:t>
            </w:r>
            <w:r w:rsidRPr="002C557D">
              <w:rPr>
                <w:color w:val="000000"/>
                <w:kern w:val="0"/>
                <w:lang w:eastAsia="en-US"/>
              </w:rPr>
              <w:softHyphen/>
              <w:t>вать собственное мнение и позицию.</w:t>
            </w:r>
          </w:p>
          <w:p w:rsidR="00FD7C92" w:rsidRPr="002C557D" w:rsidRDefault="00FD7C92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</w:tr>
      <w:tr w:rsidR="004154AF" w:rsidRPr="002C557D" w:rsidTr="00FD7C92">
        <w:tc>
          <w:tcPr>
            <w:tcW w:w="1368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lastRenderedPageBreak/>
              <w:t>5.Рефлексия</w:t>
            </w:r>
          </w:p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i/>
              </w:rPr>
              <w:t>Цель этапа</w:t>
            </w:r>
            <w:r w:rsidRPr="002C557D">
              <w:t>: 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2340" w:type="dxa"/>
          </w:tcPr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4F04C135" wp14:editId="0474F4AF">
                  <wp:extent cx="619125" cy="619125"/>
                  <wp:effectExtent l="0" t="0" r="9525" b="9525"/>
                  <wp:docPr id="4" name="Рисунок 4" descr="http://im3-tub-ru.yandex.net/i?id=273580502-03-72&amp;n=2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273580502-03-72&amp;n=21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15DB9CAB" wp14:editId="2515FD5A">
                  <wp:extent cx="571500" cy="571500"/>
                  <wp:effectExtent l="0" t="0" r="0" b="0"/>
                  <wp:docPr id="5" name="Рисунок 5" descr="http://im0-tub-ru.yandex.net/i?id=1535316-47-72&amp;n=2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1535316-47-72&amp;n=21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57D">
              <w:rPr>
                <w:rFonts w:ascii="Arial" w:hAnsi="Arial" w:cs="Arial"/>
                <w:noProof/>
                <w:color w:val="1A3DC1"/>
                <w:lang w:eastAsia="ru-RU"/>
              </w:rPr>
              <w:drawing>
                <wp:inline distT="0" distB="0" distL="0" distR="0" wp14:anchorId="57A52622" wp14:editId="75B4C848">
                  <wp:extent cx="695325" cy="695325"/>
                  <wp:effectExtent l="0" t="0" r="9525" b="9525"/>
                  <wp:docPr id="6" name="Рисунок 6" descr="http://im6-tub-ru.yandex.net/i?id=377276102-61-72&amp;n=2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6-tub-ru.yandex.net/i?id=377276102-61-72&amp;n=2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960" w:type="dxa"/>
          </w:tcPr>
          <w:p w:rsidR="004154AF" w:rsidRPr="002C557D" w:rsidRDefault="004154AF" w:rsidP="004154AF">
            <w:pPr>
              <w:suppressAutoHyphens w:val="0"/>
              <w:contextualSpacing/>
              <w:jc w:val="both"/>
            </w:pPr>
            <w:proofErr w:type="gramStart"/>
            <w:r w:rsidRPr="002C557D">
              <w:t>Какие</w:t>
            </w:r>
            <w:proofErr w:type="gramEnd"/>
            <w:r w:rsidRPr="002C557D">
              <w:t xml:space="preserve"> УУД достиг на уроке? </w:t>
            </w:r>
          </w:p>
          <w:p w:rsidR="004154AF" w:rsidRPr="002C557D" w:rsidRDefault="004154AF" w:rsidP="004154AF">
            <w:pPr>
              <w:suppressAutoHyphens w:val="0"/>
              <w:contextualSpacing/>
              <w:jc w:val="both"/>
            </w:pPr>
            <w:r w:rsidRPr="002C557D">
              <w:t xml:space="preserve">Почему одни сформировались лучше, а другие слабее? </w:t>
            </w:r>
          </w:p>
          <w:p w:rsidR="004154AF" w:rsidRPr="002C557D" w:rsidRDefault="004154AF" w:rsidP="004154AF">
            <w:pPr>
              <w:suppressAutoHyphens w:val="0"/>
              <w:contextualSpacing/>
              <w:jc w:val="both"/>
            </w:pPr>
            <w:r w:rsidRPr="002C557D">
              <w:t xml:space="preserve">К каким вопросам стоит вернуться? </w:t>
            </w:r>
          </w:p>
          <w:p w:rsidR="004154AF" w:rsidRPr="002C557D" w:rsidRDefault="004154AF" w:rsidP="004154AF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2C557D">
              <w:t xml:space="preserve"> Выберите смайлик своего настроения. Изменилось ли оно?</w:t>
            </w:r>
          </w:p>
        </w:tc>
        <w:tc>
          <w:tcPr>
            <w:tcW w:w="1800" w:type="dxa"/>
          </w:tcPr>
          <w:p w:rsidR="004154AF" w:rsidRPr="002C557D" w:rsidRDefault="004154AF" w:rsidP="00AB7FC1">
            <w:r w:rsidRPr="002C557D">
              <w:t xml:space="preserve">- </w:t>
            </w:r>
            <w:proofErr w:type="gramStart"/>
            <w:r w:rsidRPr="002C557D">
              <w:t>Исследование</w:t>
            </w:r>
            <w:proofErr w:type="gramEnd"/>
            <w:r w:rsidRPr="002C557D">
              <w:t xml:space="preserve"> какой темы вели на уроке?</w:t>
            </w:r>
          </w:p>
          <w:p w:rsidR="004154AF" w:rsidRPr="002C557D" w:rsidRDefault="004154AF" w:rsidP="00AB7FC1">
            <w:r w:rsidRPr="002C557D">
              <w:t>- Какие понятия разобрали?</w:t>
            </w:r>
          </w:p>
          <w:p w:rsidR="004154AF" w:rsidRPr="002C557D" w:rsidRDefault="004154AF" w:rsidP="00AB7FC1">
            <w:r w:rsidRPr="002C557D">
              <w:t>-Какие трудности вы испытали?</w:t>
            </w:r>
          </w:p>
          <w:p w:rsidR="004154AF" w:rsidRPr="002C557D" w:rsidRDefault="004154AF" w:rsidP="00AB7FC1">
            <w:r w:rsidRPr="002C557D">
              <w:t>-Почему?</w:t>
            </w:r>
          </w:p>
          <w:p w:rsidR="004154AF" w:rsidRPr="002C557D" w:rsidRDefault="004154AF" w:rsidP="00AB7FC1">
            <w:r w:rsidRPr="002C557D">
              <w:t>-Как ты преодолел их?</w:t>
            </w:r>
          </w:p>
          <w:p w:rsidR="004154AF" w:rsidRPr="002C557D" w:rsidRDefault="004154AF" w:rsidP="00AB7FC1">
            <w:r w:rsidRPr="002C557D">
              <w:t>- Удалось решить поставленную задачу?</w:t>
            </w:r>
          </w:p>
          <w:p w:rsidR="004154AF" w:rsidRPr="002C557D" w:rsidRDefault="004154AF" w:rsidP="00AB7FC1">
            <w:r w:rsidRPr="002C557D">
              <w:t>- Где можно применить новые знания?</w:t>
            </w:r>
          </w:p>
          <w:p w:rsidR="004154AF" w:rsidRPr="002C557D" w:rsidRDefault="004154AF" w:rsidP="004154AF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26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знание основ здорового образа жизни</w:t>
            </w:r>
          </w:p>
        </w:tc>
        <w:tc>
          <w:tcPr>
            <w:tcW w:w="1471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078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42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</w:tr>
      <w:tr w:rsidR="004154AF" w:rsidRPr="002C557D" w:rsidTr="00FD7C92">
        <w:tc>
          <w:tcPr>
            <w:tcW w:w="1368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rPr>
                <w:kern w:val="0"/>
                <w:lang w:eastAsia="en-US"/>
              </w:rPr>
              <w:t>6. Домашнее задание</w:t>
            </w:r>
          </w:p>
        </w:tc>
        <w:tc>
          <w:tcPr>
            <w:tcW w:w="2340" w:type="dxa"/>
          </w:tcPr>
          <w:p w:rsidR="004154AF" w:rsidRPr="002C557D" w:rsidRDefault="004154AF" w:rsidP="0016001E">
            <w:pPr>
              <w:suppressAutoHyphens w:val="0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960" w:type="dxa"/>
          </w:tcPr>
          <w:p w:rsidR="004154AF" w:rsidRPr="002C557D" w:rsidRDefault="004154AF" w:rsidP="008924FC">
            <w:pPr>
              <w:pStyle w:val="a5"/>
              <w:numPr>
                <w:ilvl w:val="2"/>
                <w:numId w:val="13"/>
              </w:numPr>
            </w:pPr>
            <w:r w:rsidRPr="002C557D">
              <w:t>Задание по учебнику</w:t>
            </w:r>
          </w:p>
          <w:p w:rsidR="004154AF" w:rsidRPr="002C557D" w:rsidRDefault="004154AF" w:rsidP="008924FC">
            <w:pPr>
              <w:pStyle w:val="a5"/>
              <w:numPr>
                <w:ilvl w:val="2"/>
                <w:numId w:val="13"/>
              </w:numPr>
            </w:pPr>
            <w:r w:rsidRPr="002C557D">
              <w:t>АСУ РСО</w:t>
            </w:r>
          </w:p>
          <w:p w:rsidR="004154AF" w:rsidRPr="002C557D" w:rsidRDefault="002C557D" w:rsidP="00692C22">
            <w:pPr>
              <w:pStyle w:val="a5"/>
              <w:numPr>
                <w:ilvl w:val="2"/>
                <w:numId w:val="13"/>
              </w:numPr>
            </w:pPr>
            <w:hyperlink r:id="rId22" w:history="1">
              <w:r w:rsidR="004154AF" w:rsidRPr="002C557D">
                <w:rPr>
                  <w:rStyle w:val="a9"/>
                </w:rPr>
                <w:t>http://matema.ucoz.ru/load/matematika_5_klass/2</w:t>
              </w:r>
            </w:hyperlink>
            <w:r w:rsidR="004154AF" w:rsidRPr="002C557D">
              <w:t xml:space="preserve"> </w:t>
            </w:r>
          </w:p>
        </w:tc>
        <w:tc>
          <w:tcPr>
            <w:tcW w:w="1800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2C557D">
              <w:lastRenderedPageBreak/>
              <w:t>Записывают домашнее задание</w:t>
            </w:r>
          </w:p>
        </w:tc>
        <w:tc>
          <w:tcPr>
            <w:tcW w:w="1226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71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078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442" w:type="dxa"/>
          </w:tcPr>
          <w:p w:rsidR="004154AF" w:rsidRPr="002C557D" w:rsidRDefault="004154AF" w:rsidP="0016001E">
            <w:pPr>
              <w:suppressAutoHyphens w:val="0"/>
              <w:jc w:val="both"/>
              <w:rPr>
                <w:kern w:val="0"/>
                <w:lang w:eastAsia="en-US"/>
              </w:rPr>
            </w:pPr>
          </w:p>
        </w:tc>
      </w:tr>
    </w:tbl>
    <w:p w:rsidR="005E2D35" w:rsidRPr="002C557D" w:rsidRDefault="005E2D35"/>
    <w:sectPr w:rsidR="005E2D35" w:rsidRPr="002C557D" w:rsidSect="001600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AB6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22A0BA44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9B64458"/>
    <w:multiLevelType w:val="hybridMultilevel"/>
    <w:tmpl w:val="CD7E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05881"/>
    <w:multiLevelType w:val="hybridMultilevel"/>
    <w:tmpl w:val="0738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194B"/>
    <w:multiLevelType w:val="hybridMultilevel"/>
    <w:tmpl w:val="050C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4B76"/>
    <w:multiLevelType w:val="hybridMultilevel"/>
    <w:tmpl w:val="6450EA96"/>
    <w:lvl w:ilvl="0" w:tplc="329CE4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4B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84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87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E2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4C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40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6C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82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331F3"/>
    <w:multiLevelType w:val="hybridMultilevel"/>
    <w:tmpl w:val="F3744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1E8C"/>
    <w:multiLevelType w:val="hybridMultilevel"/>
    <w:tmpl w:val="4E2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D1CAB"/>
    <w:multiLevelType w:val="hybridMultilevel"/>
    <w:tmpl w:val="028E4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243F"/>
    <w:multiLevelType w:val="hybridMultilevel"/>
    <w:tmpl w:val="7376D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A603E"/>
    <w:multiLevelType w:val="multilevel"/>
    <w:tmpl w:val="ED6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26D1"/>
    <w:multiLevelType w:val="multilevel"/>
    <w:tmpl w:val="9A1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A3B27"/>
    <w:multiLevelType w:val="multilevel"/>
    <w:tmpl w:val="238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23C08"/>
    <w:multiLevelType w:val="multilevel"/>
    <w:tmpl w:val="74B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0"/>
    <w:rsid w:val="00020888"/>
    <w:rsid w:val="00021B0F"/>
    <w:rsid w:val="00026802"/>
    <w:rsid w:val="00050487"/>
    <w:rsid w:val="00064C63"/>
    <w:rsid w:val="000C5614"/>
    <w:rsid w:val="000F50F6"/>
    <w:rsid w:val="0012428F"/>
    <w:rsid w:val="001500D0"/>
    <w:rsid w:val="00151F01"/>
    <w:rsid w:val="0016001E"/>
    <w:rsid w:val="001714A6"/>
    <w:rsid w:val="001800D3"/>
    <w:rsid w:val="0018433E"/>
    <w:rsid w:val="001E12F1"/>
    <w:rsid w:val="0020225D"/>
    <w:rsid w:val="002362E0"/>
    <w:rsid w:val="002B2138"/>
    <w:rsid w:val="002B6E78"/>
    <w:rsid w:val="002C557D"/>
    <w:rsid w:val="002E7479"/>
    <w:rsid w:val="002F6348"/>
    <w:rsid w:val="003111F9"/>
    <w:rsid w:val="003B06CD"/>
    <w:rsid w:val="003C2A78"/>
    <w:rsid w:val="003F15E9"/>
    <w:rsid w:val="003F2CF3"/>
    <w:rsid w:val="00412C77"/>
    <w:rsid w:val="00413B36"/>
    <w:rsid w:val="004154AF"/>
    <w:rsid w:val="00433B5D"/>
    <w:rsid w:val="00447AD9"/>
    <w:rsid w:val="00492DBA"/>
    <w:rsid w:val="00495F01"/>
    <w:rsid w:val="004C737D"/>
    <w:rsid w:val="004D6467"/>
    <w:rsid w:val="004E3EC2"/>
    <w:rsid w:val="004F2F35"/>
    <w:rsid w:val="00507C46"/>
    <w:rsid w:val="00531E0A"/>
    <w:rsid w:val="0053588F"/>
    <w:rsid w:val="00581B60"/>
    <w:rsid w:val="00590F2D"/>
    <w:rsid w:val="005A799E"/>
    <w:rsid w:val="005E2D35"/>
    <w:rsid w:val="005F21FC"/>
    <w:rsid w:val="0061215C"/>
    <w:rsid w:val="00617AB0"/>
    <w:rsid w:val="00692C22"/>
    <w:rsid w:val="006A043E"/>
    <w:rsid w:val="006C76B0"/>
    <w:rsid w:val="00756C0B"/>
    <w:rsid w:val="0077319F"/>
    <w:rsid w:val="0079706A"/>
    <w:rsid w:val="007C6E2A"/>
    <w:rsid w:val="00803CFA"/>
    <w:rsid w:val="00833CBC"/>
    <w:rsid w:val="008448B1"/>
    <w:rsid w:val="0085548C"/>
    <w:rsid w:val="008924FC"/>
    <w:rsid w:val="00894CB1"/>
    <w:rsid w:val="00962F19"/>
    <w:rsid w:val="0098625A"/>
    <w:rsid w:val="00994C90"/>
    <w:rsid w:val="009952BE"/>
    <w:rsid w:val="009C61E3"/>
    <w:rsid w:val="00A025B1"/>
    <w:rsid w:val="00A05534"/>
    <w:rsid w:val="00A2349B"/>
    <w:rsid w:val="00A763E3"/>
    <w:rsid w:val="00A8348C"/>
    <w:rsid w:val="00AC4744"/>
    <w:rsid w:val="00AC5BC2"/>
    <w:rsid w:val="00B25E42"/>
    <w:rsid w:val="00B435A5"/>
    <w:rsid w:val="00B44FFD"/>
    <w:rsid w:val="00BA3DBB"/>
    <w:rsid w:val="00BF76AB"/>
    <w:rsid w:val="00C03739"/>
    <w:rsid w:val="00C20232"/>
    <w:rsid w:val="00C30BF2"/>
    <w:rsid w:val="00C9128F"/>
    <w:rsid w:val="00CD1F64"/>
    <w:rsid w:val="00CF4609"/>
    <w:rsid w:val="00CF68AE"/>
    <w:rsid w:val="00D3661F"/>
    <w:rsid w:val="00D3694E"/>
    <w:rsid w:val="00D80842"/>
    <w:rsid w:val="00DB4AFE"/>
    <w:rsid w:val="00E02EC6"/>
    <w:rsid w:val="00E21B84"/>
    <w:rsid w:val="00F21042"/>
    <w:rsid w:val="00F2337C"/>
    <w:rsid w:val="00FA0783"/>
    <w:rsid w:val="00FB1F20"/>
    <w:rsid w:val="00FC5C97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AB0"/>
    <w:pPr>
      <w:shd w:val="clear" w:color="auto" w:fill="FFFFFF"/>
      <w:spacing w:line="282" w:lineRule="exact"/>
      <w:jc w:val="both"/>
    </w:pPr>
    <w:rPr>
      <w:rFonts w:ascii="Tahoma" w:hAnsi="Tahoma" w:cs="Tahoma"/>
      <w:sz w:val="13"/>
      <w:szCs w:val="13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617AB0"/>
    <w:rPr>
      <w:rFonts w:ascii="Tahoma" w:eastAsia="Times New Roman" w:hAnsi="Tahoma" w:cs="Tahoma"/>
      <w:kern w:val="1"/>
      <w:sz w:val="13"/>
      <w:szCs w:val="13"/>
      <w:shd w:val="clear" w:color="auto" w:fill="FFFFFF"/>
      <w:lang w:val="ru-RU" w:eastAsia="ar-SA"/>
    </w:rPr>
  </w:style>
  <w:style w:type="paragraph" w:customStyle="1" w:styleId="text">
    <w:name w:val="text"/>
    <w:basedOn w:val="a"/>
    <w:rsid w:val="00617AB0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5">
    <w:name w:val="List Paragraph"/>
    <w:basedOn w:val="a"/>
    <w:qFormat/>
    <w:rsid w:val="000C5614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16001E"/>
  </w:style>
  <w:style w:type="paragraph" w:styleId="a6">
    <w:name w:val="Normal (Web)"/>
    <w:basedOn w:val="a"/>
    <w:rsid w:val="0016001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Pa20">
    <w:name w:val="Pa20"/>
    <w:basedOn w:val="a"/>
    <w:next w:val="a"/>
    <w:rsid w:val="0016001E"/>
    <w:pPr>
      <w:suppressAutoHyphens w:val="0"/>
      <w:autoSpaceDE w:val="0"/>
      <w:autoSpaceDN w:val="0"/>
      <w:adjustRightInd w:val="0"/>
      <w:spacing w:line="151" w:lineRule="atLeast"/>
    </w:pPr>
    <w:rPr>
      <w:rFonts w:ascii="Myriad Pro" w:hAnsi="Myriad Pro"/>
      <w:kern w:val="0"/>
      <w:sz w:val="24"/>
      <w:szCs w:val="24"/>
      <w:lang w:eastAsia="ru-RU"/>
    </w:rPr>
  </w:style>
  <w:style w:type="paragraph" w:customStyle="1" w:styleId="Default">
    <w:name w:val="Default"/>
    <w:rsid w:val="0016001E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customStyle="1" w:styleId="Pa21">
    <w:name w:val="Pa21"/>
    <w:basedOn w:val="Default"/>
    <w:next w:val="Default"/>
    <w:rsid w:val="0016001E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16001E"/>
    <w:pPr>
      <w:spacing w:line="211" w:lineRule="atLeast"/>
    </w:pPr>
    <w:rPr>
      <w:rFonts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60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01E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447AD9"/>
  </w:style>
  <w:style w:type="character" w:styleId="a9">
    <w:name w:val="Hyperlink"/>
    <w:basedOn w:val="a0"/>
    <w:uiPriority w:val="99"/>
    <w:unhideWhenUsed/>
    <w:rsid w:val="00FA0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AB0"/>
    <w:pPr>
      <w:shd w:val="clear" w:color="auto" w:fill="FFFFFF"/>
      <w:spacing w:line="282" w:lineRule="exact"/>
      <w:jc w:val="both"/>
    </w:pPr>
    <w:rPr>
      <w:rFonts w:ascii="Tahoma" w:hAnsi="Tahoma" w:cs="Tahoma"/>
      <w:sz w:val="13"/>
      <w:szCs w:val="13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617AB0"/>
    <w:rPr>
      <w:rFonts w:ascii="Tahoma" w:eastAsia="Times New Roman" w:hAnsi="Tahoma" w:cs="Tahoma"/>
      <w:kern w:val="1"/>
      <w:sz w:val="13"/>
      <w:szCs w:val="13"/>
      <w:shd w:val="clear" w:color="auto" w:fill="FFFFFF"/>
      <w:lang w:val="ru-RU" w:eastAsia="ar-SA"/>
    </w:rPr>
  </w:style>
  <w:style w:type="paragraph" w:customStyle="1" w:styleId="text">
    <w:name w:val="text"/>
    <w:basedOn w:val="a"/>
    <w:rsid w:val="00617AB0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5">
    <w:name w:val="List Paragraph"/>
    <w:basedOn w:val="a"/>
    <w:qFormat/>
    <w:rsid w:val="000C5614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16001E"/>
  </w:style>
  <w:style w:type="paragraph" w:styleId="a6">
    <w:name w:val="Normal (Web)"/>
    <w:basedOn w:val="a"/>
    <w:rsid w:val="0016001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Pa20">
    <w:name w:val="Pa20"/>
    <w:basedOn w:val="a"/>
    <w:next w:val="a"/>
    <w:rsid w:val="0016001E"/>
    <w:pPr>
      <w:suppressAutoHyphens w:val="0"/>
      <w:autoSpaceDE w:val="0"/>
      <w:autoSpaceDN w:val="0"/>
      <w:adjustRightInd w:val="0"/>
      <w:spacing w:line="151" w:lineRule="atLeast"/>
    </w:pPr>
    <w:rPr>
      <w:rFonts w:ascii="Myriad Pro" w:hAnsi="Myriad Pro"/>
      <w:kern w:val="0"/>
      <w:sz w:val="24"/>
      <w:szCs w:val="24"/>
      <w:lang w:eastAsia="ru-RU"/>
    </w:rPr>
  </w:style>
  <w:style w:type="paragraph" w:customStyle="1" w:styleId="Default">
    <w:name w:val="Default"/>
    <w:rsid w:val="0016001E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customStyle="1" w:styleId="Pa21">
    <w:name w:val="Pa21"/>
    <w:basedOn w:val="Default"/>
    <w:next w:val="Default"/>
    <w:rsid w:val="0016001E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16001E"/>
    <w:pPr>
      <w:spacing w:line="211" w:lineRule="atLeast"/>
    </w:pPr>
    <w:rPr>
      <w:rFonts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60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01E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447AD9"/>
  </w:style>
  <w:style w:type="character" w:styleId="a9">
    <w:name w:val="Hyperlink"/>
    <w:basedOn w:val="a0"/>
    <w:uiPriority w:val="99"/>
    <w:unhideWhenUsed/>
    <w:rsid w:val="00FA0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651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5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8173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41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615">
          <w:marLeft w:val="0"/>
          <w:marRight w:val="0"/>
          <w:marTop w:val="0"/>
          <w:marBottom w:val="15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59422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43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45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52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2903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4292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text=%D1%81%D0%BC%D0%B0%D0%B9%D0%BB%D0%B8%D0%BA%D0%B8&amp;noreask=1&amp;img_url=http://s12.rimg.info/77ca4151c3bde7491e2af0fea2613ef2.gif&amp;pos=14&amp;rpt=simage&amp;lr=51&amp;nojs=1" TargetMode="External"/><Relationship Id="rId13" Type="http://schemas.openxmlformats.org/officeDocument/2006/relationships/hyperlink" Target="http://school20.tomsk.ru/files/img/bermyd.ppt" TargetMode="External"/><Relationship Id="rId18" Type="http://schemas.openxmlformats.org/officeDocument/2006/relationships/hyperlink" Target="http://900igr.net/kartinki/geometrija/Treugolnik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900igr.net/prezentacii-po-matematike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900igr.net/prezentacii-po-geometr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" TargetMode="External"/><Relationship Id="rId20" Type="http://schemas.openxmlformats.org/officeDocument/2006/relationships/hyperlink" Target="http://900igr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text=%D1%81%D0%BC%D0%B0%D0%B9%D0%BB%D0%B8%D0%BA%D0%B8&amp;noreask=1&amp;img_url=http://s.rimg.info/4131937505b81fac2fa61e540c561b41.gif&amp;pos=9&amp;rpt=simage&amp;lr=51&amp;nojs=1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0%D0%B5%D1%83%D0%B3%D0%BE%D0%BB%D1%8C%D0%BD%D0%B8%D0%BA_%D0%9F%D0%B5%D0%BD%D1%80%D0%BE%D1%83%D0%B7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mages.yandex.ru/yandsearch?source=wiz&amp;text=%D1%81%D0%BC%D0%B0%D0%B9%D0%BB%D0%B8%D0%BA%D0%B8&amp;noreask=1&amp;img_url=http://www.volzsky.ru/forum/files/thumbs/t_ar59_133.gif&amp;pos=18&amp;rpt=simage&amp;lr=51&amp;nojs=1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-possible.info/russian/articles/triangle/triangle.html" TargetMode="External"/><Relationship Id="rId22" Type="http://schemas.openxmlformats.org/officeDocument/2006/relationships/hyperlink" Target="http://matema.ucoz.ru/load/matematika_5_klas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ЕВ</dc:creator>
  <cp:lastModifiedBy>3</cp:lastModifiedBy>
  <cp:revision>7</cp:revision>
  <cp:lastPrinted>2013-04-03T07:46:00Z</cp:lastPrinted>
  <dcterms:created xsi:type="dcterms:W3CDTF">2013-03-19T18:07:00Z</dcterms:created>
  <dcterms:modified xsi:type="dcterms:W3CDTF">2013-04-03T07:47:00Z</dcterms:modified>
</cp:coreProperties>
</file>