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805" w:rsidRDefault="000E0805" w:rsidP="00EC50B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E0805" w:rsidRDefault="000E0805" w:rsidP="00EC50B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E0805" w:rsidRDefault="000E0805" w:rsidP="00EC50B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</w:p>
    <w:p w:rsidR="00D8314E" w:rsidRDefault="00D8314E" w:rsidP="000E0805">
      <w:pPr>
        <w:spacing w:after="0" w:line="240" w:lineRule="auto"/>
        <w:rPr>
          <w:rFonts w:ascii="Times New Roman" w:eastAsia="Calibri" w:hAnsi="Times New Roman" w:cs="Times New Roman"/>
          <w:b/>
          <w:sz w:val="24"/>
        </w:rPr>
      </w:pPr>
    </w:p>
    <w:p w:rsidR="00D8314E" w:rsidRDefault="00D8314E" w:rsidP="000E0805">
      <w:pPr>
        <w:spacing w:after="0" w:line="240" w:lineRule="auto"/>
        <w:rPr>
          <w:rFonts w:ascii="Times New Roman" w:eastAsia="Calibri" w:hAnsi="Times New Roman" w:cs="Times New Roman"/>
          <w:b/>
          <w:sz w:val="24"/>
        </w:rPr>
      </w:pPr>
    </w:p>
    <w:p w:rsidR="00D8314E" w:rsidRDefault="008C4E20" w:rsidP="000E0805">
      <w:pPr>
        <w:spacing w:after="0" w:line="240" w:lineRule="auto"/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5940425" cy="8166024"/>
            <wp:effectExtent l="0" t="0" r="3175" b="6985"/>
            <wp:docPr id="11" name="Рисунок 11" descr="C:\Users\user\Desktop\РАБОЧИЕ ПРОГРАММЫ 3 КЛАСС 2015-16\скан тит последние\3 Б скан тит\внеурочка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ЧИЕ ПРОГРАММЫ 3 КЛАСС 2015-16\скан тит последние\3 Б скан тит\внеурочка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14E" w:rsidRDefault="00D8314E" w:rsidP="000E0805">
      <w:pPr>
        <w:spacing w:after="0" w:line="240" w:lineRule="auto"/>
        <w:rPr>
          <w:rFonts w:ascii="Times New Roman" w:eastAsia="Calibri" w:hAnsi="Times New Roman" w:cs="Times New Roman"/>
          <w:b/>
          <w:sz w:val="24"/>
        </w:rPr>
      </w:pPr>
    </w:p>
    <w:p w:rsidR="00E2558A" w:rsidRDefault="00E2558A" w:rsidP="00D8314E">
      <w:pPr>
        <w:spacing w:after="0" w:line="240" w:lineRule="auto"/>
        <w:rPr>
          <w:rFonts w:ascii="Times New Roman" w:eastAsia="Calibri" w:hAnsi="Times New Roman" w:cs="Times New Roman"/>
          <w:b/>
          <w:sz w:val="24"/>
        </w:rPr>
      </w:pPr>
    </w:p>
    <w:p w:rsidR="008C4E20" w:rsidRDefault="008C4E20" w:rsidP="00D8314E">
      <w:pPr>
        <w:spacing w:after="0" w:line="240" w:lineRule="auto"/>
        <w:rPr>
          <w:rFonts w:ascii="Times New Roman" w:eastAsia="Calibri" w:hAnsi="Times New Roman" w:cs="Times New Roman"/>
          <w:b/>
          <w:sz w:val="24"/>
        </w:rPr>
      </w:pPr>
    </w:p>
    <w:p w:rsidR="008C4E20" w:rsidRPr="00EC50BD" w:rsidRDefault="008C4E20" w:rsidP="00D8314E">
      <w:pPr>
        <w:spacing w:after="0" w:line="240" w:lineRule="auto"/>
        <w:rPr>
          <w:rFonts w:ascii="Times New Roman" w:eastAsia="Calibri" w:hAnsi="Times New Roman" w:cs="Times New Roman"/>
          <w:b/>
          <w:sz w:val="24"/>
        </w:rPr>
      </w:pPr>
    </w:p>
    <w:p w:rsidR="00EC50BD" w:rsidRPr="00EC50BD" w:rsidRDefault="00EC50BD" w:rsidP="00EC50B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</w:p>
    <w:tbl>
      <w:tblPr>
        <w:tblW w:w="5235" w:type="pct"/>
        <w:tblInd w:w="-31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tblBorders>
        <w:tblLook w:val="01E0" w:firstRow="1" w:lastRow="1" w:firstColumn="1" w:lastColumn="1" w:noHBand="0" w:noVBand="0"/>
      </w:tblPr>
      <w:tblGrid>
        <w:gridCol w:w="2005"/>
        <w:gridCol w:w="229"/>
        <w:gridCol w:w="940"/>
        <w:gridCol w:w="228"/>
        <w:gridCol w:w="291"/>
        <w:gridCol w:w="232"/>
        <w:gridCol w:w="1219"/>
        <w:gridCol w:w="972"/>
        <w:gridCol w:w="228"/>
        <w:gridCol w:w="194"/>
        <w:gridCol w:w="3255"/>
        <w:gridCol w:w="96"/>
        <w:gridCol w:w="132"/>
      </w:tblGrid>
      <w:tr w:rsidR="00EC50BD" w:rsidRPr="00EC50BD" w:rsidTr="001E29E9">
        <w:trPr>
          <w:gridAfter w:val="2"/>
          <w:wAfter w:w="114" w:type="pct"/>
          <w:trHeight w:val="131"/>
        </w:trPr>
        <w:tc>
          <w:tcPr>
            <w:tcW w:w="4886" w:type="pct"/>
            <w:gridSpan w:val="11"/>
            <w:tcBorders>
              <w:top w:val="single" w:sz="12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shd w:val="solid" w:color="000080" w:fill="FFFFFF"/>
          </w:tcPr>
          <w:p w:rsidR="00EC50BD" w:rsidRPr="00EC50BD" w:rsidRDefault="00EC50BD" w:rsidP="00EC50B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  <w:iCs/>
                <w:color w:val="FFFFFF"/>
                <w:sz w:val="16"/>
                <w:szCs w:val="16"/>
              </w:rPr>
            </w:pPr>
          </w:p>
        </w:tc>
      </w:tr>
      <w:tr w:rsidR="00EC50BD" w:rsidRPr="00EC50BD" w:rsidTr="001E29E9">
        <w:trPr>
          <w:gridAfter w:val="2"/>
          <w:wAfter w:w="114" w:type="pct"/>
          <w:trHeight w:val="255"/>
        </w:trPr>
        <w:tc>
          <w:tcPr>
            <w:tcW w:w="4886" w:type="pct"/>
            <w:gridSpan w:val="11"/>
            <w:tcBorders>
              <w:top w:val="single" w:sz="4" w:space="0" w:color="auto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CCCCFF"/>
          </w:tcPr>
          <w:p w:rsidR="00EC50BD" w:rsidRPr="00EC50BD" w:rsidRDefault="00EC50BD" w:rsidP="00EC50B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EC50BD" w:rsidRPr="00EC50BD" w:rsidTr="001E29E9">
        <w:trPr>
          <w:gridAfter w:val="2"/>
          <w:wAfter w:w="114" w:type="pct"/>
        </w:trPr>
        <w:tc>
          <w:tcPr>
            <w:tcW w:w="4886" w:type="pct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EC50BD" w:rsidRPr="00EC50BD" w:rsidRDefault="00EC50BD" w:rsidP="00EC50B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EC50BD" w:rsidRPr="00EC50BD" w:rsidTr="001E29E9"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EC50BD" w:rsidRPr="00F00848" w:rsidRDefault="00EC50BD" w:rsidP="00EC50B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F00848">
              <w:rPr>
                <w:rFonts w:ascii="Times New Roman" w:eastAsia="Calibri" w:hAnsi="Times New Roman" w:cs="Times New Roman"/>
                <w:b/>
                <w:bCs/>
                <w:color w:val="0000FF"/>
                <w:sz w:val="24"/>
                <w:szCs w:val="24"/>
              </w:rPr>
              <w:t>Название программы</w:t>
            </w:r>
          </w:p>
        </w:tc>
        <w:tc>
          <w:tcPr>
            <w:tcW w:w="114" w:type="pct"/>
            <w:tcBorders>
              <w:top w:val="nil"/>
              <w:left w:val="nil"/>
              <w:bottom w:val="nil"/>
              <w:right w:val="single" w:sz="8" w:space="0" w:color="0000FF"/>
            </w:tcBorders>
          </w:tcPr>
          <w:p w:rsidR="00EC50BD" w:rsidRPr="00F00848" w:rsidRDefault="00EC50BD" w:rsidP="00EC50BD">
            <w:pPr>
              <w:spacing w:after="0" w:line="240" w:lineRule="auto"/>
              <w:rPr>
                <w:rFonts w:ascii="Times New Roman" w:eastAsia="Calibri" w:hAnsi="Times New Roman" w:cs="Times New Roman"/>
                <w:color w:val="000080"/>
                <w:sz w:val="24"/>
                <w:szCs w:val="24"/>
              </w:rPr>
            </w:pPr>
          </w:p>
        </w:tc>
        <w:tc>
          <w:tcPr>
            <w:tcW w:w="3772" w:type="pct"/>
            <w:gridSpan w:val="9"/>
            <w:tcBorders>
              <w:top w:val="single" w:sz="8" w:space="0" w:color="0000FF"/>
              <w:left w:val="single" w:sz="8" w:space="0" w:color="0000FF"/>
              <w:bottom w:val="single" w:sz="8" w:space="0" w:color="0000FF"/>
              <w:right w:val="single" w:sz="8" w:space="0" w:color="0000FF"/>
            </w:tcBorders>
            <w:hideMark/>
          </w:tcPr>
          <w:p w:rsidR="00EC50BD" w:rsidRPr="00F00848" w:rsidRDefault="00EC50BD" w:rsidP="00EC50B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</w:rPr>
            </w:pPr>
            <w:r w:rsidRPr="00F00848"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</w:rPr>
              <w:t>Программа внеурочной деятельности.</w:t>
            </w:r>
          </w:p>
          <w:p w:rsidR="00EC50BD" w:rsidRPr="00F00848" w:rsidRDefault="00EC50BD" w:rsidP="00EC50B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</w:rPr>
            </w:pPr>
            <w:r w:rsidRPr="00F00848"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</w:rPr>
              <w:t>Кружок по изобразительному искусству</w:t>
            </w:r>
          </w:p>
          <w:p w:rsidR="00EC50BD" w:rsidRPr="00F00848" w:rsidRDefault="00E2558A" w:rsidP="00EC50B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</w:rPr>
            </w:pPr>
            <w:r w:rsidRPr="00F00848"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</w:rPr>
              <w:t>«ПАЛИТРА», 3</w:t>
            </w:r>
            <w:r w:rsidR="00EC50BD" w:rsidRPr="00F00848"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</w:rPr>
              <w:t xml:space="preserve"> класс</w:t>
            </w:r>
          </w:p>
        </w:tc>
        <w:tc>
          <w:tcPr>
            <w:tcW w:w="114" w:type="pct"/>
            <w:gridSpan w:val="2"/>
            <w:tcBorders>
              <w:top w:val="nil"/>
              <w:left w:val="single" w:sz="8" w:space="0" w:color="0000FF"/>
              <w:bottom w:val="nil"/>
              <w:right w:val="nil"/>
            </w:tcBorders>
          </w:tcPr>
          <w:p w:rsidR="00EC50BD" w:rsidRPr="00E2558A" w:rsidRDefault="00EC50BD" w:rsidP="00EC50BD">
            <w:pPr>
              <w:spacing w:after="0" w:line="240" w:lineRule="auto"/>
              <w:rPr>
                <w:rFonts w:ascii="Times New Roman" w:eastAsia="Calibri" w:hAnsi="Times New Roman" w:cs="Times New Roman"/>
                <w:color w:val="000080"/>
                <w:sz w:val="28"/>
                <w:szCs w:val="28"/>
              </w:rPr>
            </w:pPr>
          </w:p>
        </w:tc>
      </w:tr>
      <w:tr w:rsidR="00EC50BD" w:rsidRPr="00EC50BD" w:rsidTr="001E29E9">
        <w:trPr>
          <w:gridAfter w:val="1"/>
          <w:wAfter w:w="66" w:type="pct"/>
        </w:trPr>
        <w:tc>
          <w:tcPr>
            <w:tcW w:w="4934" w:type="pct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EC50BD" w:rsidRPr="00E2558A" w:rsidRDefault="00EC50BD" w:rsidP="00EC50B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EC50BD" w:rsidRPr="00EC50BD" w:rsidTr="001E29E9">
        <w:trPr>
          <w:gridAfter w:val="1"/>
          <w:wAfter w:w="66" w:type="pct"/>
        </w:trPr>
        <w:tc>
          <w:tcPr>
            <w:tcW w:w="3262" w:type="pct"/>
            <w:gridSpan w:val="10"/>
            <w:tcBorders>
              <w:top w:val="nil"/>
              <w:left w:val="nil"/>
              <w:bottom w:val="nil"/>
              <w:right w:val="nil"/>
            </w:tcBorders>
            <w:hideMark/>
          </w:tcPr>
          <w:p w:rsidR="00EC50BD" w:rsidRPr="00EC50BD" w:rsidRDefault="00EC50BD" w:rsidP="00EC50B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C50B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Название учреждения</w:t>
            </w:r>
          </w:p>
        </w:tc>
        <w:tc>
          <w:tcPr>
            <w:tcW w:w="1672" w:type="pct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EC50BD" w:rsidRPr="00EC50BD" w:rsidRDefault="00EC50BD" w:rsidP="00EC50B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C50BD">
              <w:rPr>
                <w:rFonts w:ascii="Times New Roman" w:eastAsia="Calibri" w:hAnsi="Times New Roman" w:cs="Times New Roman"/>
                <w:color w:val="000080"/>
                <w:sz w:val="24"/>
                <w:szCs w:val="24"/>
              </w:rPr>
              <w:t>Год основания</w:t>
            </w:r>
          </w:p>
        </w:tc>
      </w:tr>
      <w:tr w:rsidR="00EC50BD" w:rsidRPr="00EC50BD" w:rsidTr="001E29E9">
        <w:tc>
          <w:tcPr>
            <w:tcW w:w="2566" w:type="pct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C50BD" w:rsidRPr="00EC50BD" w:rsidRDefault="00EC50BD" w:rsidP="00C95B5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C50B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Муниципальное бюджетное об</w:t>
            </w:r>
            <w:r w:rsidR="00C95B54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щеоб</w:t>
            </w:r>
            <w:r w:rsidRPr="00EC50B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разовательное учреждение «Средняя  школа № 8»</w:t>
            </w:r>
          </w:p>
        </w:tc>
        <w:tc>
          <w:tcPr>
            <w:tcW w:w="696" w:type="pct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EC50BD" w:rsidRPr="00EC50BD" w:rsidRDefault="00EC50BD" w:rsidP="00EC50BD">
            <w:pPr>
              <w:spacing w:after="0" w:line="240" w:lineRule="auto"/>
              <w:rPr>
                <w:rFonts w:ascii="Times New Roman" w:eastAsia="Calibri" w:hAnsi="Times New Roman" w:cs="Times New Roman"/>
                <w:color w:val="000080"/>
                <w:sz w:val="24"/>
                <w:szCs w:val="24"/>
              </w:rPr>
            </w:pPr>
          </w:p>
        </w:tc>
        <w:tc>
          <w:tcPr>
            <w:tcW w:w="162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C50BD" w:rsidRPr="00EC50BD" w:rsidRDefault="00EC50BD" w:rsidP="00EC50BD">
            <w:pPr>
              <w:spacing w:after="0" w:line="240" w:lineRule="auto"/>
              <w:rPr>
                <w:rFonts w:ascii="Times New Roman" w:eastAsia="Calibri" w:hAnsi="Times New Roman" w:cs="Times New Roman"/>
                <w:color w:val="000080"/>
                <w:sz w:val="24"/>
                <w:szCs w:val="24"/>
              </w:rPr>
            </w:pPr>
            <w:r w:rsidRPr="00EC50BD">
              <w:rPr>
                <w:rFonts w:ascii="Times New Roman" w:eastAsia="Calibri" w:hAnsi="Times New Roman" w:cs="Times New Roman"/>
                <w:color w:val="000080"/>
                <w:sz w:val="24"/>
                <w:szCs w:val="24"/>
              </w:rPr>
              <w:t>1975 год</w:t>
            </w:r>
          </w:p>
        </w:tc>
        <w:tc>
          <w:tcPr>
            <w:tcW w:w="114" w:type="pct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EC50BD" w:rsidRPr="00EC50BD" w:rsidRDefault="00EC50BD" w:rsidP="00EC50BD">
            <w:pPr>
              <w:spacing w:after="0" w:line="240" w:lineRule="auto"/>
              <w:rPr>
                <w:rFonts w:ascii="Times New Roman" w:eastAsia="Calibri" w:hAnsi="Times New Roman" w:cs="Times New Roman"/>
                <w:color w:val="000080"/>
                <w:sz w:val="24"/>
                <w:szCs w:val="24"/>
              </w:rPr>
            </w:pPr>
          </w:p>
        </w:tc>
      </w:tr>
      <w:tr w:rsidR="00EC50BD" w:rsidRPr="00EC50BD" w:rsidTr="001E29E9">
        <w:trPr>
          <w:gridAfter w:val="1"/>
          <w:wAfter w:w="66" w:type="pct"/>
        </w:trPr>
        <w:tc>
          <w:tcPr>
            <w:tcW w:w="4934" w:type="pct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EC50BD" w:rsidRPr="00EC50BD" w:rsidRDefault="00EC50BD" w:rsidP="00EC50B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EC50BD" w:rsidRPr="00EC50BD" w:rsidTr="001E29E9">
        <w:trPr>
          <w:gridAfter w:val="1"/>
          <w:wAfter w:w="66" w:type="pct"/>
        </w:trPr>
        <w:tc>
          <w:tcPr>
            <w:tcW w:w="1958" w:type="pct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EC50BD" w:rsidRPr="00EC50BD" w:rsidRDefault="00EC50BD" w:rsidP="00EC50B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C50B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Ф.И.О. руководителя</w:t>
            </w:r>
          </w:p>
        </w:tc>
        <w:tc>
          <w:tcPr>
            <w:tcW w:w="2976" w:type="pct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EC50BD" w:rsidRPr="00EC50BD" w:rsidRDefault="00EC50BD" w:rsidP="00EC50B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C50BD">
              <w:rPr>
                <w:rFonts w:ascii="Times New Roman" w:eastAsia="Calibri" w:hAnsi="Times New Roman" w:cs="Times New Roman"/>
                <w:b/>
                <w:color w:val="000080"/>
                <w:sz w:val="24"/>
                <w:szCs w:val="24"/>
              </w:rPr>
              <w:t>Адрес, телефон, факс</w:t>
            </w:r>
          </w:p>
        </w:tc>
      </w:tr>
      <w:tr w:rsidR="00EC50BD" w:rsidRPr="00EC50BD" w:rsidTr="00C95B54">
        <w:tc>
          <w:tcPr>
            <w:tcW w:w="1842" w:type="pct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C50BD" w:rsidRPr="00EC50BD" w:rsidRDefault="00EC50BD" w:rsidP="00EC50B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6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EC50BD" w:rsidRPr="00EC50BD" w:rsidRDefault="00EC50BD" w:rsidP="00EC50BD">
            <w:pPr>
              <w:spacing w:after="0" w:line="240" w:lineRule="auto"/>
              <w:rPr>
                <w:rFonts w:ascii="Times New Roman" w:eastAsia="Calibri" w:hAnsi="Times New Roman" w:cs="Times New Roman"/>
                <w:color w:val="000080"/>
                <w:sz w:val="24"/>
                <w:szCs w:val="24"/>
              </w:rPr>
            </w:pPr>
          </w:p>
        </w:tc>
        <w:tc>
          <w:tcPr>
            <w:tcW w:w="2928" w:type="pct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C50BD" w:rsidRPr="00EC50BD" w:rsidRDefault="00EC50BD" w:rsidP="00EC50BD">
            <w:pPr>
              <w:spacing w:after="0" w:line="240" w:lineRule="auto"/>
              <w:rPr>
                <w:rFonts w:ascii="Times New Roman" w:eastAsia="Calibri" w:hAnsi="Times New Roman" w:cs="Times New Roman"/>
                <w:color w:val="000080"/>
                <w:sz w:val="24"/>
                <w:szCs w:val="24"/>
              </w:rPr>
            </w:pPr>
          </w:p>
        </w:tc>
        <w:tc>
          <w:tcPr>
            <w:tcW w:w="114" w:type="pct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EC50BD" w:rsidRPr="00EC50BD" w:rsidRDefault="00EC50BD" w:rsidP="00EC50BD">
            <w:pPr>
              <w:spacing w:after="0" w:line="240" w:lineRule="auto"/>
              <w:rPr>
                <w:rFonts w:ascii="Times New Roman" w:eastAsia="Calibri" w:hAnsi="Times New Roman" w:cs="Times New Roman"/>
                <w:color w:val="000080"/>
                <w:sz w:val="24"/>
                <w:szCs w:val="24"/>
              </w:rPr>
            </w:pPr>
          </w:p>
        </w:tc>
      </w:tr>
      <w:tr w:rsidR="00EC50BD" w:rsidRPr="00EC50BD" w:rsidTr="001E29E9">
        <w:trPr>
          <w:gridAfter w:val="1"/>
          <w:wAfter w:w="66" w:type="pct"/>
        </w:trPr>
        <w:tc>
          <w:tcPr>
            <w:tcW w:w="4934" w:type="pct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EC50BD" w:rsidRPr="00EC50BD" w:rsidRDefault="00EC50BD" w:rsidP="00EC50B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EC50BD" w:rsidRPr="00EC50BD" w:rsidRDefault="00EC50BD" w:rsidP="00EC50B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EC50BD" w:rsidRPr="00EC50BD" w:rsidTr="001E29E9">
        <w:tc>
          <w:tcPr>
            <w:tcW w:w="4886" w:type="pct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EC50BD" w:rsidRPr="00EC50BD" w:rsidRDefault="00EC50BD" w:rsidP="00EC50B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C50B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Название программы</w:t>
            </w:r>
          </w:p>
        </w:tc>
        <w:tc>
          <w:tcPr>
            <w:tcW w:w="11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C50BD" w:rsidRPr="00EC50BD" w:rsidRDefault="00EC50BD" w:rsidP="00EC50BD">
            <w:pPr>
              <w:spacing w:after="0" w:line="240" w:lineRule="auto"/>
              <w:rPr>
                <w:rFonts w:ascii="Times New Roman" w:eastAsia="Calibri" w:hAnsi="Times New Roman" w:cs="Times New Roman"/>
                <w:color w:val="000080"/>
                <w:sz w:val="24"/>
                <w:szCs w:val="24"/>
              </w:rPr>
            </w:pPr>
          </w:p>
        </w:tc>
      </w:tr>
      <w:tr w:rsidR="00EC50BD" w:rsidRPr="00EC50BD" w:rsidTr="001E29E9">
        <w:tc>
          <w:tcPr>
            <w:tcW w:w="4886" w:type="pct"/>
            <w:gridSpan w:val="11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EC50BD" w:rsidRPr="00EC50BD" w:rsidRDefault="00EC50BD" w:rsidP="00EC50B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</w:rPr>
            </w:pPr>
            <w:r w:rsidRPr="00EC50BD"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</w:rPr>
              <w:t xml:space="preserve">Программа внеурочной деятельности. Кружок по изобразительному искусству </w:t>
            </w:r>
          </w:p>
          <w:p w:rsidR="00EC50BD" w:rsidRPr="00EC50BD" w:rsidRDefault="00F00848" w:rsidP="00EC50B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FF0000"/>
                <w:sz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</w:rPr>
              <w:t>«ПАЛИТРА», 3</w:t>
            </w:r>
            <w:r w:rsidR="00EC50BD" w:rsidRPr="00EC50BD">
              <w:rPr>
                <w:rFonts w:ascii="Times New Roman" w:eastAsia="Calibri" w:hAnsi="Times New Roman" w:cs="Times New Roman"/>
                <w:b/>
                <w:color w:val="0000FF"/>
                <w:sz w:val="24"/>
                <w:szCs w:val="24"/>
              </w:rPr>
              <w:t xml:space="preserve"> класс</w:t>
            </w:r>
          </w:p>
        </w:tc>
        <w:tc>
          <w:tcPr>
            <w:tcW w:w="114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C50BD" w:rsidRPr="00EC50BD" w:rsidRDefault="00EC50BD" w:rsidP="00EC50BD">
            <w:pPr>
              <w:spacing w:after="0" w:line="240" w:lineRule="auto"/>
              <w:rPr>
                <w:rFonts w:ascii="Times New Roman" w:eastAsia="Calibri" w:hAnsi="Times New Roman" w:cs="Times New Roman"/>
                <w:color w:val="000080"/>
                <w:sz w:val="24"/>
                <w:szCs w:val="24"/>
              </w:rPr>
            </w:pPr>
          </w:p>
        </w:tc>
      </w:tr>
      <w:tr w:rsidR="00EC50BD" w:rsidRPr="00EC50BD" w:rsidTr="001E29E9">
        <w:trPr>
          <w:gridAfter w:val="1"/>
          <w:wAfter w:w="66" w:type="pct"/>
        </w:trPr>
        <w:tc>
          <w:tcPr>
            <w:tcW w:w="4934" w:type="pct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EC50BD" w:rsidRPr="00EC50BD" w:rsidRDefault="00EC50BD" w:rsidP="00EC50BD">
            <w:pPr>
              <w:jc w:val="center"/>
              <w:rPr>
                <w:rFonts w:ascii="Times New Roman" w:eastAsia="Calibri" w:hAnsi="Times New Roman" w:cs="Times New Roman"/>
                <w:szCs w:val="28"/>
              </w:rPr>
            </w:pPr>
          </w:p>
        </w:tc>
      </w:tr>
      <w:tr w:rsidR="00EC50BD" w:rsidRPr="00EC50BD" w:rsidTr="001E29E9">
        <w:tc>
          <w:tcPr>
            <w:tcW w:w="4886" w:type="pct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EC50BD" w:rsidRPr="00EC50BD" w:rsidRDefault="00EC50BD" w:rsidP="00EC50B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C50B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Описание программы</w:t>
            </w:r>
          </w:p>
        </w:tc>
        <w:tc>
          <w:tcPr>
            <w:tcW w:w="11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C50BD" w:rsidRPr="00EC50BD" w:rsidRDefault="00EC50BD" w:rsidP="00EC50BD">
            <w:pPr>
              <w:spacing w:after="0" w:line="240" w:lineRule="auto"/>
              <w:rPr>
                <w:rFonts w:ascii="Times New Roman" w:eastAsia="Calibri" w:hAnsi="Times New Roman" w:cs="Times New Roman"/>
                <w:color w:val="000080"/>
                <w:sz w:val="24"/>
                <w:szCs w:val="24"/>
              </w:rPr>
            </w:pPr>
          </w:p>
        </w:tc>
      </w:tr>
      <w:tr w:rsidR="00EC50BD" w:rsidRPr="00EC50BD" w:rsidTr="001E29E9">
        <w:tc>
          <w:tcPr>
            <w:tcW w:w="488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BD" w:rsidRPr="00EC50BD" w:rsidRDefault="00EC50BD" w:rsidP="00EC50BD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C50B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Программа кружка по изобразительному искусству «Палитра»,</w:t>
            </w:r>
            <w:r w:rsidR="00E2558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3</w:t>
            </w:r>
            <w:r w:rsidRPr="00EC50B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класс</w:t>
            </w:r>
            <w:r w:rsidRPr="00EC50B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представляет собой проект, направленный на реализацию ФГОС второго поколения. </w:t>
            </w:r>
          </w:p>
          <w:p w:rsidR="00EC50BD" w:rsidRPr="00EC50BD" w:rsidRDefault="00EC50BD" w:rsidP="00EC50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EC50BD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В программе раскрываются о</w:t>
            </w:r>
            <w:r w:rsidRPr="00EC50B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сновные аспекты внеурочной деятельности по художественному воспитанию с обучающимися</w:t>
            </w:r>
            <w:r w:rsidR="00F0084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3 </w:t>
            </w:r>
            <w:r w:rsidRPr="00EC50B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класса в условиях общеобразовательного учреждения, намечает перспективы, определяет приоритеты дальнейшего развития, содержит конкретные мероприятия по достижению поставленных целей.</w:t>
            </w:r>
            <w:r w:rsidRPr="00EC50BD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:rsidR="00EC50BD" w:rsidRPr="00EC50BD" w:rsidRDefault="00EC50BD" w:rsidP="00EC50BD">
            <w:pPr>
              <w:keepNext/>
              <w:keepLines/>
              <w:spacing w:before="200" w:after="0" w:line="240" w:lineRule="auto"/>
              <w:ind w:firstLine="708"/>
              <w:jc w:val="both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50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Общая цель -  </w:t>
            </w:r>
            <w:r w:rsidRPr="00EC50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условий, обеспечивающих художественное развитие обучающихся во внеурочной деятельности, в совместной педагогической работе образовательного учреждения, семьи и других институтов общества.</w:t>
            </w:r>
          </w:p>
          <w:p w:rsidR="00EC50BD" w:rsidRPr="00EC50BD" w:rsidRDefault="00EC50BD" w:rsidP="00EC50B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C50B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Целевое направление: </w:t>
            </w:r>
          </w:p>
          <w:p w:rsidR="00EC50BD" w:rsidRPr="00EC50BD" w:rsidRDefault="00EC50BD" w:rsidP="00EC50BD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C50B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внеурочное</w:t>
            </w:r>
          </w:p>
          <w:p w:rsidR="00EC50BD" w:rsidRPr="00EC50BD" w:rsidRDefault="00EC50BD" w:rsidP="00EC50BD">
            <w:pPr>
              <w:spacing w:after="0" w:line="240" w:lineRule="auto"/>
              <w:contextualSpacing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C50B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Обоснование   программной   формы: </w:t>
            </w:r>
          </w:p>
          <w:p w:rsidR="00EC50BD" w:rsidRPr="00EC50BD" w:rsidRDefault="00EC50BD" w:rsidP="00EC50BD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C50BD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Программа является открытым инструментом управления, параметры которого могут корректироваться в режиме реального времени в зависимости от изменения обстановки. Такая форма может быть вполне эффективной для решения поставленной цели.</w:t>
            </w:r>
          </w:p>
        </w:tc>
        <w:tc>
          <w:tcPr>
            <w:tcW w:w="114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C50BD" w:rsidRPr="00EC50BD" w:rsidRDefault="00EC50BD" w:rsidP="00EC50BD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EC50BD" w:rsidRPr="00EC50BD" w:rsidTr="001E29E9">
        <w:trPr>
          <w:gridAfter w:val="1"/>
          <w:wAfter w:w="66" w:type="pct"/>
        </w:trPr>
        <w:tc>
          <w:tcPr>
            <w:tcW w:w="4934" w:type="pct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EC50BD" w:rsidRPr="00EC50BD" w:rsidRDefault="00EC50BD" w:rsidP="00EC50B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EC50BD" w:rsidRPr="00EC50BD" w:rsidRDefault="00EC50BD" w:rsidP="00EC50B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EC50BD" w:rsidRPr="00EC50BD" w:rsidTr="001E29E9">
        <w:tc>
          <w:tcPr>
            <w:tcW w:w="1583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C50BD" w:rsidRPr="00EC50BD" w:rsidRDefault="00EC50BD" w:rsidP="00EC50B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C50BD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Ф.И.О. ответственного за реализацию Программы</w:t>
            </w:r>
          </w:p>
          <w:p w:rsidR="00EC50BD" w:rsidRPr="00EC50BD" w:rsidRDefault="00EC50BD" w:rsidP="00EC50B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4" w:type="pct"/>
            <w:tcBorders>
              <w:top w:val="nil"/>
              <w:left w:val="nil"/>
              <w:bottom w:val="nil"/>
              <w:right w:val="nil"/>
            </w:tcBorders>
          </w:tcPr>
          <w:p w:rsidR="00EC50BD" w:rsidRPr="00EC50BD" w:rsidRDefault="00EC50BD" w:rsidP="00EC50B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80"/>
                <w:sz w:val="24"/>
                <w:szCs w:val="24"/>
              </w:rPr>
            </w:pPr>
          </w:p>
        </w:tc>
        <w:tc>
          <w:tcPr>
            <w:tcW w:w="1354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EC50BD" w:rsidRPr="00EC50BD" w:rsidRDefault="00EC50BD" w:rsidP="00EC50B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80"/>
                <w:sz w:val="24"/>
                <w:szCs w:val="24"/>
              </w:rPr>
            </w:pPr>
            <w:r w:rsidRPr="00EC50BD">
              <w:rPr>
                <w:rFonts w:ascii="Times New Roman" w:eastAsia="Calibri" w:hAnsi="Times New Roman" w:cs="Times New Roman"/>
                <w:b/>
                <w:color w:val="000080"/>
                <w:sz w:val="24"/>
                <w:szCs w:val="24"/>
              </w:rPr>
              <w:t>Должность</w:t>
            </w:r>
          </w:p>
        </w:tc>
        <w:tc>
          <w:tcPr>
            <w:tcW w:w="114" w:type="pct"/>
            <w:tcBorders>
              <w:top w:val="nil"/>
              <w:left w:val="nil"/>
              <w:bottom w:val="nil"/>
              <w:right w:val="nil"/>
            </w:tcBorders>
          </w:tcPr>
          <w:p w:rsidR="00EC50BD" w:rsidRPr="00EC50BD" w:rsidRDefault="00EC50BD" w:rsidP="00EC50B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80"/>
                <w:sz w:val="24"/>
                <w:szCs w:val="24"/>
              </w:rPr>
            </w:pPr>
          </w:p>
        </w:tc>
        <w:tc>
          <w:tcPr>
            <w:tcW w:w="172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EC50BD" w:rsidRPr="00EC50BD" w:rsidRDefault="00EC50BD" w:rsidP="00EC50B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80"/>
                <w:sz w:val="24"/>
                <w:szCs w:val="24"/>
              </w:rPr>
            </w:pPr>
            <w:r w:rsidRPr="00EC50BD">
              <w:rPr>
                <w:rFonts w:ascii="Times New Roman" w:eastAsia="Calibri" w:hAnsi="Times New Roman" w:cs="Times New Roman"/>
                <w:b/>
                <w:color w:val="000080"/>
                <w:sz w:val="24"/>
                <w:szCs w:val="24"/>
              </w:rPr>
              <w:t>Реквизиты для связи</w:t>
            </w:r>
          </w:p>
        </w:tc>
        <w:tc>
          <w:tcPr>
            <w:tcW w:w="11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C50BD" w:rsidRPr="00EC50BD" w:rsidRDefault="00EC50BD" w:rsidP="00EC50B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80"/>
                <w:sz w:val="24"/>
                <w:szCs w:val="24"/>
              </w:rPr>
            </w:pPr>
          </w:p>
        </w:tc>
      </w:tr>
      <w:tr w:rsidR="00EC50BD" w:rsidRPr="00EC50BD" w:rsidTr="001E29E9">
        <w:tc>
          <w:tcPr>
            <w:tcW w:w="158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BD" w:rsidRPr="00EC50BD" w:rsidRDefault="008C4E20" w:rsidP="00EC50B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Гайдовская Татьяна Петровна</w:t>
            </w:r>
          </w:p>
        </w:tc>
        <w:tc>
          <w:tcPr>
            <w:tcW w:w="1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C50BD" w:rsidRPr="00EC50BD" w:rsidRDefault="00EC50BD" w:rsidP="00EC50BD">
            <w:pPr>
              <w:spacing w:after="0" w:line="240" w:lineRule="auto"/>
              <w:rPr>
                <w:rFonts w:ascii="Times New Roman" w:eastAsia="Calibri" w:hAnsi="Times New Roman" w:cs="Times New Roman"/>
                <w:color w:val="000080"/>
                <w:sz w:val="24"/>
                <w:szCs w:val="24"/>
              </w:rPr>
            </w:pPr>
          </w:p>
        </w:tc>
        <w:tc>
          <w:tcPr>
            <w:tcW w:w="135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BD" w:rsidRPr="00EC50BD" w:rsidRDefault="00EC50BD" w:rsidP="00EC50BD">
            <w:pPr>
              <w:spacing w:after="0" w:line="240" w:lineRule="auto"/>
              <w:rPr>
                <w:rFonts w:ascii="Times New Roman" w:eastAsia="Calibri" w:hAnsi="Times New Roman" w:cs="Times New Roman"/>
                <w:color w:val="000080"/>
                <w:sz w:val="24"/>
                <w:szCs w:val="24"/>
              </w:rPr>
            </w:pPr>
            <w:r w:rsidRPr="00EC50BD">
              <w:rPr>
                <w:rFonts w:ascii="Times New Roman" w:eastAsia="Calibri" w:hAnsi="Times New Roman" w:cs="Times New Roman"/>
                <w:color w:val="000080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11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C50BD" w:rsidRPr="00EC50BD" w:rsidRDefault="00EC50BD" w:rsidP="00EC50BD">
            <w:pPr>
              <w:spacing w:after="0" w:line="240" w:lineRule="auto"/>
              <w:rPr>
                <w:rFonts w:ascii="Times New Roman" w:eastAsia="Calibri" w:hAnsi="Times New Roman" w:cs="Times New Roman"/>
                <w:color w:val="000080"/>
                <w:sz w:val="24"/>
                <w:szCs w:val="24"/>
              </w:rPr>
            </w:pPr>
          </w:p>
        </w:tc>
        <w:tc>
          <w:tcPr>
            <w:tcW w:w="17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0BD" w:rsidRPr="00EC50BD" w:rsidRDefault="008C4E20" w:rsidP="00EC50B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561688</w:t>
            </w:r>
          </w:p>
        </w:tc>
        <w:tc>
          <w:tcPr>
            <w:tcW w:w="114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C50BD" w:rsidRPr="00EC50BD" w:rsidRDefault="00EC50BD" w:rsidP="00EC50BD">
            <w:pPr>
              <w:spacing w:after="0" w:line="240" w:lineRule="auto"/>
              <w:rPr>
                <w:rFonts w:ascii="Times New Roman" w:eastAsia="Calibri" w:hAnsi="Times New Roman" w:cs="Times New Roman"/>
                <w:color w:val="000080"/>
                <w:sz w:val="24"/>
                <w:szCs w:val="24"/>
              </w:rPr>
            </w:pPr>
          </w:p>
        </w:tc>
      </w:tr>
      <w:tr w:rsidR="00EC50BD" w:rsidRPr="00EC50BD" w:rsidTr="001E29E9">
        <w:trPr>
          <w:gridAfter w:val="1"/>
          <w:wAfter w:w="66" w:type="pct"/>
        </w:trPr>
        <w:tc>
          <w:tcPr>
            <w:tcW w:w="4934" w:type="pct"/>
            <w:gridSpan w:val="1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EC50BD" w:rsidRPr="00EC50BD" w:rsidRDefault="00EC50BD" w:rsidP="00EC50B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EC50BD" w:rsidRPr="00EC50BD" w:rsidTr="001E29E9">
        <w:trPr>
          <w:gridAfter w:val="1"/>
          <w:wAfter w:w="66" w:type="pct"/>
        </w:trPr>
        <w:tc>
          <w:tcPr>
            <w:tcW w:w="4934" w:type="pct"/>
            <w:gridSpan w:val="1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000080"/>
          </w:tcPr>
          <w:p w:rsidR="00EC50BD" w:rsidRPr="00EC50BD" w:rsidRDefault="00EC50BD" w:rsidP="00EC50B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EC50BD" w:rsidRPr="00EC50BD" w:rsidTr="001E29E9">
        <w:trPr>
          <w:gridAfter w:val="1"/>
          <w:wAfter w:w="66" w:type="pct"/>
        </w:trPr>
        <w:tc>
          <w:tcPr>
            <w:tcW w:w="4934" w:type="pct"/>
            <w:gridSpan w:val="1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E0E0E0"/>
          </w:tcPr>
          <w:p w:rsidR="00EC50BD" w:rsidRPr="00EC50BD" w:rsidRDefault="00EC50BD" w:rsidP="00EC50B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80"/>
                <w:sz w:val="16"/>
                <w:szCs w:val="16"/>
              </w:rPr>
            </w:pPr>
          </w:p>
        </w:tc>
      </w:tr>
    </w:tbl>
    <w:p w:rsidR="00EC50BD" w:rsidRPr="00EC50BD" w:rsidRDefault="00EC50BD" w:rsidP="00EC50BD">
      <w:pPr>
        <w:rPr>
          <w:rFonts w:ascii="Calibri" w:eastAsia="Calibri" w:hAnsi="Calibri" w:cs="Times New Roman"/>
        </w:rPr>
      </w:pPr>
    </w:p>
    <w:p w:rsidR="00D8314E" w:rsidRDefault="00D8314E" w:rsidP="00EC50BD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FF"/>
          <w:spacing w:val="40"/>
          <w:sz w:val="28"/>
          <w:szCs w:val="28"/>
        </w:rPr>
      </w:pPr>
    </w:p>
    <w:p w:rsidR="00D8314E" w:rsidRDefault="00D8314E" w:rsidP="00EC50BD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FF"/>
          <w:spacing w:val="40"/>
          <w:sz w:val="28"/>
          <w:szCs w:val="28"/>
        </w:rPr>
      </w:pPr>
    </w:p>
    <w:p w:rsidR="00D8314E" w:rsidRDefault="00D8314E" w:rsidP="00EC50BD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FF"/>
          <w:spacing w:val="40"/>
          <w:sz w:val="28"/>
          <w:szCs w:val="28"/>
        </w:rPr>
      </w:pPr>
    </w:p>
    <w:p w:rsidR="008C4E20" w:rsidRDefault="008C4E20" w:rsidP="00EC50BD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FF"/>
          <w:spacing w:val="40"/>
          <w:sz w:val="28"/>
          <w:szCs w:val="28"/>
        </w:rPr>
      </w:pPr>
    </w:p>
    <w:p w:rsidR="008C4E20" w:rsidRDefault="008C4E20" w:rsidP="00EC50BD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FF"/>
          <w:spacing w:val="40"/>
          <w:sz w:val="28"/>
          <w:szCs w:val="28"/>
        </w:rPr>
      </w:pPr>
    </w:p>
    <w:p w:rsidR="008C4E20" w:rsidRDefault="008C4E20" w:rsidP="00EC50BD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FF"/>
          <w:spacing w:val="40"/>
          <w:sz w:val="28"/>
          <w:szCs w:val="28"/>
        </w:rPr>
      </w:pPr>
    </w:p>
    <w:p w:rsidR="00EC50BD" w:rsidRPr="00EC50BD" w:rsidRDefault="00EC50BD" w:rsidP="00EC50BD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FF"/>
          <w:spacing w:val="40"/>
          <w:sz w:val="28"/>
          <w:szCs w:val="28"/>
        </w:rPr>
      </w:pPr>
      <w:r w:rsidRPr="00EC50BD">
        <w:rPr>
          <w:rFonts w:ascii="Times New Roman" w:eastAsia="Calibri" w:hAnsi="Times New Roman" w:cs="Times New Roman"/>
          <w:b/>
          <w:color w:val="0000FF"/>
          <w:spacing w:val="40"/>
          <w:sz w:val="28"/>
          <w:szCs w:val="28"/>
        </w:rPr>
        <w:t>Структура  программы</w:t>
      </w:r>
    </w:p>
    <w:p w:rsidR="00EC50BD" w:rsidRPr="00EC50BD" w:rsidRDefault="00EC50BD" w:rsidP="00EC50BD">
      <w:pPr>
        <w:spacing w:after="0" w:line="240" w:lineRule="auto"/>
        <w:rPr>
          <w:rFonts w:ascii="Calibri" w:eastAsia="Calibri" w:hAnsi="Calibri" w:cs="Times New Roman"/>
          <w:b/>
          <w:color w:val="0000FF"/>
          <w:spacing w:val="40"/>
          <w:sz w:val="28"/>
          <w:szCs w:val="28"/>
        </w:rPr>
      </w:pPr>
    </w:p>
    <w:tbl>
      <w:tblPr>
        <w:tblW w:w="9701" w:type="dxa"/>
        <w:tblInd w:w="-379" w:type="dxa"/>
        <w:tblBorders>
          <w:top w:val="double" w:sz="6" w:space="0" w:color="7030A0"/>
          <w:left w:val="double" w:sz="6" w:space="0" w:color="7030A0"/>
          <w:bottom w:val="double" w:sz="6" w:space="0" w:color="7030A0"/>
          <w:right w:val="double" w:sz="6" w:space="0" w:color="7030A0"/>
          <w:insideH w:val="double" w:sz="6" w:space="0" w:color="7030A0"/>
          <w:insideV w:val="double" w:sz="6" w:space="0" w:color="7030A0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7574"/>
        <w:gridCol w:w="1134"/>
      </w:tblGrid>
      <w:tr w:rsidR="00EC50BD" w:rsidRPr="00EC50BD" w:rsidTr="001E29E9">
        <w:trPr>
          <w:trHeight w:val="278"/>
        </w:trPr>
        <w:tc>
          <w:tcPr>
            <w:tcW w:w="993" w:type="dxa"/>
            <w:tcBorders>
              <w:top w:val="double" w:sz="6" w:space="0" w:color="7030A0"/>
              <w:left w:val="double" w:sz="6" w:space="0" w:color="7030A0"/>
              <w:bottom w:val="double" w:sz="6" w:space="0" w:color="7030A0"/>
              <w:right w:val="double" w:sz="6" w:space="0" w:color="7030A0"/>
            </w:tcBorders>
          </w:tcPr>
          <w:p w:rsidR="00EC50BD" w:rsidRPr="00EC50BD" w:rsidRDefault="00EC50BD" w:rsidP="00EC5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EC50B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574" w:type="dxa"/>
            <w:tcBorders>
              <w:top w:val="double" w:sz="6" w:space="0" w:color="7030A0"/>
              <w:left w:val="double" w:sz="6" w:space="0" w:color="7030A0"/>
              <w:bottom w:val="double" w:sz="6" w:space="0" w:color="7030A0"/>
              <w:right w:val="double" w:sz="6" w:space="0" w:color="7030A0"/>
            </w:tcBorders>
            <w:hideMark/>
          </w:tcPr>
          <w:p w:rsidR="00EC50BD" w:rsidRPr="00EC50BD" w:rsidRDefault="00EC50BD" w:rsidP="00EC5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EC50B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Раздел программы</w:t>
            </w:r>
          </w:p>
        </w:tc>
        <w:tc>
          <w:tcPr>
            <w:tcW w:w="1134" w:type="dxa"/>
            <w:tcBorders>
              <w:top w:val="double" w:sz="6" w:space="0" w:color="7030A0"/>
              <w:left w:val="double" w:sz="6" w:space="0" w:color="7030A0"/>
              <w:bottom w:val="double" w:sz="6" w:space="0" w:color="7030A0"/>
              <w:right w:val="double" w:sz="6" w:space="0" w:color="7030A0"/>
            </w:tcBorders>
            <w:hideMark/>
          </w:tcPr>
          <w:p w:rsidR="00EC50BD" w:rsidRPr="00EC50BD" w:rsidRDefault="00EC50BD" w:rsidP="00EC5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EC50B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Стр.</w:t>
            </w:r>
          </w:p>
        </w:tc>
      </w:tr>
      <w:tr w:rsidR="00EC50BD" w:rsidRPr="00EC50BD" w:rsidTr="001E29E9">
        <w:trPr>
          <w:trHeight w:val="278"/>
        </w:trPr>
        <w:tc>
          <w:tcPr>
            <w:tcW w:w="993" w:type="dxa"/>
            <w:tcBorders>
              <w:top w:val="double" w:sz="6" w:space="0" w:color="7030A0"/>
              <w:left w:val="double" w:sz="6" w:space="0" w:color="7030A0"/>
              <w:bottom w:val="double" w:sz="6" w:space="0" w:color="7030A0"/>
              <w:right w:val="double" w:sz="6" w:space="0" w:color="7030A0"/>
            </w:tcBorders>
          </w:tcPr>
          <w:p w:rsidR="00EC50BD" w:rsidRPr="00EC50BD" w:rsidRDefault="00EC50BD" w:rsidP="00EC50BD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574" w:type="dxa"/>
            <w:tcBorders>
              <w:top w:val="double" w:sz="6" w:space="0" w:color="7030A0"/>
              <w:left w:val="double" w:sz="6" w:space="0" w:color="7030A0"/>
              <w:bottom w:val="double" w:sz="6" w:space="0" w:color="7030A0"/>
              <w:right w:val="double" w:sz="6" w:space="0" w:color="7030A0"/>
            </w:tcBorders>
            <w:hideMark/>
          </w:tcPr>
          <w:p w:rsidR="00EC50BD" w:rsidRPr="00EC50BD" w:rsidRDefault="00EC50BD" w:rsidP="00EC50B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EC50B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Паспорт Программы</w:t>
            </w:r>
          </w:p>
        </w:tc>
        <w:tc>
          <w:tcPr>
            <w:tcW w:w="1134" w:type="dxa"/>
            <w:tcBorders>
              <w:top w:val="double" w:sz="6" w:space="0" w:color="7030A0"/>
              <w:left w:val="double" w:sz="6" w:space="0" w:color="7030A0"/>
              <w:bottom w:val="double" w:sz="6" w:space="0" w:color="7030A0"/>
              <w:right w:val="double" w:sz="6" w:space="0" w:color="7030A0"/>
            </w:tcBorders>
            <w:hideMark/>
          </w:tcPr>
          <w:p w:rsidR="00EC50BD" w:rsidRPr="00EC50BD" w:rsidRDefault="00EC50BD" w:rsidP="00EC5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EC50B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4</w:t>
            </w:r>
          </w:p>
        </w:tc>
      </w:tr>
      <w:tr w:rsidR="00EC50BD" w:rsidRPr="00EC50BD" w:rsidTr="001E29E9">
        <w:trPr>
          <w:trHeight w:val="278"/>
        </w:trPr>
        <w:tc>
          <w:tcPr>
            <w:tcW w:w="993" w:type="dxa"/>
            <w:tcBorders>
              <w:top w:val="double" w:sz="6" w:space="0" w:color="7030A0"/>
              <w:left w:val="double" w:sz="6" w:space="0" w:color="7030A0"/>
              <w:bottom w:val="double" w:sz="6" w:space="0" w:color="7030A0"/>
              <w:right w:val="double" w:sz="6" w:space="0" w:color="7030A0"/>
            </w:tcBorders>
          </w:tcPr>
          <w:p w:rsidR="00EC50BD" w:rsidRPr="00EC50BD" w:rsidRDefault="00EC50BD" w:rsidP="00EC50BD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574" w:type="dxa"/>
            <w:tcBorders>
              <w:top w:val="double" w:sz="6" w:space="0" w:color="7030A0"/>
              <w:left w:val="double" w:sz="6" w:space="0" w:color="7030A0"/>
              <w:bottom w:val="double" w:sz="6" w:space="0" w:color="7030A0"/>
              <w:right w:val="double" w:sz="6" w:space="0" w:color="7030A0"/>
            </w:tcBorders>
            <w:hideMark/>
          </w:tcPr>
          <w:p w:rsidR="00EC50BD" w:rsidRPr="00EC50BD" w:rsidRDefault="00EC50BD" w:rsidP="00EC50B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EC50BD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Обоснование программы. Пояснительная записка.</w:t>
            </w:r>
          </w:p>
        </w:tc>
        <w:tc>
          <w:tcPr>
            <w:tcW w:w="1134" w:type="dxa"/>
            <w:tcBorders>
              <w:top w:val="double" w:sz="6" w:space="0" w:color="7030A0"/>
              <w:left w:val="double" w:sz="6" w:space="0" w:color="7030A0"/>
              <w:bottom w:val="double" w:sz="6" w:space="0" w:color="7030A0"/>
              <w:right w:val="double" w:sz="6" w:space="0" w:color="7030A0"/>
            </w:tcBorders>
          </w:tcPr>
          <w:p w:rsidR="00EC50BD" w:rsidRPr="00EC50BD" w:rsidRDefault="00EC50BD" w:rsidP="00EC5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EC50B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6</w:t>
            </w:r>
          </w:p>
        </w:tc>
      </w:tr>
      <w:tr w:rsidR="00EC50BD" w:rsidRPr="00EC50BD" w:rsidTr="001E29E9">
        <w:trPr>
          <w:trHeight w:val="278"/>
        </w:trPr>
        <w:tc>
          <w:tcPr>
            <w:tcW w:w="993" w:type="dxa"/>
            <w:tcBorders>
              <w:top w:val="double" w:sz="6" w:space="0" w:color="7030A0"/>
              <w:left w:val="double" w:sz="6" w:space="0" w:color="7030A0"/>
              <w:bottom w:val="double" w:sz="6" w:space="0" w:color="7030A0"/>
              <w:right w:val="double" w:sz="6" w:space="0" w:color="7030A0"/>
            </w:tcBorders>
          </w:tcPr>
          <w:p w:rsidR="00EC50BD" w:rsidRPr="00EC50BD" w:rsidRDefault="00EC50BD" w:rsidP="00EC50BD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574" w:type="dxa"/>
            <w:tcBorders>
              <w:top w:val="double" w:sz="6" w:space="0" w:color="7030A0"/>
              <w:left w:val="double" w:sz="6" w:space="0" w:color="7030A0"/>
              <w:bottom w:val="double" w:sz="6" w:space="0" w:color="7030A0"/>
              <w:right w:val="double" w:sz="6" w:space="0" w:color="7030A0"/>
            </w:tcBorders>
            <w:hideMark/>
          </w:tcPr>
          <w:p w:rsidR="00EC50BD" w:rsidRPr="00EC50BD" w:rsidRDefault="00EC50BD" w:rsidP="00EC50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C50BD">
              <w:rPr>
                <w:rFonts w:ascii="Times New Roman" w:eastAsia="Calibri" w:hAnsi="Times New Roman" w:cs="Times New Roman"/>
                <w:sz w:val="28"/>
                <w:szCs w:val="28"/>
              </w:rPr>
              <w:t>Ценностные ориентиры программы.</w:t>
            </w:r>
          </w:p>
        </w:tc>
        <w:tc>
          <w:tcPr>
            <w:tcW w:w="1134" w:type="dxa"/>
            <w:tcBorders>
              <w:top w:val="double" w:sz="6" w:space="0" w:color="7030A0"/>
              <w:left w:val="double" w:sz="6" w:space="0" w:color="7030A0"/>
              <w:bottom w:val="double" w:sz="6" w:space="0" w:color="7030A0"/>
              <w:right w:val="double" w:sz="6" w:space="0" w:color="7030A0"/>
            </w:tcBorders>
          </w:tcPr>
          <w:p w:rsidR="00EC50BD" w:rsidRPr="00EC50BD" w:rsidRDefault="00EC50BD" w:rsidP="00EC5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EC50B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8</w:t>
            </w:r>
          </w:p>
        </w:tc>
      </w:tr>
      <w:tr w:rsidR="00EC50BD" w:rsidRPr="00EC50BD" w:rsidTr="001E29E9">
        <w:trPr>
          <w:trHeight w:val="278"/>
        </w:trPr>
        <w:tc>
          <w:tcPr>
            <w:tcW w:w="993" w:type="dxa"/>
            <w:tcBorders>
              <w:top w:val="double" w:sz="6" w:space="0" w:color="7030A0"/>
              <w:left w:val="double" w:sz="6" w:space="0" w:color="7030A0"/>
              <w:bottom w:val="double" w:sz="6" w:space="0" w:color="7030A0"/>
              <w:right w:val="double" w:sz="6" w:space="0" w:color="7030A0"/>
            </w:tcBorders>
          </w:tcPr>
          <w:p w:rsidR="00EC50BD" w:rsidRPr="00EC50BD" w:rsidRDefault="00EC50BD" w:rsidP="00EC50BD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574" w:type="dxa"/>
            <w:tcBorders>
              <w:top w:val="double" w:sz="6" w:space="0" w:color="7030A0"/>
              <w:left w:val="double" w:sz="6" w:space="0" w:color="7030A0"/>
              <w:bottom w:val="double" w:sz="6" w:space="0" w:color="7030A0"/>
              <w:right w:val="double" w:sz="6" w:space="0" w:color="7030A0"/>
            </w:tcBorders>
            <w:hideMark/>
          </w:tcPr>
          <w:p w:rsidR="00EC50BD" w:rsidRPr="00EC50BD" w:rsidRDefault="00EC50BD" w:rsidP="00EC50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C50BD">
              <w:rPr>
                <w:rFonts w:ascii="Times New Roman" w:eastAsia="Calibri" w:hAnsi="Times New Roman" w:cs="Times New Roman"/>
                <w:sz w:val="28"/>
                <w:szCs w:val="28"/>
              </w:rPr>
              <w:t>Личностные, метапредметные и предметные результаты изучения программы.</w:t>
            </w:r>
          </w:p>
        </w:tc>
        <w:tc>
          <w:tcPr>
            <w:tcW w:w="1134" w:type="dxa"/>
            <w:tcBorders>
              <w:top w:val="double" w:sz="6" w:space="0" w:color="7030A0"/>
              <w:left w:val="double" w:sz="6" w:space="0" w:color="7030A0"/>
              <w:bottom w:val="double" w:sz="6" w:space="0" w:color="7030A0"/>
              <w:right w:val="double" w:sz="6" w:space="0" w:color="7030A0"/>
            </w:tcBorders>
          </w:tcPr>
          <w:p w:rsidR="00EC50BD" w:rsidRPr="00EC50BD" w:rsidRDefault="00EC50BD" w:rsidP="00EC5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EC50B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9</w:t>
            </w:r>
          </w:p>
        </w:tc>
      </w:tr>
      <w:tr w:rsidR="00EC50BD" w:rsidRPr="00EC50BD" w:rsidTr="001E29E9">
        <w:trPr>
          <w:trHeight w:val="278"/>
        </w:trPr>
        <w:tc>
          <w:tcPr>
            <w:tcW w:w="993" w:type="dxa"/>
            <w:tcBorders>
              <w:top w:val="double" w:sz="6" w:space="0" w:color="7030A0"/>
              <w:left w:val="double" w:sz="6" w:space="0" w:color="7030A0"/>
              <w:bottom w:val="double" w:sz="6" w:space="0" w:color="7030A0"/>
              <w:right w:val="double" w:sz="6" w:space="0" w:color="7030A0"/>
            </w:tcBorders>
          </w:tcPr>
          <w:p w:rsidR="00EC50BD" w:rsidRPr="00EC50BD" w:rsidRDefault="00EC50BD" w:rsidP="00EC50BD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574" w:type="dxa"/>
            <w:tcBorders>
              <w:top w:val="double" w:sz="6" w:space="0" w:color="7030A0"/>
              <w:left w:val="double" w:sz="6" w:space="0" w:color="7030A0"/>
              <w:bottom w:val="double" w:sz="6" w:space="0" w:color="7030A0"/>
              <w:right w:val="double" w:sz="6" w:space="0" w:color="7030A0"/>
            </w:tcBorders>
            <w:hideMark/>
          </w:tcPr>
          <w:p w:rsidR="00EC50BD" w:rsidRPr="00EC50BD" w:rsidRDefault="00EC50BD" w:rsidP="00EC50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C50BD">
              <w:rPr>
                <w:rFonts w:ascii="Times New Roman" w:eastAsia="Calibri" w:hAnsi="Times New Roman" w:cs="Times New Roman"/>
                <w:sz w:val="28"/>
                <w:szCs w:val="28"/>
              </w:rPr>
              <w:t>Содержание программы.</w:t>
            </w:r>
          </w:p>
        </w:tc>
        <w:tc>
          <w:tcPr>
            <w:tcW w:w="1134" w:type="dxa"/>
            <w:tcBorders>
              <w:top w:val="double" w:sz="6" w:space="0" w:color="7030A0"/>
              <w:left w:val="double" w:sz="6" w:space="0" w:color="7030A0"/>
              <w:bottom w:val="double" w:sz="6" w:space="0" w:color="7030A0"/>
              <w:right w:val="double" w:sz="6" w:space="0" w:color="7030A0"/>
            </w:tcBorders>
          </w:tcPr>
          <w:p w:rsidR="00EC50BD" w:rsidRPr="00EC50BD" w:rsidRDefault="00EC50BD" w:rsidP="00EC5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EC50B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9</w:t>
            </w:r>
          </w:p>
        </w:tc>
      </w:tr>
      <w:tr w:rsidR="00EC50BD" w:rsidRPr="00EC50BD" w:rsidTr="001E29E9">
        <w:trPr>
          <w:trHeight w:val="278"/>
        </w:trPr>
        <w:tc>
          <w:tcPr>
            <w:tcW w:w="993" w:type="dxa"/>
            <w:tcBorders>
              <w:top w:val="double" w:sz="6" w:space="0" w:color="7030A0"/>
              <w:left w:val="double" w:sz="6" w:space="0" w:color="7030A0"/>
              <w:bottom w:val="double" w:sz="6" w:space="0" w:color="7030A0"/>
              <w:right w:val="double" w:sz="6" w:space="0" w:color="7030A0"/>
            </w:tcBorders>
          </w:tcPr>
          <w:p w:rsidR="00EC50BD" w:rsidRPr="00EC50BD" w:rsidRDefault="00EC50BD" w:rsidP="00EC50BD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574" w:type="dxa"/>
            <w:tcBorders>
              <w:top w:val="double" w:sz="6" w:space="0" w:color="7030A0"/>
              <w:left w:val="double" w:sz="6" w:space="0" w:color="7030A0"/>
              <w:bottom w:val="double" w:sz="6" w:space="0" w:color="7030A0"/>
              <w:right w:val="double" w:sz="6" w:space="0" w:color="7030A0"/>
            </w:tcBorders>
            <w:hideMark/>
          </w:tcPr>
          <w:p w:rsidR="00EC50BD" w:rsidRPr="00EC50BD" w:rsidRDefault="00EC50BD" w:rsidP="00EC50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C50BD">
              <w:rPr>
                <w:rFonts w:ascii="Times New Roman" w:eastAsia="Calibri" w:hAnsi="Times New Roman" w:cs="Times New Roman"/>
                <w:sz w:val="28"/>
                <w:szCs w:val="28"/>
              </w:rPr>
              <w:t>Тематическое планирование.</w:t>
            </w:r>
          </w:p>
        </w:tc>
        <w:tc>
          <w:tcPr>
            <w:tcW w:w="1134" w:type="dxa"/>
            <w:tcBorders>
              <w:top w:val="double" w:sz="6" w:space="0" w:color="7030A0"/>
              <w:left w:val="double" w:sz="6" w:space="0" w:color="7030A0"/>
              <w:bottom w:val="double" w:sz="6" w:space="0" w:color="7030A0"/>
              <w:right w:val="double" w:sz="6" w:space="0" w:color="7030A0"/>
            </w:tcBorders>
          </w:tcPr>
          <w:p w:rsidR="00EC50BD" w:rsidRPr="00EC50BD" w:rsidRDefault="00EC50BD" w:rsidP="00EC5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EC50B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10</w:t>
            </w:r>
          </w:p>
        </w:tc>
      </w:tr>
      <w:tr w:rsidR="00EC50BD" w:rsidRPr="00EC50BD" w:rsidTr="001E29E9">
        <w:trPr>
          <w:trHeight w:val="278"/>
        </w:trPr>
        <w:tc>
          <w:tcPr>
            <w:tcW w:w="993" w:type="dxa"/>
            <w:tcBorders>
              <w:top w:val="double" w:sz="6" w:space="0" w:color="7030A0"/>
              <w:left w:val="double" w:sz="6" w:space="0" w:color="7030A0"/>
              <w:bottom w:val="double" w:sz="6" w:space="0" w:color="7030A0"/>
              <w:right w:val="double" w:sz="6" w:space="0" w:color="7030A0"/>
            </w:tcBorders>
          </w:tcPr>
          <w:p w:rsidR="00EC50BD" w:rsidRPr="00EC50BD" w:rsidRDefault="00EC50BD" w:rsidP="00EC50BD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574" w:type="dxa"/>
            <w:tcBorders>
              <w:top w:val="double" w:sz="6" w:space="0" w:color="7030A0"/>
              <w:left w:val="double" w:sz="6" w:space="0" w:color="7030A0"/>
              <w:bottom w:val="double" w:sz="6" w:space="0" w:color="7030A0"/>
              <w:right w:val="double" w:sz="6" w:space="0" w:color="7030A0"/>
            </w:tcBorders>
            <w:hideMark/>
          </w:tcPr>
          <w:p w:rsidR="00EC50BD" w:rsidRPr="00EC50BD" w:rsidRDefault="00EC50BD" w:rsidP="00EC50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C50BD">
              <w:rPr>
                <w:rFonts w:ascii="Times New Roman" w:eastAsia="Calibri" w:hAnsi="Times New Roman" w:cs="Times New Roman"/>
                <w:sz w:val="28"/>
                <w:szCs w:val="28"/>
              </w:rPr>
              <w:t>Аппарат контроля.</w:t>
            </w:r>
          </w:p>
        </w:tc>
        <w:tc>
          <w:tcPr>
            <w:tcW w:w="1134" w:type="dxa"/>
            <w:tcBorders>
              <w:top w:val="double" w:sz="6" w:space="0" w:color="7030A0"/>
              <w:left w:val="double" w:sz="6" w:space="0" w:color="7030A0"/>
              <w:bottom w:val="double" w:sz="6" w:space="0" w:color="7030A0"/>
              <w:right w:val="double" w:sz="6" w:space="0" w:color="7030A0"/>
            </w:tcBorders>
          </w:tcPr>
          <w:p w:rsidR="00EC50BD" w:rsidRPr="00EC50BD" w:rsidRDefault="002D3193" w:rsidP="00EC5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11</w:t>
            </w:r>
          </w:p>
        </w:tc>
      </w:tr>
      <w:tr w:rsidR="00EC50BD" w:rsidRPr="00EC50BD" w:rsidTr="001E29E9">
        <w:trPr>
          <w:trHeight w:val="278"/>
        </w:trPr>
        <w:tc>
          <w:tcPr>
            <w:tcW w:w="993" w:type="dxa"/>
            <w:tcBorders>
              <w:top w:val="double" w:sz="6" w:space="0" w:color="7030A0"/>
              <w:left w:val="double" w:sz="6" w:space="0" w:color="7030A0"/>
              <w:bottom w:val="double" w:sz="6" w:space="0" w:color="7030A0"/>
              <w:right w:val="double" w:sz="6" w:space="0" w:color="7030A0"/>
            </w:tcBorders>
          </w:tcPr>
          <w:p w:rsidR="00EC50BD" w:rsidRPr="00EC50BD" w:rsidRDefault="00EC50BD" w:rsidP="00EC50BD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574" w:type="dxa"/>
            <w:tcBorders>
              <w:top w:val="double" w:sz="6" w:space="0" w:color="7030A0"/>
              <w:left w:val="double" w:sz="6" w:space="0" w:color="7030A0"/>
              <w:bottom w:val="double" w:sz="6" w:space="0" w:color="7030A0"/>
              <w:right w:val="double" w:sz="6" w:space="0" w:color="7030A0"/>
            </w:tcBorders>
            <w:hideMark/>
          </w:tcPr>
          <w:p w:rsidR="00EC50BD" w:rsidRPr="00EC50BD" w:rsidRDefault="00EC50BD" w:rsidP="00EC50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C50BD">
              <w:rPr>
                <w:rFonts w:ascii="Times New Roman" w:eastAsia="Calibri" w:hAnsi="Times New Roman" w:cs="Times New Roman"/>
                <w:sz w:val="28"/>
                <w:szCs w:val="28"/>
              </w:rPr>
              <w:t>Методическое обеспечение программы.</w:t>
            </w:r>
          </w:p>
        </w:tc>
        <w:tc>
          <w:tcPr>
            <w:tcW w:w="1134" w:type="dxa"/>
            <w:tcBorders>
              <w:top w:val="double" w:sz="6" w:space="0" w:color="7030A0"/>
              <w:left w:val="double" w:sz="6" w:space="0" w:color="7030A0"/>
              <w:bottom w:val="double" w:sz="6" w:space="0" w:color="7030A0"/>
              <w:right w:val="double" w:sz="6" w:space="0" w:color="7030A0"/>
            </w:tcBorders>
          </w:tcPr>
          <w:p w:rsidR="00EC50BD" w:rsidRPr="00EC50BD" w:rsidRDefault="002D3193" w:rsidP="00EC5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12</w:t>
            </w:r>
          </w:p>
        </w:tc>
      </w:tr>
      <w:tr w:rsidR="00EC50BD" w:rsidRPr="00EC50BD" w:rsidTr="001E29E9">
        <w:trPr>
          <w:trHeight w:val="278"/>
        </w:trPr>
        <w:tc>
          <w:tcPr>
            <w:tcW w:w="993" w:type="dxa"/>
            <w:tcBorders>
              <w:top w:val="double" w:sz="6" w:space="0" w:color="7030A0"/>
              <w:left w:val="double" w:sz="6" w:space="0" w:color="7030A0"/>
              <w:bottom w:val="double" w:sz="6" w:space="0" w:color="7030A0"/>
              <w:right w:val="double" w:sz="6" w:space="0" w:color="7030A0"/>
            </w:tcBorders>
          </w:tcPr>
          <w:p w:rsidR="00EC50BD" w:rsidRPr="00EC50BD" w:rsidRDefault="00EC50BD" w:rsidP="00EC50BD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574" w:type="dxa"/>
            <w:tcBorders>
              <w:top w:val="double" w:sz="6" w:space="0" w:color="7030A0"/>
              <w:left w:val="double" w:sz="6" w:space="0" w:color="7030A0"/>
              <w:bottom w:val="double" w:sz="6" w:space="0" w:color="7030A0"/>
              <w:right w:val="double" w:sz="6" w:space="0" w:color="7030A0"/>
            </w:tcBorders>
            <w:hideMark/>
          </w:tcPr>
          <w:p w:rsidR="00EC50BD" w:rsidRPr="00EC50BD" w:rsidRDefault="00EC50BD" w:rsidP="00EC50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C50BD">
              <w:rPr>
                <w:rFonts w:ascii="Times New Roman" w:eastAsia="Calibri" w:hAnsi="Times New Roman" w:cs="Times New Roman"/>
                <w:sz w:val="28"/>
                <w:szCs w:val="28"/>
              </w:rPr>
              <w:t>Список литературы для учителя и ученика.</w:t>
            </w:r>
          </w:p>
        </w:tc>
        <w:tc>
          <w:tcPr>
            <w:tcW w:w="1134" w:type="dxa"/>
            <w:tcBorders>
              <w:top w:val="double" w:sz="6" w:space="0" w:color="7030A0"/>
              <w:left w:val="double" w:sz="6" w:space="0" w:color="7030A0"/>
              <w:bottom w:val="double" w:sz="6" w:space="0" w:color="7030A0"/>
              <w:right w:val="double" w:sz="6" w:space="0" w:color="7030A0"/>
            </w:tcBorders>
          </w:tcPr>
          <w:p w:rsidR="00EC50BD" w:rsidRPr="00EC50BD" w:rsidRDefault="002D3193" w:rsidP="00EC5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13</w:t>
            </w:r>
          </w:p>
        </w:tc>
      </w:tr>
    </w:tbl>
    <w:p w:rsidR="00EC50BD" w:rsidRPr="00EC50BD" w:rsidRDefault="00EC50BD" w:rsidP="00EC50B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C50BD" w:rsidRPr="00EC50BD" w:rsidRDefault="00EC50BD" w:rsidP="00EC50B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C50BD" w:rsidRPr="00EC50BD" w:rsidRDefault="00EC50BD" w:rsidP="00EC50B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C50BD" w:rsidRPr="00EC50BD" w:rsidRDefault="00EC50BD" w:rsidP="00EC50B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C50BD" w:rsidRPr="00EC50BD" w:rsidRDefault="00EC50BD" w:rsidP="00EC50B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C50BD" w:rsidRPr="00EC50BD" w:rsidRDefault="00EC50BD" w:rsidP="00EC50B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C50BD" w:rsidRPr="00EC50BD" w:rsidRDefault="00EC50BD" w:rsidP="00EC50B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C50BD" w:rsidRPr="00EC50BD" w:rsidRDefault="00EC50BD" w:rsidP="00EC50B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C50BD" w:rsidRPr="00EC50BD" w:rsidRDefault="00EC50BD" w:rsidP="00EC50B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C50BD" w:rsidRPr="00EC50BD" w:rsidRDefault="00EC50BD" w:rsidP="00EC50B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C50BD" w:rsidRPr="00EC50BD" w:rsidRDefault="00EC50BD" w:rsidP="00EC50B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C50BD" w:rsidRPr="00EC50BD" w:rsidRDefault="00EC50BD" w:rsidP="00EC50B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C50BD" w:rsidRPr="00EC50BD" w:rsidRDefault="00EC50BD" w:rsidP="00EC50B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C50BD" w:rsidRPr="00EC50BD" w:rsidRDefault="00EC50BD" w:rsidP="00EC50B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C50BD" w:rsidRPr="00EC50BD" w:rsidRDefault="00EC50BD" w:rsidP="00EC50B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C50BD" w:rsidRPr="00EC50BD" w:rsidRDefault="00EC50BD" w:rsidP="00EC50B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C50BD" w:rsidRPr="00EC50BD" w:rsidRDefault="00EC50BD" w:rsidP="00EC50B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C50BD" w:rsidRPr="00EC50BD" w:rsidRDefault="00EC50BD" w:rsidP="00EC50B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C50BD" w:rsidRPr="00EC50BD" w:rsidRDefault="00EC50BD" w:rsidP="00EC50B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C50BD" w:rsidRPr="00EC50BD" w:rsidRDefault="00EC50BD" w:rsidP="00EC50B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C50BD" w:rsidRPr="00EC50BD" w:rsidRDefault="00EC50BD" w:rsidP="00EC50B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C50BD" w:rsidRPr="00EC50BD" w:rsidRDefault="00EC50BD" w:rsidP="00EC50B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C50BD" w:rsidRPr="00EC50BD" w:rsidRDefault="00EC50BD" w:rsidP="00EC50B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C50BD" w:rsidRPr="00EC50BD" w:rsidRDefault="00EC50BD" w:rsidP="00EC50B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C50BD" w:rsidRPr="00EC50BD" w:rsidRDefault="00EC50BD" w:rsidP="00EC50B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C50BD" w:rsidRPr="00EC50BD" w:rsidRDefault="00EC50BD" w:rsidP="00EC50B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C50BD" w:rsidRDefault="00EC50BD" w:rsidP="00EC50B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E0805" w:rsidRDefault="000E0805" w:rsidP="00EC50B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E0805" w:rsidRDefault="000E0805" w:rsidP="00EC50B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E0805" w:rsidRDefault="000E0805" w:rsidP="00EC50B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E0805" w:rsidRDefault="000E0805" w:rsidP="00EC50B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E0805" w:rsidRDefault="000E0805" w:rsidP="00EC50B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E0805" w:rsidRDefault="000E0805" w:rsidP="00EC50B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C50BD" w:rsidRPr="00EC50BD" w:rsidRDefault="00EC50BD" w:rsidP="00EC50BD">
      <w:pPr>
        <w:numPr>
          <w:ilvl w:val="0"/>
          <w:numId w:val="3"/>
        </w:numPr>
        <w:spacing w:after="0" w:line="240" w:lineRule="auto"/>
        <w:ind w:right="-26"/>
        <w:contextualSpacing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ru-RU"/>
        </w:rPr>
      </w:pPr>
      <w:r w:rsidRPr="00EC50BD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ru-RU"/>
        </w:rPr>
        <w:t>ПАСПОРТ ПРОГРАММЫ</w:t>
      </w:r>
    </w:p>
    <w:p w:rsidR="00EC50BD" w:rsidRPr="00EC50BD" w:rsidRDefault="00EC50BD" w:rsidP="00EC50BD">
      <w:pPr>
        <w:spacing w:after="0" w:line="240" w:lineRule="auto"/>
        <w:ind w:left="360" w:right="-26"/>
        <w:contextualSpacing/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ru-RU"/>
        </w:rPr>
      </w:pPr>
    </w:p>
    <w:tbl>
      <w:tblPr>
        <w:tblW w:w="5190" w:type="pct"/>
        <w:tblInd w:w="-318" w:type="dxa"/>
        <w:tblBorders>
          <w:top w:val="double" w:sz="4" w:space="0" w:color="7030A0"/>
          <w:left w:val="double" w:sz="4" w:space="0" w:color="7030A0"/>
          <w:bottom w:val="double" w:sz="4" w:space="0" w:color="7030A0"/>
          <w:right w:val="double" w:sz="4" w:space="0" w:color="7030A0"/>
          <w:insideH w:val="double" w:sz="4" w:space="0" w:color="7030A0"/>
          <w:insideV w:val="double" w:sz="4" w:space="0" w:color="7030A0"/>
        </w:tblBorders>
        <w:tblLook w:val="01E0" w:firstRow="1" w:lastRow="1" w:firstColumn="1" w:lastColumn="1" w:noHBand="0" w:noVBand="0"/>
      </w:tblPr>
      <w:tblGrid>
        <w:gridCol w:w="2066"/>
        <w:gridCol w:w="7869"/>
      </w:tblGrid>
      <w:tr w:rsidR="00EC50BD" w:rsidRPr="00EC50BD" w:rsidTr="001E29E9">
        <w:tc>
          <w:tcPr>
            <w:tcW w:w="1040" w:type="pct"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330BC7"/>
            </w:tcBorders>
            <w:shd w:val="clear" w:color="auto" w:fill="E1FFFF"/>
            <w:hideMark/>
          </w:tcPr>
          <w:p w:rsidR="00EC50BD" w:rsidRPr="00EC50BD" w:rsidRDefault="00EC50BD" w:rsidP="00EC50BD">
            <w:pPr>
              <w:spacing w:after="0" w:line="240" w:lineRule="auto"/>
              <w:ind w:right="-26"/>
              <w:rPr>
                <w:rFonts w:ascii="Calibri" w:eastAsia="Calibri" w:hAnsi="Calibri" w:cs="Times New Roman"/>
                <w:b/>
                <w:i/>
                <w:color w:val="0000FF"/>
                <w:sz w:val="24"/>
                <w:szCs w:val="24"/>
              </w:rPr>
            </w:pPr>
            <w:r w:rsidRPr="00EC50BD">
              <w:rPr>
                <w:rFonts w:ascii="Calibri" w:eastAsia="Calibri" w:hAnsi="Calibri" w:cs="Times New Roman"/>
                <w:b/>
                <w:i/>
                <w:color w:val="0000FF"/>
                <w:sz w:val="24"/>
                <w:szCs w:val="24"/>
              </w:rPr>
              <w:t>Наименование программы</w:t>
            </w:r>
          </w:p>
        </w:tc>
        <w:tc>
          <w:tcPr>
            <w:tcW w:w="3960" w:type="pct"/>
            <w:tcBorders>
              <w:top w:val="double" w:sz="4" w:space="0" w:color="330BC7"/>
              <w:left w:val="double" w:sz="4" w:space="0" w:color="330BC7"/>
              <w:bottom w:val="double" w:sz="4" w:space="0" w:color="330BC7"/>
              <w:right w:val="double" w:sz="4" w:space="0" w:color="330BC7"/>
            </w:tcBorders>
            <w:shd w:val="clear" w:color="auto" w:fill="FFFFFF"/>
            <w:hideMark/>
          </w:tcPr>
          <w:p w:rsidR="00EC50BD" w:rsidRPr="00EC50BD" w:rsidRDefault="00EC50BD" w:rsidP="00EC50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C50B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Программа кружка по изобразительному искусству «Палитра», </w:t>
            </w:r>
          </w:p>
          <w:p w:rsidR="00EC50BD" w:rsidRPr="00EC50BD" w:rsidRDefault="00E2558A" w:rsidP="00EC50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  <w:r w:rsidR="00EC50BD" w:rsidRPr="00EC50B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класс</w:t>
            </w:r>
          </w:p>
        </w:tc>
      </w:tr>
      <w:tr w:rsidR="00EC50BD" w:rsidRPr="00EC50BD" w:rsidTr="001E29E9">
        <w:tc>
          <w:tcPr>
            <w:tcW w:w="1040" w:type="pct"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330BC7"/>
            </w:tcBorders>
            <w:shd w:val="clear" w:color="auto" w:fill="E1FFFF"/>
            <w:hideMark/>
          </w:tcPr>
          <w:p w:rsidR="00EC50BD" w:rsidRPr="00EC50BD" w:rsidRDefault="00EC50BD" w:rsidP="00EC50BD">
            <w:pPr>
              <w:spacing w:after="0" w:line="240" w:lineRule="auto"/>
              <w:ind w:right="-26"/>
              <w:rPr>
                <w:rFonts w:ascii="Calibri" w:eastAsia="Calibri" w:hAnsi="Calibri" w:cs="Times New Roman"/>
                <w:b/>
                <w:i/>
                <w:color w:val="0000FF"/>
                <w:sz w:val="24"/>
                <w:szCs w:val="24"/>
              </w:rPr>
            </w:pPr>
            <w:r w:rsidRPr="00EC50BD">
              <w:rPr>
                <w:rFonts w:ascii="Calibri" w:eastAsia="Calibri" w:hAnsi="Calibri" w:cs="Times New Roman"/>
                <w:b/>
                <w:i/>
                <w:color w:val="0000FF"/>
                <w:sz w:val="24"/>
                <w:szCs w:val="24"/>
              </w:rPr>
              <w:t>Нормативно-правовые основы разработки программы</w:t>
            </w:r>
          </w:p>
        </w:tc>
        <w:tc>
          <w:tcPr>
            <w:tcW w:w="3960" w:type="pct"/>
            <w:tcBorders>
              <w:top w:val="double" w:sz="4" w:space="0" w:color="330BC7"/>
              <w:left w:val="double" w:sz="4" w:space="0" w:color="330BC7"/>
              <w:bottom w:val="double" w:sz="4" w:space="0" w:color="330BC7"/>
              <w:right w:val="double" w:sz="4" w:space="0" w:color="330BC7"/>
            </w:tcBorders>
            <w:shd w:val="clear" w:color="auto" w:fill="FFFFFF"/>
          </w:tcPr>
          <w:p w:rsidR="00EC50BD" w:rsidRPr="00EC50BD" w:rsidRDefault="00EC50BD" w:rsidP="00EC50BD">
            <w:pPr>
              <w:widowControl w:val="0"/>
              <w:tabs>
                <w:tab w:val="num" w:pos="388"/>
              </w:tabs>
              <w:spacing w:after="0" w:line="240" w:lineRule="auto"/>
              <w:ind w:left="141" w:right="18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50B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Федеральный уровень:</w:t>
            </w:r>
          </w:p>
          <w:p w:rsidR="00EC50BD" w:rsidRPr="00EC50BD" w:rsidRDefault="00EC50BD" w:rsidP="00EC50BD">
            <w:pPr>
              <w:numPr>
                <w:ilvl w:val="0"/>
                <w:numId w:val="49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50BD">
              <w:rPr>
                <w:rFonts w:ascii="Times New Roman" w:eastAsia="Calibri" w:hAnsi="Times New Roman" w:cs="Times New Roman"/>
                <w:sz w:val="24"/>
                <w:szCs w:val="24"/>
              </w:rPr>
              <w:t>письмо Департамента общего образования Министерства образования и науки Российской Федерации от 12 мая 2011 года № 03-296 «Об организации внеурочной деятельности при введении федерального государственного образовательного стандарта общего образования»</w:t>
            </w:r>
          </w:p>
          <w:p w:rsidR="00EC50BD" w:rsidRPr="00EC50BD" w:rsidRDefault="00EC50BD" w:rsidP="00EC50BD">
            <w:pPr>
              <w:numPr>
                <w:ilvl w:val="0"/>
                <w:numId w:val="49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50BD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письмо Министерства образования и науки Российской Федерации  от 9 июня 2012 №03-470 «О методических материалах по разработке и учебно-методическому обеспечению Программы формирования экологической культуры, здорового и безопасного образа жизни основной образовательной программы начального общего образования».</w:t>
            </w:r>
          </w:p>
          <w:p w:rsidR="00EC50BD" w:rsidRPr="00EC50BD" w:rsidRDefault="00EC50BD" w:rsidP="00EC50BD">
            <w:pPr>
              <w:widowControl w:val="0"/>
              <w:numPr>
                <w:ilvl w:val="0"/>
                <w:numId w:val="4"/>
              </w:numPr>
              <w:tabs>
                <w:tab w:val="num" w:pos="179"/>
              </w:tabs>
              <w:spacing w:after="0" w:line="240" w:lineRule="auto"/>
              <w:ind w:left="179" w:right="180" w:hanging="6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50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Федеральный закон от 01.12.2007 № 309-ФЗ «О внесении изменений в отдельные законодательные акты Российской Федерации в части изменения понятия и структуры государственного образовательного стандарта»; </w:t>
            </w:r>
          </w:p>
          <w:p w:rsidR="00EC50BD" w:rsidRPr="00EC50BD" w:rsidRDefault="00EC50BD" w:rsidP="00EC50BD">
            <w:pPr>
              <w:widowControl w:val="0"/>
              <w:numPr>
                <w:ilvl w:val="0"/>
                <w:numId w:val="4"/>
              </w:numPr>
              <w:tabs>
                <w:tab w:val="num" w:pos="179"/>
              </w:tabs>
              <w:spacing w:after="0" w:line="240" w:lineRule="auto"/>
              <w:ind w:left="179" w:right="180" w:hanging="6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50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Письмо Министерства образования и науки РФ от 28.04.2008 г. №03-848 «О мерах по обеспечению прав граждан на образование с учетом норм  Федерального закона  от 1 декабря 2007 года №309-ФЗ «О внесении изменений в отдельные законодательные акты Российской Федерации в части изменения понятия и структуры государственного образовательного стандарта»; </w:t>
            </w:r>
          </w:p>
          <w:p w:rsidR="00EC50BD" w:rsidRPr="00EC50BD" w:rsidRDefault="00EC50BD" w:rsidP="00EC50BD">
            <w:pPr>
              <w:widowControl w:val="0"/>
              <w:numPr>
                <w:ilvl w:val="0"/>
                <w:numId w:val="4"/>
              </w:numPr>
              <w:tabs>
                <w:tab w:val="num" w:pos="179"/>
              </w:tabs>
              <w:spacing w:after="0" w:line="240" w:lineRule="auto"/>
              <w:ind w:left="156" w:right="18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50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Приказ Министерства образования и науки Российской Федерации от 06.10.2009 №373 «Об утверждении и введении в действие федерального государственного образовательного стандарта начального общего образования». </w:t>
            </w:r>
          </w:p>
          <w:p w:rsidR="00EC50BD" w:rsidRPr="00EC50BD" w:rsidRDefault="00EC50BD" w:rsidP="00EC50BD">
            <w:pPr>
              <w:widowControl w:val="0"/>
              <w:numPr>
                <w:ilvl w:val="0"/>
                <w:numId w:val="4"/>
              </w:numPr>
              <w:tabs>
                <w:tab w:val="num" w:pos="179"/>
              </w:tabs>
              <w:autoSpaceDE w:val="0"/>
              <w:autoSpaceDN w:val="0"/>
              <w:adjustRightInd w:val="0"/>
              <w:spacing w:after="0" w:line="240" w:lineRule="auto"/>
              <w:ind w:left="156" w:right="18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50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Приказ Минобрнауки РФ </w:t>
            </w:r>
            <w:r w:rsidRPr="00EC50BD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</w:rPr>
              <w:t xml:space="preserve">06 октября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EC50BD">
                <w:rPr>
                  <w:rFonts w:ascii="Times New Roman" w:eastAsia="Calibri" w:hAnsi="Times New Roman" w:cs="Times New Roman"/>
                  <w:bCs/>
                  <w:color w:val="333333"/>
                  <w:sz w:val="24"/>
                  <w:szCs w:val="24"/>
                </w:rPr>
                <w:t>2009 г</w:t>
              </w:r>
            </w:smartTag>
            <w:r w:rsidRPr="00EC50BD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</w:rPr>
              <w:t xml:space="preserve">. № 373 «Об утверждении и введении в действие федерального государственного образовательного стандарта начального общего образования» </w:t>
            </w:r>
            <w:r w:rsidRPr="00EC50BD">
              <w:rPr>
                <w:rFonts w:ascii="Times New Roman" w:eastAsia="Calibri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Pr="00EC50BD">
              <w:rPr>
                <w:rFonts w:ascii="Times New Roman" w:eastAsia="Calibri" w:hAnsi="Times New Roman" w:cs="Times New Roman"/>
                <w:bCs/>
                <w:color w:val="333333"/>
                <w:sz w:val="24"/>
                <w:szCs w:val="24"/>
              </w:rPr>
              <w:t>(з</w:t>
            </w:r>
            <w:r w:rsidRPr="00EC50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арегистрирован в Минюст России от 22 декабря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EC50BD">
                <w:rPr>
                  <w:rFonts w:ascii="Times New Roman" w:eastAsia="Calibri" w:hAnsi="Times New Roman" w:cs="Times New Roman"/>
                  <w:sz w:val="24"/>
                  <w:szCs w:val="24"/>
                </w:rPr>
                <w:t>2009 г</w:t>
              </w:r>
            </w:smartTag>
            <w:r w:rsidRPr="00EC50BD">
              <w:rPr>
                <w:rFonts w:ascii="Times New Roman" w:eastAsia="Calibri" w:hAnsi="Times New Roman" w:cs="Times New Roman"/>
                <w:sz w:val="24"/>
                <w:szCs w:val="24"/>
              </w:rPr>
              <w:t>. N 15785).</w:t>
            </w:r>
          </w:p>
          <w:p w:rsidR="00EC50BD" w:rsidRPr="00EC50BD" w:rsidRDefault="00EC50BD" w:rsidP="00EC50BD">
            <w:pPr>
              <w:widowControl w:val="0"/>
              <w:numPr>
                <w:ilvl w:val="0"/>
                <w:numId w:val="4"/>
              </w:numPr>
              <w:tabs>
                <w:tab w:val="num" w:pos="179"/>
              </w:tabs>
              <w:autoSpaceDE w:val="0"/>
              <w:autoSpaceDN w:val="0"/>
              <w:adjustRightInd w:val="0"/>
              <w:spacing w:after="0" w:line="240" w:lineRule="auto"/>
              <w:ind w:left="156" w:right="18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50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Письмо Минобразования РФ от 15 октября 2003 г. N 24-51-212/13-28-51-793/16.  «Методические рекомендации по аттестационной и аккредитационной оценке воспитательной деятельности </w:t>
            </w:r>
            <w:hyperlink r:id="rId9" w:history="1">
              <w:r w:rsidRPr="00EC50BD">
                <w:rPr>
                  <w:rFonts w:ascii="Times New Roman" w:eastAsia="Calibri" w:hAnsi="Times New Roman" w:cs="Times New Roman"/>
                  <w:color w:val="000000"/>
                  <w:sz w:val="24"/>
                  <w:szCs w:val="24"/>
                </w:rPr>
                <w:t>образовательных учреждений</w:t>
              </w:r>
            </w:hyperlink>
            <w:r w:rsidRPr="00EC50B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, реализующих общеобразовательные программы различного</w:t>
            </w:r>
            <w:r w:rsidRPr="00EC50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уровня и направленности».</w:t>
            </w:r>
          </w:p>
          <w:p w:rsidR="00EC50BD" w:rsidRPr="00EC50BD" w:rsidRDefault="00EC50BD" w:rsidP="00EC50BD">
            <w:pPr>
              <w:widowControl w:val="0"/>
              <w:numPr>
                <w:ilvl w:val="0"/>
                <w:numId w:val="4"/>
              </w:numPr>
              <w:tabs>
                <w:tab w:val="num" w:pos="179"/>
              </w:tabs>
              <w:autoSpaceDE w:val="0"/>
              <w:autoSpaceDN w:val="0"/>
              <w:adjustRightInd w:val="0"/>
              <w:spacing w:after="0" w:line="240" w:lineRule="auto"/>
              <w:ind w:left="156" w:right="18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50BD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Примерная основная образовательная программа образовательного учреждения. Начальная школа/[сост.Е.С.Савинов].-М.:Просвещение, 2010.-191 с.</w:t>
            </w:r>
            <w:r w:rsidRPr="00EC50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(Стандарты второго поколения).</w:t>
            </w:r>
          </w:p>
          <w:p w:rsidR="00EC50BD" w:rsidRPr="00EC50BD" w:rsidRDefault="00EC50BD" w:rsidP="00EC50BD">
            <w:pPr>
              <w:widowControl w:val="0"/>
              <w:numPr>
                <w:ilvl w:val="0"/>
                <w:numId w:val="4"/>
              </w:numPr>
              <w:tabs>
                <w:tab w:val="num" w:pos="179"/>
              </w:tabs>
              <w:autoSpaceDE w:val="0"/>
              <w:autoSpaceDN w:val="0"/>
              <w:adjustRightInd w:val="0"/>
              <w:spacing w:after="0" w:line="240" w:lineRule="auto"/>
              <w:ind w:left="156" w:right="18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EC50BD">
              <w:rPr>
                <w:rFonts w:ascii="Times New Roman" w:eastAsia="Calibri" w:hAnsi="Times New Roman" w:cs="Times New Roman"/>
                <w:sz w:val="24"/>
                <w:szCs w:val="24"/>
              </w:rPr>
              <w:t>Григорьев Д.В. Внеурочная деятельность школьников.</w:t>
            </w:r>
          </w:p>
          <w:p w:rsidR="00EC50BD" w:rsidRPr="00EC50BD" w:rsidRDefault="00EC50BD" w:rsidP="00EC50BD">
            <w:pPr>
              <w:widowControl w:val="0"/>
              <w:numPr>
                <w:ilvl w:val="0"/>
                <w:numId w:val="4"/>
              </w:numPr>
              <w:tabs>
                <w:tab w:val="num" w:pos="179"/>
              </w:tabs>
              <w:autoSpaceDE w:val="0"/>
              <w:autoSpaceDN w:val="0"/>
              <w:adjustRightInd w:val="0"/>
              <w:spacing w:after="0" w:line="240" w:lineRule="auto"/>
              <w:ind w:left="156" w:right="18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EC50BD">
              <w:rPr>
                <w:rFonts w:ascii="Times New Roman" w:eastAsia="Calibri" w:hAnsi="Times New Roman" w:cs="Times New Roman"/>
                <w:sz w:val="24"/>
                <w:szCs w:val="24"/>
              </w:rPr>
              <w:t>Методический конструктор: пособие для учителя/Д.В.Григорьев, П.В.Степанов.- М.: Просвещение, 2010.-223с. - (Стандарты второго поколения)</w:t>
            </w:r>
          </w:p>
          <w:p w:rsidR="00EC50BD" w:rsidRPr="00EC50BD" w:rsidRDefault="00EC50BD" w:rsidP="00EC50BD">
            <w:pPr>
              <w:widowControl w:val="0"/>
              <w:numPr>
                <w:ilvl w:val="0"/>
                <w:numId w:val="4"/>
              </w:numPr>
              <w:tabs>
                <w:tab w:val="num" w:pos="179"/>
              </w:tabs>
              <w:autoSpaceDE w:val="0"/>
              <w:autoSpaceDN w:val="0"/>
              <w:adjustRightInd w:val="0"/>
              <w:spacing w:after="0" w:line="240" w:lineRule="auto"/>
              <w:ind w:left="156" w:right="18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50B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Кондаков А.Н. ФГОС и к</w:t>
            </w:r>
            <w:r w:rsidRPr="00EC50BD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лючевые эффекты образования как ведущей социальной деятельности общества (презентация, НПК,  Нижний Новгород. Май 2010.).</w:t>
            </w:r>
          </w:p>
          <w:p w:rsidR="000E0805" w:rsidRPr="000E0805" w:rsidRDefault="00EC50BD" w:rsidP="00EC50BD">
            <w:pPr>
              <w:widowControl w:val="0"/>
              <w:numPr>
                <w:ilvl w:val="0"/>
                <w:numId w:val="4"/>
              </w:numPr>
              <w:tabs>
                <w:tab w:val="num" w:pos="179"/>
              </w:tabs>
              <w:autoSpaceDE w:val="0"/>
              <w:autoSpaceDN w:val="0"/>
              <w:adjustRightInd w:val="0"/>
              <w:spacing w:after="0" w:line="240" w:lineRule="auto"/>
              <w:ind w:left="156" w:right="18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EC50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Назарова И.Г. </w:t>
            </w:r>
            <w:r w:rsidRPr="00EC50B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Теоретические основы организации внеурочной (внеучебной) деятельности школьников (презентация, НПК, </w:t>
            </w:r>
          </w:p>
          <w:p w:rsidR="000E0805" w:rsidRPr="000E0805" w:rsidRDefault="000E0805" w:rsidP="00EC50BD">
            <w:pPr>
              <w:widowControl w:val="0"/>
              <w:numPr>
                <w:ilvl w:val="0"/>
                <w:numId w:val="4"/>
              </w:numPr>
              <w:tabs>
                <w:tab w:val="num" w:pos="179"/>
              </w:tabs>
              <w:autoSpaceDE w:val="0"/>
              <w:autoSpaceDN w:val="0"/>
              <w:adjustRightInd w:val="0"/>
              <w:spacing w:after="0" w:line="240" w:lineRule="auto"/>
              <w:ind w:left="156" w:right="18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0E0805" w:rsidRPr="000E0805" w:rsidRDefault="000E0805" w:rsidP="00EC50BD">
            <w:pPr>
              <w:widowControl w:val="0"/>
              <w:numPr>
                <w:ilvl w:val="0"/>
                <w:numId w:val="4"/>
              </w:numPr>
              <w:tabs>
                <w:tab w:val="num" w:pos="179"/>
              </w:tabs>
              <w:autoSpaceDE w:val="0"/>
              <w:autoSpaceDN w:val="0"/>
              <w:adjustRightInd w:val="0"/>
              <w:spacing w:after="0" w:line="240" w:lineRule="auto"/>
              <w:ind w:left="156" w:right="18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0E0805" w:rsidRPr="000E0805" w:rsidRDefault="000E0805" w:rsidP="00EC50BD">
            <w:pPr>
              <w:widowControl w:val="0"/>
              <w:numPr>
                <w:ilvl w:val="0"/>
                <w:numId w:val="4"/>
              </w:numPr>
              <w:tabs>
                <w:tab w:val="num" w:pos="179"/>
              </w:tabs>
              <w:autoSpaceDE w:val="0"/>
              <w:autoSpaceDN w:val="0"/>
              <w:adjustRightInd w:val="0"/>
              <w:spacing w:after="0" w:line="240" w:lineRule="auto"/>
              <w:ind w:left="156" w:right="18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C50BD" w:rsidRPr="00EC50BD" w:rsidRDefault="00EC50BD" w:rsidP="00EC50BD">
            <w:pPr>
              <w:widowControl w:val="0"/>
              <w:numPr>
                <w:ilvl w:val="0"/>
                <w:numId w:val="4"/>
              </w:numPr>
              <w:tabs>
                <w:tab w:val="num" w:pos="179"/>
              </w:tabs>
              <w:autoSpaceDE w:val="0"/>
              <w:autoSpaceDN w:val="0"/>
              <w:adjustRightInd w:val="0"/>
              <w:spacing w:after="0" w:line="240" w:lineRule="auto"/>
              <w:ind w:left="156" w:right="18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EC50BD">
              <w:rPr>
                <w:rFonts w:ascii="Times New Roman" w:eastAsia="Calibri" w:hAnsi="Times New Roman" w:cs="Times New Roman"/>
                <w:sz w:val="24"/>
                <w:szCs w:val="24"/>
              </w:rPr>
              <w:t>Ярославль, ИРО, 22.01.09).</w:t>
            </w:r>
          </w:p>
          <w:p w:rsidR="00EC50BD" w:rsidRPr="00EC50BD" w:rsidRDefault="00EC50BD" w:rsidP="00EC50BD">
            <w:pPr>
              <w:widowControl w:val="0"/>
              <w:numPr>
                <w:ilvl w:val="0"/>
                <w:numId w:val="4"/>
              </w:numPr>
              <w:tabs>
                <w:tab w:val="num" w:pos="179"/>
              </w:tabs>
              <w:autoSpaceDE w:val="0"/>
              <w:autoSpaceDN w:val="0"/>
              <w:adjustRightInd w:val="0"/>
              <w:spacing w:after="0" w:line="240" w:lineRule="auto"/>
              <w:ind w:left="156" w:right="180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EC50B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Фельдштейн Д.И. </w:t>
            </w:r>
            <w:r w:rsidRPr="00EC50BD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Психолого-педагогические проблемы построения новой школы в условиях значимых изменений ребенка и ситуации его развития (презентация, НПК,  Нижний Новгород. Май 2010).</w:t>
            </w:r>
          </w:p>
          <w:p w:rsidR="00EC50BD" w:rsidRPr="00EC50BD" w:rsidRDefault="00EC50BD" w:rsidP="00EC50BD">
            <w:pPr>
              <w:widowControl w:val="0"/>
              <w:tabs>
                <w:tab w:val="num" w:pos="388"/>
              </w:tabs>
              <w:spacing w:after="0" w:line="240" w:lineRule="auto"/>
              <w:ind w:left="141" w:right="18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50B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Региональный уровень:</w:t>
            </w:r>
            <w:r w:rsidRPr="00EC50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EC50BD" w:rsidRPr="00EC50BD" w:rsidRDefault="00EC50BD" w:rsidP="00EC50BD">
            <w:pPr>
              <w:widowControl w:val="0"/>
              <w:numPr>
                <w:ilvl w:val="0"/>
                <w:numId w:val="4"/>
              </w:numPr>
              <w:tabs>
                <w:tab w:val="num" w:pos="179"/>
                <w:tab w:val="num" w:pos="388"/>
              </w:tabs>
              <w:spacing w:after="0" w:line="240" w:lineRule="auto"/>
              <w:ind w:left="179" w:right="180" w:hanging="6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50BD">
              <w:rPr>
                <w:rFonts w:ascii="Times New Roman" w:eastAsia="Calibri" w:hAnsi="Times New Roman" w:cs="Times New Roman"/>
                <w:sz w:val="24"/>
                <w:szCs w:val="24"/>
              </w:rPr>
              <w:t>Приказ Департамента образования и науки Ханты-Мансийского автономного округа – Югры от 30.06.2010 №481 «О введении в действие федерального государственного образовательного стандарта начального общего образования в образовательных учреждениях Ханты-Мансийского автономного округа – Югры»;</w:t>
            </w:r>
          </w:p>
          <w:p w:rsidR="00EC50BD" w:rsidRPr="00EC50BD" w:rsidRDefault="00EC50BD" w:rsidP="00EC50BD">
            <w:pPr>
              <w:widowControl w:val="0"/>
              <w:numPr>
                <w:ilvl w:val="0"/>
                <w:numId w:val="4"/>
              </w:numPr>
              <w:tabs>
                <w:tab w:val="num" w:pos="179"/>
              </w:tabs>
              <w:spacing w:after="0" w:line="240" w:lineRule="auto"/>
              <w:ind w:left="179" w:right="180" w:hanging="68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EC50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Информационное письмо Департамента образования и науки Ханты-Мансийского автономного округа – Югры от 23.01.2010 №356 «О переходе на федеральный государственный стандарт начального общего образования». </w:t>
            </w:r>
          </w:p>
          <w:p w:rsidR="00EC50BD" w:rsidRPr="00EC50BD" w:rsidRDefault="00EC50BD" w:rsidP="00EC50BD">
            <w:pPr>
              <w:widowControl w:val="0"/>
              <w:numPr>
                <w:ilvl w:val="0"/>
                <w:numId w:val="4"/>
              </w:numPr>
              <w:tabs>
                <w:tab w:val="num" w:pos="179"/>
              </w:tabs>
              <w:spacing w:after="0" w:line="240" w:lineRule="auto"/>
              <w:ind w:left="179" w:right="180" w:hanging="68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EC50BD">
              <w:rPr>
                <w:rFonts w:ascii="Times New Roman" w:eastAsia="Calibri" w:hAnsi="Times New Roman" w:cs="Times New Roman"/>
                <w:sz w:val="24"/>
                <w:szCs w:val="28"/>
              </w:rPr>
              <w:t>Методические рекомендации по составлению рабочих программ,  примерное положение о рабочей программе внеурочной деятельности Департамента  образования и молодежной политики Ханты-Мансийского автономного округа - Югры</w:t>
            </w:r>
            <w:r w:rsidRPr="00EC50BD">
              <w:rPr>
                <w:rFonts w:ascii="Times New Roman" w:eastAsia="Calibri" w:hAnsi="Times New Roman" w:cs="Times New Roman"/>
                <w:sz w:val="16"/>
              </w:rPr>
              <w:t xml:space="preserve"> </w:t>
            </w:r>
            <w:r w:rsidRPr="00EC50BD">
              <w:rPr>
                <w:rFonts w:ascii="Times New Roman" w:eastAsia="Calibri" w:hAnsi="Times New Roman" w:cs="Times New Roman"/>
                <w:sz w:val="24"/>
              </w:rPr>
              <w:t>от 01.06.2012 №4694/12.</w:t>
            </w:r>
          </w:p>
          <w:p w:rsidR="00EC50BD" w:rsidRPr="00EC50BD" w:rsidRDefault="00EC50BD" w:rsidP="00EC50BD">
            <w:pPr>
              <w:widowControl w:val="0"/>
              <w:spacing w:after="0" w:line="240" w:lineRule="auto"/>
              <w:ind w:left="179" w:right="18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50BD" w:rsidRPr="00EC50BD" w:rsidRDefault="00EC50BD" w:rsidP="00EC50BD">
            <w:pPr>
              <w:widowControl w:val="0"/>
              <w:tabs>
                <w:tab w:val="num" w:pos="388"/>
              </w:tabs>
              <w:spacing w:after="0" w:line="240" w:lineRule="auto"/>
              <w:ind w:left="141" w:right="180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C50B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Муниципальный уровень</w:t>
            </w:r>
          </w:p>
          <w:p w:rsidR="00EC50BD" w:rsidRPr="00EC50BD" w:rsidRDefault="00EC50BD" w:rsidP="00EC50BD">
            <w:pPr>
              <w:widowControl w:val="0"/>
              <w:numPr>
                <w:ilvl w:val="0"/>
                <w:numId w:val="5"/>
              </w:numPr>
              <w:tabs>
                <w:tab w:val="num" w:pos="388"/>
              </w:tabs>
              <w:spacing w:after="0" w:line="240" w:lineRule="auto"/>
              <w:ind w:left="141" w:right="180" w:hanging="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0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Приказ департамента образования  администрации г. Нижневартовска от 26.07.2010   №260 «О введении в действие федерального государственного образовательного стандарта начального общего образования в общеобразовательных  учреждениях города Нижневартовска в 2010 году» </w:t>
            </w:r>
          </w:p>
        </w:tc>
      </w:tr>
      <w:tr w:rsidR="00EC50BD" w:rsidRPr="00EC50BD" w:rsidTr="001E29E9">
        <w:tc>
          <w:tcPr>
            <w:tcW w:w="1040" w:type="pct"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330BC7"/>
            </w:tcBorders>
            <w:shd w:val="clear" w:color="auto" w:fill="E1FFFF"/>
            <w:hideMark/>
          </w:tcPr>
          <w:p w:rsidR="00EC50BD" w:rsidRPr="00EC50BD" w:rsidRDefault="00EC50BD" w:rsidP="00EC50BD">
            <w:pPr>
              <w:spacing w:after="0" w:line="240" w:lineRule="auto"/>
              <w:ind w:right="-26"/>
              <w:rPr>
                <w:rFonts w:ascii="Calibri" w:eastAsia="Calibri" w:hAnsi="Calibri" w:cs="Times New Roman"/>
                <w:b/>
                <w:i/>
                <w:color w:val="0000FF"/>
                <w:sz w:val="24"/>
                <w:szCs w:val="24"/>
              </w:rPr>
            </w:pPr>
            <w:bookmarkStart w:id="0" w:name="_GoBack"/>
            <w:bookmarkEnd w:id="0"/>
            <w:r w:rsidRPr="00EC50BD">
              <w:rPr>
                <w:rFonts w:ascii="Calibri" w:eastAsia="Calibri" w:hAnsi="Calibri" w:cs="Times New Roman"/>
                <w:b/>
                <w:i/>
                <w:color w:val="0000FF"/>
                <w:sz w:val="24"/>
                <w:szCs w:val="24"/>
              </w:rPr>
              <w:lastRenderedPageBreak/>
              <w:t>Сроки реализации программы</w:t>
            </w:r>
          </w:p>
        </w:tc>
        <w:tc>
          <w:tcPr>
            <w:tcW w:w="3960" w:type="pct"/>
            <w:tcBorders>
              <w:top w:val="double" w:sz="4" w:space="0" w:color="330BC7"/>
              <w:left w:val="double" w:sz="4" w:space="0" w:color="330BC7"/>
              <w:bottom w:val="double" w:sz="4" w:space="0" w:color="330BC7"/>
              <w:right w:val="double" w:sz="4" w:space="0" w:color="330BC7"/>
            </w:tcBorders>
            <w:shd w:val="clear" w:color="auto" w:fill="FFFFFF"/>
            <w:hideMark/>
          </w:tcPr>
          <w:p w:rsidR="00EC50BD" w:rsidRPr="00EC50BD" w:rsidRDefault="00E2558A" w:rsidP="008C4E20">
            <w:pPr>
              <w:spacing w:after="0" w:line="240" w:lineRule="auto"/>
              <w:ind w:right="-2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</w:t>
            </w:r>
            <w:r w:rsidR="008C4E20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-201</w:t>
            </w:r>
            <w:r w:rsidR="008C4E20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EC50BD" w:rsidRPr="00EC50BD" w:rsidTr="001E29E9">
        <w:tc>
          <w:tcPr>
            <w:tcW w:w="1040" w:type="pct"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330BC7"/>
            </w:tcBorders>
            <w:shd w:val="clear" w:color="auto" w:fill="E1FFFF"/>
            <w:vAlign w:val="center"/>
            <w:hideMark/>
          </w:tcPr>
          <w:p w:rsidR="00EC50BD" w:rsidRPr="00EC50BD" w:rsidRDefault="00EC50BD" w:rsidP="00EC50BD">
            <w:pPr>
              <w:spacing w:after="0" w:line="240" w:lineRule="auto"/>
              <w:rPr>
                <w:rFonts w:ascii="Calibri" w:eastAsia="Calibri" w:hAnsi="Calibri" w:cs="Times New Roman"/>
                <w:b/>
                <w:i/>
                <w:color w:val="0000FF"/>
                <w:sz w:val="24"/>
                <w:szCs w:val="24"/>
              </w:rPr>
            </w:pPr>
            <w:r w:rsidRPr="00EC50BD">
              <w:rPr>
                <w:rFonts w:ascii="Calibri" w:eastAsia="Calibri" w:hAnsi="Calibri" w:cs="Times New Roman"/>
                <w:b/>
                <w:i/>
                <w:color w:val="0000FF"/>
                <w:sz w:val="24"/>
                <w:szCs w:val="24"/>
              </w:rPr>
              <w:t xml:space="preserve">Объемы и источники финансирования </w:t>
            </w:r>
          </w:p>
        </w:tc>
        <w:tc>
          <w:tcPr>
            <w:tcW w:w="3960" w:type="pct"/>
            <w:tcBorders>
              <w:top w:val="double" w:sz="4" w:space="0" w:color="330BC7"/>
              <w:left w:val="double" w:sz="4" w:space="0" w:color="330BC7"/>
              <w:bottom w:val="double" w:sz="4" w:space="0" w:color="330BC7"/>
              <w:right w:val="double" w:sz="4" w:space="0" w:color="330BC7"/>
            </w:tcBorders>
            <w:shd w:val="clear" w:color="auto" w:fill="FFFFFF"/>
            <w:hideMark/>
          </w:tcPr>
          <w:p w:rsidR="00EC50BD" w:rsidRPr="00EC50BD" w:rsidRDefault="00EC50BD" w:rsidP="00EC50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0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Финансирование Программы осуществляется из городского бюджета, за счет привлеченных целевых средств на введение ФГОС второго поколения. </w:t>
            </w:r>
          </w:p>
        </w:tc>
      </w:tr>
      <w:tr w:rsidR="00EC50BD" w:rsidRPr="00EC50BD" w:rsidTr="001E29E9">
        <w:tc>
          <w:tcPr>
            <w:tcW w:w="1040" w:type="pct"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330BC7"/>
            </w:tcBorders>
            <w:shd w:val="clear" w:color="auto" w:fill="E1FFFF"/>
          </w:tcPr>
          <w:p w:rsidR="00EC50BD" w:rsidRPr="00EC50BD" w:rsidRDefault="00EC50BD" w:rsidP="00EC50BD">
            <w:pPr>
              <w:spacing w:after="0" w:line="240" w:lineRule="auto"/>
              <w:ind w:right="-26"/>
              <w:rPr>
                <w:rFonts w:ascii="Calibri" w:eastAsia="Calibri" w:hAnsi="Calibri" w:cs="Times New Roman"/>
                <w:b/>
                <w:i/>
                <w:color w:val="0033CC"/>
                <w:sz w:val="24"/>
                <w:szCs w:val="24"/>
              </w:rPr>
            </w:pPr>
          </w:p>
          <w:p w:rsidR="00EC50BD" w:rsidRPr="00EC50BD" w:rsidRDefault="00EC50BD" w:rsidP="00EC50BD">
            <w:pPr>
              <w:spacing w:after="0" w:line="240" w:lineRule="auto"/>
              <w:ind w:right="-26"/>
              <w:rPr>
                <w:rFonts w:ascii="Calibri" w:eastAsia="Calibri" w:hAnsi="Calibri" w:cs="Times New Roman"/>
                <w:b/>
                <w:i/>
                <w:color w:val="0033CC"/>
                <w:sz w:val="24"/>
                <w:szCs w:val="24"/>
              </w:rPr>
            </w:pPr>
          </w:p>
          <w:p w:rsidR="00EC50BD" w:rsidRPr="00EC50BD" w:rsidRDefault="00EC50BD" w:rsidP="00EC50BD">
            <w:pPr>
              <w:spacing w:after="0" w:line="240" w:lineRule="auto"/>
              <w:ind w:right="-26"/>
              <w:rPr>
                <w:rFonts w:ascii="Calibri" w:eastAsia="Calibri" w:hAnsi="Calibri" w:cs="Times New Roman"/>
                <w:b/>
                <w:i/>
                <w:color w:val="0033CC"/>
                <w:sz w:val="24"/>
                <w:szCs w:val="24"/>
              </w:rPr>
            </w:pPr>
          </w:p>
          <w:p w:rsidR="00EC50BD" w:rsidRPr="00EC50BD" w:rsidRDefault="00EC50BD" w:rsidP="00EC50BD">
            <w:pPr>
              <w:spacing w:after="0" w:line="240" w:lineRule="auto"/>
              <w:ind w:right="-26"/>
              <w:rPr>
                <w:rFonts w:ascii="Calibri" w:eastAsia="Calibri" w:hAnsi="Calibri" w:cs="Times New Roman"/>
                <w:b/>
                <w:i/>
                <w:color w:val="0033CC"/>
                <w:sz w:val="24"/>
                <w:szCs w:val="24"/>
              </w:rPr>
            </w:pPr>
          </w:p>
          <w:p w:rsidR="00EC50BD" w:rsidRPr="00EC50BD" w:rsidRDefault="00EC50BD" w:rsidP="00EC50BD">
            <w:pPr>
              <w:spacing w:after="0" w:line="240" w:lineRule="auto"/>
              <w:ind w:right="-26"/>
              <w:rPr>
                <w:rFonts w:ascii="Calibri" w:eastAsia="Calibri" w:hAnsi="Calibri" w:cs="Times New Roman"/>
                <w:b/>
                <w:i/>
                <w:color w:val="0033CC"/>
                <w:sz w:val="24"/>
                <w:szCs w:val="24"/>
              </w:rPr>
            </w:pPr>
            <w:r w:rsidRPr="00EC50BD">
              <w:rPr>
                <w:rFonts w:ascii="Calibri" w:eastAsia="Calibri" w:hAnsi="Calibri" w:cs="Times New Roman"/>
                <w:b/>
                <w:i/>
                <w:color w:val="0033CC"/>
                <w:sz w:val="24"/>
                <w:szCs w:val="24"/>
              </w:rPr>
              <w:t>Цель и задачи программы</w:t>
            </w:r>
          </w:p>
        </w:tc>
        <w:tc>
          <w:tcPr>
            <w:tcW w:w="3960" w:type="pct"/>
            <w:tcBorders>
              <w:top w:val="double" w:sz="4" w:space="0" w:color="330BC7"/>
              <w:left w:val="double" w:sz="4" w:space="0" w:color="330BC7"/>
              <w:bottom w:val="double" w:sz="4" w:space="0" w:color="330BC7"/>
              <w:right w:val="double" w:sz="4" w:space="0" w:color="330BC7"/>
            </w:tcBorders>
            <w:shd w:val="clear" w:color="auto" w:fill="FFFFFF"/>
          </w:tcPr>
          <w:p w:rsidR="00EC50BD" w:rsidRPr="00EC50BD" w:rsidRDefault="00EC50BD" w:rsidP="00EC5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0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Цель программы:</w:t>
            </w:r>
            <w:r w:rsidRPr="00EC50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C50BD" w:rsidRPr="00EC50BD" w:rsidRDefault="00EC50BD" w:rsidP="00EC5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0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индивидуальности каждого ребенка средствами взаимодействия различных форм основного и дополнительного образования в условиях обогащенной образовательной среды с многовариантным выбором.</w:t>
            </w:r>
          </w:p>
          <w:p w:rsidR="00EC50BD" w:rsidRPr="00EC50BD" w:rsidRDefault="00EC50BD" w:rsidP="00EC5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0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Задачи:</w:t>
            </w:r>
          </w:p>
          <w:p w:rsidR="00EC50BD" w:rsidRPr="00EC50BD" w:rsidRDefault="00EC50BD" w:rsidP="00EC5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0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Обучение учащихся теоретическим и практическим знаниям; умениям и навыкам в области художественного искусства. </w:t>
            </w:r>
          </w:p>
          <w:p w:rsidR="00EC50BD" w:rsidRPr="00EC50BD" w:rsidRDefault="00EC50BD" w:rsidP="00EC5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0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Развитие стремления к углублению знаний. </w:t>
            </w:r>
          </w:p>
          <w:p w:rsidR="00EC50BD" w:rsidRPr="00EC50BD" w:rsidRDefault="00EC50BD" w:rsidP="00EC5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0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интереса к художественно-эстетической деятельности. </w:t>
            </w:r>
          </w:p>
          <w:p w:rsidR="00EC50BD" w:rsidRPr="00EC50BD" w:rsidRDefault="00EC50BD" w:rsidP="00EC5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0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Развитие образного мышления и творческой активности учащихся. </w:t>
            </w:r>
          </w:p>
          <w:p w:rsidR="00EC50BD" w:rsidRPr="00EC50BD" w:rsidRDefault="00EC50BD" w:rsidP="00EC5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0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чувства коллективизма. </w:t>
            </w:r>
          </w:p>
          <w:p w:rsidR="00EC50BD" w:rsidRPr="00EC50BD" w:rsidRDefault="00EC50BD" w:rsidP="00EC5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0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комфортной обстановки на занятиях. </w:t>
            </w:r>
          </w:p>
          <w:p w:rsidR="00EC50BD" w:rsidRPr="00EC50BD" w:rsidRDefault="00EC50BD" w:rsidP="00EC5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0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Развитие аккуратности, опрятности. </w:t>
            </w:r>
          </w:p>
        </w:tc>
      </w:tr>
      <w:tr w:rsidR="00EC50BD" w:rsidRPr="00EC50BD" w:rsidTr="001E29E9">
        <w:tc>
          <w:tcPr>
            <w:tcW w:w="1040" w:type="pct"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330BC7"/>
            </w:tcBorders>
            <w:shd w:val="clear" w:color="auto" w:fill="E1FFFF"/>
            <w:hideMark/>
          </w:tcPr>
          <w:p w:rsidR="00EC50BD" w:rsidRPr="00EC50BD" w:rsidRDefault="00EC50BD" w:rsidP="00EC50BD">
            <w:pPr>
              <w:spacing w:after="0" w:line="240" w:lineRule="auto"/>
              <w:rPr>
                <w:rFonts w:ascii="Calibri" w:eastAsia="Calibri" w:hAnsi="Calibri" w:cs="Times New Roman"/>
                <w:b/>
                <w:i/>
                <w:color w:val="0000FF"/>
                <w:sz w:val="24"/>
                <w:szCs w:val="24"/>
              </w:rPr>
            </w:pPr>
            <w:r w:rsidRPr="00EC50BD">
              <w:rPr>
                <w:rFonts w:ascii="Calibri" w:eastAsia="Calibri" w:hAnsi="Calibri" w:cs="Times New Roman"/>
                <w:b/>
                <w:i/>
                <w:color w:val="0000FF"/>
                <w:sz w:val="24"/>
                <w:szCs w:val="24"/>
              </w:rPr>
              <w:t xml:space="preserve">Приоритетные направления </w:t>
            </w:r>
          </w:p>
          <w:p w:rsidR="000E0805" w:rsidRDefault="000E0805" w:rsidP="00EC50BD">
            <w:pPr>
              <w:spacing w:after="0" w:line="240" w:lineRule="auto"/>
              <w:ind w:right="-26"/>
              <w:rPr>
                <w:rFonts w:ascii="Calibri" w:eastAsia="Calibri" w:hAnsi="Calibri" w:cs="Times New Roman"/>
                <w:b/>
                <w:i/>
                <w:color w:val="0000FF"/>
                <w:sz w:val="24"/>
                <w:szCs w:val="24"/>
              </w:rPr>
            </w:pPr>
          </w:p>
          <w:p w:rsidR="000E0805" w:rsidRDefault="000E0805" w:rsidP="00EC50BD">
            <w:pPr>
              <w:spacing w:after="0" w:line="240" w:lineRule="auto"/>
              <w:ind w:right="-26"/>
              <w:rPr>
                <w:rFonts w:ascii="Calibri" w:eastAsia="Calibri" w:hAnsi="Calibri" w:cs="Times New Roman"/>
                <w:b/>
                <w:i/>
                <w:color w:val="0000FF"/>
                <w:sz w:val="24"/>
                <w:szCs w:val="24"/>
              </w:rPr>
            </w:pPr>
          </w:p>
          <w:p w:rsidR="000E0805" w:rsidRDefault="000E0805" w:rsidP="00EC50BD">
            <w:pPr>
              <w:spacing w:after="0" w:line="240" w:lineRule="auto"/>
              <w:ind w:right="-26"/>
              <w:rPr>
                <w:rFonts w:ascii="Calibri" w:eastAsia="Calibri" w:hAnsi="Calibri" w:cs="Times New Roman"/>
                <w:b/>
                <w:i/>
                <w:color w:val="0000FF"/>
                <w:sz w:val="24"/>
                <w:szCs w:val="24"/>
              </w:rPr>
            </w:pPr>
          </w:p>
          <w:p w:rsidR="00EC50BD" w:rsidRPr="00EC50BD" w:rsidRDefault="00EC50BD" w:rsidP="00EC50BD">
            <w:pPr>
              <w:spacing w:after="0" w:line="240" w:lineRule="auto"/>
              <w:ind w:right="-26"/>
              <w:rPr>
                <w:rFonts w:ascii="Calibri" w:eastAsia="Calibri" w:hAnsi="Calibri" w:cs="Times New Roman"/>
                <w:b/>
                <w:i/>
                <w:color w:val="0000FF"/>
                <w:sz w:val="24"/>
                <w:szCs w:val="24"/>
              </w:rPr>
            </w:pPr>
            <w:r w:rsidRPr="00EC50BD">
              <w:rPr>
                <w:rFonts w:ascii="Calibri" w:eastAsia="Calibri" w:hAnsi="Calibri" w:cs="Times New Roman"/>
                <w:b/>
                <w:i/>
                <w:color w:val="0000FF"/>
                <w:sz w:val="24"/>
                <w:szCs w:val="24"/>
              </w:rPr>
              <w:t>Программы</w:t>
            </w:r>
          </w:p>
        </w:tc>
        <w:tc>
          <w:tcPr>
            <w:tcW w:w="3960" w:type="pct"/>
            <w:tcBorders>
              <w:top w:val="double" w:sz="4" w:space="0" w:color="330BC7"/>
              <w:left w:val="double" w:sz="4" w:space="0" w:color="330BC7"/>
              <w:bottom w:val="double" w:sz="4" w:space="0" w:color="330BC7"/>
              <w:right w:val="double" w:sz="4" w:space="0" w:color="330BC7"/>
            </w:tcBorders>
            <w:shd w:val="clear" w:color="auto" w:fill="FFFFFF"/>
            <w:hideMark/>
          </w:tcPr>
          <w:p w:rsidR="00EC50BD" w:rsidRPr="00EC50BD" w:rsidRDefault="00EC50BD" w:rsidP="00EC50BD">
            <w:pPr>
              <w:spacing w:after="0" w:line="240" w:lineRule="auto"/>
              <w:ind w:left="318" w:right="-26" w:hanging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50BD">
              <w:rPr>
                <w:rFonts w:ascii="Times New Roman" w:eastAsia="Calibri" w:hAnsi="Times New Roman" w:cs="Times New Roman"/>
                <w:sz w:val="24"/>
                <w:szCs w:val="24"/>
              </w:rPr>
              <w:t>Основным направлением Программы является:</w:t>
            </w:r>
          </w:p>
          <w:p w:rsidR="00EC50BD" w:rsidRPr="00EC50BD" w:rsidRDefault="00EC50BD" w:rsidP="00EC50BD">
            <w:pPr>
              <w:numPr>
                <w:ilvl w:val="0"/>
                <w:numId w:val="7"/>
              </w:numPr>
              <w:spacing w:after="0" w:line="240" w:lineRule="auto"/>
              <w:ind w:right="-26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0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Художественная деятельность</w:t>
            </w:r>
          </w:p>
        </w:tc>
      </w:tr>
      <w:tr w:rsidR="00EC50BD" w:rsidRPr="00EC50BD" w:rsidTr="001E29E9">
        <w:tc>
          <w:tcPr>
            <w:tcW w:w="1040" w:type="pct"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330BC7"/>
            </w:tcBorders>
            <w:shd w:val="clear" w:color="auto" w:fill="E1FFFF"/>
            <w:hideMark/>
          </w:tcPr>
          <w:p w:rsidR="00EC50BD" w:rsidRPr="00EC50BD" w:rsidRDefault="00EC50BD" w:rsidP="00EC50BD">
            <w:pPr>
              <w:spacing w:after="0" w:line="240" w:lineRule="auto"/>
              <w:ind w:right="-26"/>
              <w:rPr>
                <w:rFonts w:ascii="Calibri" w:eastAsia="Calibri" w:hAnsi="Calibri" w:cs="Times New Roman"/>
                <w:b/>
                <w:i/>
                <w:color w:val="0000FF"/>
                <w:sz w:val="24"/>
                <w:szCs w:val="24"/>
              </w:rPr>
            </w:pPr>
            <w:r w:rsidRPr="00EC50BD">
              <w:rPr>
                <w:rFonts w:ascii="Calibri" w:eastAsia="Calibri" w:hAnsi="Calibri" w:cs="Times New Roman"/>
                <w:b/>
                <w:i/>
                <w:color w:val="0000FF"/>
                <w:sz w:val="24"/>
                <w:szCs w:val="24"/>
              </w:rPr>
              <w:t xml:space="preserve">Ожидаемые </w:t>
            </w:r>
            <w:r w:rsidRPr="00EC50BD">
              <w:rPr>
                <w:rFonts w:ascii="Calibri" w:eastAsia="Calibri" w:hAnsi="Calibri" w:cs="Times New Roman"/>
                <w:b/>
                <w:i/>
                <w:color w:val="0000FF"/>
                <w:sz w:val="24"/>
                <w:szCs w:val="24"/>
              </w:rPr>
              <w:lastRenderedPageBreak/>
              <w:t xml:space="preserve">результаты </w:t>
            </w:r>
          </w:p>
          <w:p w:rsidR="00EC50BD" w:rsidRPr="00EC50BD" w:rsidRDefault="00EC50BD" w:rsidP="00EC50BD">
            <w:pPr>
              <w:spacing w:after="0" w:line="240" w:lineRule="auto"/>
              <w:ind w:right="-26"/>
              <w:rPr>
                <w:rFonts w:ascii="Calibri" w:eastAsia="Calibri" w:hAnsi="Calibri" w:cs="Times New Roman"/>
                <w:b/>
                <w:i/>
                <w:color w:val="0000FF"/>
                <w:sz w:val="24"/>
                <w:szCs w:val="24"/>
              </w:rPr>
            </w:pPr>
            <w:r w:rsidRPr="00EC50BD">
              <w:rPr>
                <w:rFonts w:ascii="Calibri" w:eastAsia="Calibri" w:hAnsi="Calibri" w:cs="Times New Roman"/>
                <w:b/>
                <w:i/>
                <w:color w:val="0000FF"/>
                <w:sz w:val="24"/>
                <w:szCs w:val="24"/>
              </w:rPr>
              <w:t>(и продукты деятельности)</w:t>
            </w:r>
          </w:p>
        </w:tc>
        <w:tc>
          <w:tcPr>
            <w:tcW w:w="3960" w:type="pct"/>
            <w:tcBorders>
              <w:top w:val="double" w:sz="4" w:space="0" w:color="330BC7"/>
              <w:left w:val="double" w:sz="4" w:space="0" w:color="330BC7"/>
              <w:bottom w:val="double" w:sz="4" w:space="0" w:color="330BC7"/>
              <w:right w:val="double" w:sz="4" w:space="0" w:color="330BC7"/>
            </w:tcBorders>
            <w:shd w:val="clear" w:color="auto" w:fill="FFFFFF"/>
            <w:hideMark/>
          </w:tcPr>
          <w:p w:rsidR="00EC50BD" w:rsidRPr="00EC50BD" w:rsidRDefault="00EC50BD" w:rsidP="00EC50BD">
            <w:pPr>
              <w:numPr>
                <w:ilvl w:val="0"/>
                <w:numId w:val="9"/>
              </w:numPr>
              <w:spacing w:after="0" w:line="240" w:lineRule="auto"/>
              <w:ind w:left="318" w:hanging="318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наличие программы кружка по изобразитель</w:t>
            </w:r>
            <w:r w:rsidR="00E25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ному искусству </w:t>
            </w:r>
            <w:r w:rsidR="00E255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«Палитра» для 3</w:t>
            </w:r>
            <w:r w:rsidRPr="00EC50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класса для реализации образовательного процесса в соответствии с требованиями ФГОС.</w:t>
            </w:r>
          </w:p>
        </w:tc>
      </w:tr>
      <w:tr w:rsidR="00EC50BD" w:rsidRPr="00EC50BD" w:rsidTr="001E29E9">
        <w:tc>
          <w:tcPr>
            <w:tcW w:w="1040" w:type="pct"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330BC7"/>
            </w:tcBorders>
            <w:shd w:val="clear" w:color="auto" w:fill="E1FFFF"/>
            <w:vAlign w:val="center"/>
            <w:hideMark/>
          </w:tcPr>
          <w:p w:rsidR="00EC50BD" w:rsidRPr="00EC50BD" w:rsidRDefault="00EC50BD" w:rsidP="00EC50BD">
            <w:pPr>
              <w:spacing w:after="0" w:line="240" w:lineRule="auto"/>
              <w:rPr>
                <w:rFonts w:ascii="Calibri" w:eastAsia="Calibri" w:hAnsi="Calibri" w:cs="Times New Roman"/>
                <w:b/>
                <w:i/>
                <w:color w:val="0000FF"/>
                <w:sz w:val="24"/>
                <w:szCs w:val="24"/>
              </w:rPr>
            </w:pPr>
            <w:r w:rsidRPr="00EC50BD">
              <w:rPr>
                <w:rFonts w:ascii="Calibri" w:eastAsia="Calibri" w:hAnsi="Calibri" w:cs="Times New Roman"/>
                <w:b/>
                <w:i/>
                <w:color w:val="0000FF"/>
                <w:sz w:val="24"/>
                <w:szCs w:val="24"/>
              </w:rPr>
              <w:lastRenderedPageBreak/>
              <w:t>Порядок управления реализацией Программы</w:t>
            </w:r>
          </w:p>
        </w:tc>
        <w:tc>
          <w:tcPr>
            <w:tcW w:w="3960" w:type="pct"/>
            <w:tcBorders>
              <w:top w:val="double" w:sz="4" w:space="0" w:color="330BC7"/>
              <w:left w:val="double" w:sz="4" w:space="0" w:color="330BC7"/>
              <w:bottom w:val="double" w:sz="4" w:space="0" w:color="330BC7"/>
              <w:right w:val="double" w:sz="4" w:space="0" w:color="330BC7"/>
            </w:tcBorders>
            <w:shd w:val="clear" w:color="auto" w:fill="FFFFFF"/>
            <w:hideMark/>
          </w:tcPr>
          <w:p w:rsidR="00EC50BD" w:rsidRPr="00EC50BD" w:rsidRDefault="00EC50BD" w:rsidP="00EC50B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50BD"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реализацией программы осуществляется администрацией школы в процессе управленческих мероприятий и контроля за ходом учебно-воспитательного процесса в школе.</w:t>
            </w:r>
          </w:p>
          <w:p w:rsidR="00EC50BD" w:rsidRPr="00EC50BD" w:rsidRDefault="00EC50BD" w:rsidP="00EC50B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50BD">
              <w:rPr>
                <w:rFonts w:ascii="Times New Roman" w:eastAsia="Calibri" w:hAnsi="Times New Roman" w:cs="Times New Roman"/>
                <w:sz w:val="24"/>
                <w:szCs w:val="24"/>
              </w:rPr>
              <w:t>Мониторинг результатов реализации основных направлений программы отслеживается экспертной группой, созданной из представителей Малого Совета.</w:t>
            </w:r>
          </w:p>
        </w:tc>
      </w:tr>
      <w:tr w:rsidR="00EC50BD" w:rsidRPr="00EC50BD" w:rsidTr="001E29E9">
        <w:tc>
          <w:tcPr>
            <w:tcW w:w="1040" w:type="pct"/>
            <w:tcBorders>
              <w:top w:val="double" w:sz="4" w:space="0" w:color="7030A0"/>
              <w:left w:val="double" w:sz="4" w:space="0" w:color="7030A0"/>
              <w:bottom w:val="double" w:sz="4" w:space="0" w:color="7030A0"/>
              <w:right w:val="double" w:sz="4" w:space="0" w:color="330BC7"/>
            </w:tcBorders>
            <w:shd w:val="clear" w:color="auto" w:fill="E1FFFF"/>
            <w:vAlign w:val="center"/>
            <w:hideMark/>
          </w:tcPr>
          <w:p w:rsidR="00EC50BD" w:rsidRPr="00EC50BD" w:rsidRDefault="00EC50BD" w:rsidP="00EC50BD">
            <w:pPr>
              <w:spacing w:after="0" w:line="240" w:lineRule="auto"/>
              <w:rPr>
                <w:rFonts w:ascii="Calibri" w:eastAsia="Calibri" w:hAnsi="Calibri" w:cs="Times New Roman"/>
                <w:b/>
                <w:i/>
                <w:color w:val="0000FF"/>
                <w:sz w:val="20"/>
                <w:szCs w:val="24"/>
              </w:rPr>
            </w:pPr>
            <w:r w:rsidRPr="00EC50BD">
              <w:rPr>
                <w:rFonts w:ascii="Calibri" w:eastAsia="Calibri" w:hAnsi="Calibri" w:cs="Times New Roman"/>
                <w:b/>
                <w:i/>
                <w:color w:val="0000FF"/>
                <w:sz w:val="20"/>
                <w:szCs w:val="24"/>
              </w:rPr>
              <w:t>Порядок мониторинга хода и результатов реализации Программы</w:t>
            </w:r>
          </w:p>
        </w:tc>
        <w:tc>
          <w:tcPr>
            <w:tcW w:w="3960" w:type="pct"/>
            <w:tcBorders>
              <w:top w:val="double" w:sz="4" w:space="0" w:color="330BC7"/>
              <w:left w:val="double" w:sz="4" w:space="0" w:color="330BC7"/>
              <w:bottom w:val="double" w:sz="4" w:space="0" w:color="330BC7"/>
              <w:right w:val="double" w:sz="4" w:space="0" w:color="330BC7"/>
            </w:tcBorders>
            <w:shd w:val="clear" w:color="auto" w:fill="FFFFFF"/>
            <w:hideMark/>
          </w:tcPr>
          <w:p w:rsidR="00EC50BD" w:rsidRPr="00EC50BD" w:rsidRDefault="00EC50BD" w:rsidP="00EC50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50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Принятый в образовательном учреждении порядок внутреннего мониторинга хода и результатов реализации Программы: </w:t>
            </w:r>
          </w:p>
          <w:p w:rsidR="00EC50BD" w:rsidRPr="00EC50BD" w:rsidRDefault="00EC50BD" w:rsidP="00EC50BD">
            <w:pPr>
              <w:numPr>
                <w:ilvl w:val="0"/>
                <w:numId w:val="10"/>
              </w:numPr>
              <w:spacing w:after="0" w:line="240" w:lineRule="auto"/>
              <w:ind w:left="357" w:hanging="35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50BD">
              <w:rPr>
                <w:rFonts w:ascii="Times New Roman" w:eastAsia="Calibri" w:hAnsi="Times New Roman" w:cs="Times New Roman"/>
                <w:sz w:val="24"/>
                <w:szCs w:val="24"/>
              </w:rPr>
              <w:t>ежемесячно</w:t>
            </w:r>
          </w:p>
          <w:p w:rsidR="00EC50BD" w:rsidRPr="00EC50BD" w:rsidRDefault="00EC50BD" w:rsidP="00EC50BD">
            <w:pPr>
              <w:numPr>
                <w:ilvl w:val="0"/>
                <w:numId w:val="10"/>
              </w:numPr>
              <w:spacing w:after="0" w:line="240" w:lineRule="auto"/>
              <w:ind w:left="357" w:hanging="35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50BD">
              <w:rPr>
                <w:rFonts w:ascii="Times New Roman" w:eastAsia="Calibri" w:hAnsi="Times New Roman" w:cs="Times New Roman"/>
                <w:sz w:val="24"/>
                <w:szCs w:val="24"/>
              </w:rPr>
              <w:t>ежеквартально</w:t>
            </w:r>
          </w:p>
          <w:p w:rsidR="00EC50BD" w:rsidRPr="00EC50BD" w:rsidRDefault="00EC50BD" w:rsidP="00EC50BD">
            <w:pPr>
              <w:numPr>
                <w:ilvl w:val="0"/>
                <w:numId w:val="10"/>
              </w:numPr>
              <w:spacing w:after="0" w:line="240" w:lineRule="auto"/>
              <w:ind w:left="357" w:hanging="35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50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ежегодно </w:t>
            </w:r>
          </w:p>
          <w:p w:rsidR="00EC50BD" w:rsidRPr="00EC50BD" w:rsidRDefault="00EC50BD" w:rsidP="00EC50BD">
            <w:pPr>
              <w:numPr>
                <w:ilvl w:val="0"/>
                <w:numId w:val="10"/>
              </w:numPr>
              <w:spacing w:after="0" w:line="240" w:lineRule="auto"/>
              <w:ind w:left="357" w:hanging="35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50BD">
              <w:rPr>
                <w:rFonts w:ascii="Times New Roman" w:eastAsia="Calibri" w:hAnsi="Times New Roman" w:cs="Times New Roman"/>
                <w:sz w:val="24"/>
                <w:szCs w:val="24"/>
              </w:rPr>
              <w:t>подробный отчет по завершению реализации программы</w:t>
            </w:r>
          </w:p>
        </w:tc>
      </w:tr>
    </w:tbl>
    <w:p w:rsidR="00EC50BD" w:rsidRPr="00EC50BD" w:rsidRDefault="00EC50BD" w:rsidP="00EC50BD">
      <w:pPr>
        <w:spacing w:after="0" w:line="240" w:lineRule="auto"/>
        <w:jc w:val="right"/>
        <w:rPr>
          <w:rFonts w:ascii="Calibri" w:eastAsia="Calibri" w:hAnsi="Calibri" w:cs="Times New Roman"/>
          <w:sz w:val="28"/>
          <w:szCs w:val="28"/>
        </w:rPr>
      </w:pPr>
    </w:p>
    <w:p w:rsidR="00EC50BD" w:rsidRPr="00EC50BD" w:rsidRDefault="00EC50BD" w:rsidP="00EC50BD">
      <w:pPr>
        <w:spacing w:after="0" w:line="240" w:lineRule="auto"/>
        <w:jc w:val="right"/>
        <w:rPr>
          <w:rFonts w:ascii="Calibri" w:eastAsia="Calibri" w:hAnsi="Calibri" w:cs="Times New Roman"/>
          <w:sz w:val="28"/>
          <w:szCs w:val="28"/>
        </w:rPr>
      </w:pPr>
    </w:p>
    <w:p w:rsidR="00EC50BD" w:rsidRPr="00EC50BD" w:rsidRDefault="00EC50BD" w:rsidP="00EC50BD">
      <w:pPr>
        <w:numPr>
          <w:ilvl w:val="0"/>
          <w:numId w:val="3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330BC7"/>
          <w:sz w:val="24"/>
          <w:szCs w:val="24"/>
          <w:lang w:eastAsia="ru-RU"/>
        </w:rPr>
      </w:pPr>
      <w:r w:rsidRPr="00EC50BD">
        <w:rPr>
          <w:rFonts w:ascii="Times New Roman" w:eastAsia="Times New Roman" w:hAnsi="Times New Roman" w:cs="Times New Roman"/>
          <w:b/>
          <w:color w:val="330BC7"/>
          <w:sz w:val="24"/>
          <w:szCs w:val="24"/>
          <w:lang w:eastAsia="ru-RU"/>
        </w:rPr>
        <w:t>ПОЯСНИТЕЛЬНАЯ ЗАПИСКА</w:t>
      </w:r>
    </w:p>
    <w:p w:rsidR="00EC50BD" w:rsidRPr="00EC50BD" w:rsidRDefault="00EC50BD" w:rsidP="00EC50BD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C50BD" w:rsidRPr="00EC50BD" w:rsidRDefault="00EC50BD" w:rsidP="00EC50B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0B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образовательных программ дополнительного образования разнообразно и вариативно и зависит от уровня организации свободного времени детей. Взаимодействие основного и дополнительного образования может возникнуть на любом этапе развития дополнительного образования и осуществляться в различных формах.</w:t>
      </w:r>
      <w:r w:rsidRPr="00EC50B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Образовательная программа кружка «Палитра» представляет содержание, организационные условия, этапы образовательной деятельности системы основного общего и дополнительного образования для успешной реализации индивидуальных способностей каждого ребенка. </w:t>
      </w:r>
    </w:p>
    <w:p w:rsidR="00EC50BD" w:rsidRPr="00EC50BD" w:rsidRDefault="00EC50BD" w:rsidP="00EC50B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0BD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Многообразие форм и способов такого соединения предоставляет учащимся более широкий спектр возможностей реализации образовательных потребностей, а педагогам - новые возможности для реализации своего творческого потенциала. В программе последовательно выстроены занятия в определённую методическую последовательность с учётом знаний, умений и навыков учащихся.</w:t>
      </w:r>
    </w:p>
    <w:p w:rsidR="00EC50BD" w:rsidRPr="00EC50BD" w:rsidRDefault="00EC50BD" w:rsidP="00EC50B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программы нацелено на формирование культуры творческой личности, на приобщение учащихся к общечеловеческим ценностям через собственное творчество и освоение опыта прошлого. </w:t>
      </w:r>
    </w:p>
    <w:p w:rsidR="00EC50BD" w:rsidRPr="00EC50BD" w:rsidRDefault="00EC50BD" w:rsidP="00EC50B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программы расширяет представления учащихся о видах, жанрах изобразительного искусства, стилях, знакомит с техниками и оформительской деятельности (графический дизайн), формирует чувство гармонии и эстетического вкуса. Актуальность данной программы обусловлена также ее практической значимостью. </w:t>
      </w:r>
    </w:p>
    <w:p w:rsidR="00EC50BD" w:rsidRPr="00EC50BD" w:rsidRDefault="00EC50BD" w:rsidP="00EC50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0BD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могут применить полученные знания и практический опыт при работе над оформлением классной комнаты, школы, участвовать в изготовлении открыток, сувениров, поделок.</w:t>
      </w:r>
    </w:p>
    <w:p w:rsidR="00EC50BD" w:rsidRPr="00EC50BD" w:rsidRDefault="00EC50BD" w:rsidP="00EC50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50B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      В основе формирования способности к художественной деятельности лежат два главных вида деятельности учащихся: это творческая практика и изучение теории.                                                  Ценность  необходимых для творчества знаний определяется, прежде всего, их системностью. </w:t>
      </w:r>
    </w:p>
    <w:p w:rsidR="000E0805" w:rsidRDefault="00EC50BD" w:rsidP="00EC50B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кружка «Палитра» способствует развитию ребенка с учетом его индивидуальных способностей, мотивов, интересов, ценностных ориентаций благодаря </w:t>
      </w:r>
    </w:p>
    <w:p w:rsidR="000E0805" w:rsidRDefault="000E0805" w:rsidP="00EC50B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0805" w:rsidRDefault="000E0805" w:rsidP="00EC50B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5B54" w:rsidRDefault="00C95B54" w:rsidP="00EC50B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5B54" w:rsidRDefault="00C95B54" w:rsidP="00EC50B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5B54" w:rsidRDefault="00C95B54" w:rsidP="00EC50B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0805" w:rsidRDefault="000E0805" w:rsidP="00EC50B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50BD" w:rsidRPr="00EC50BD" w:rsidRDefault="00EC50BD" w:rsidP="00EC50B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тому, что дополнительное образование может осуществляться только в форме добровольных объединений, менее регламентировано (в отличие от основного образования) и направлено на развитие специальных способностей каждого ребенка по его выбору. </w:t>
      </w:r>
    </w:p>
    <w:p w:rsidR="00EC50BD" w:rsidRPr="00EC50BD" w:rsidRDefault="00EC50BD" w:rsidP="00EC50B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0B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C50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 программы:</w:t>
      </w:r>
      <w:r w:rsidRPr="00EC5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C50BD" w:rsidRPr="00EC50BD" w:rsidRDefault="00EC50BD" w:rsidP="00EC50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0B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индивидуальности каждого ребенка средствами взаимодействия различных форм основного и дополнительного образования в условиях обогащенной образовательной среды с многовариантным выбором.</w:t>
      </w:r>
    </w:p>
    <w:p w:rsidR="00EC50BD" w:rsidRPr="00EC50BD" w:rsidRDefault="00EC50BD" w:rsidP="00EC50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50BD" w:rsidRPr="00EC50BD" w:rsidRDefault="00EC50BD" w:rsidP="00EC50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0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EC50BD" w:rsidRPr="00EC50BD" w:rsidRDefault="00EC50BD" w:rsidP="00EC50BD">
      <w:pPr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Обучение учащихся теоретическим и практическим знаниям; умениям и навыкам в области художественного искусства. </w:t>
      </w:r>
    </w:p>
    <w:p w:rsidR="00EC50BD" w:rsidRPr="00EC50BD" w:rsidRDefault="00EC50BD" w:rsidP="00EC50BD">
      <w:pPr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стремления к углублению знаний. </w:t>
      </w:r>
    </w:p>
    <w:p w:rsidR="00EC50BD" w:rsidRPr="00EC50BD" w:rsidRDefault="00EC50BD" w:rsidP="00EC50BD">
      <w:pPr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интереса к художественно-эстетической деятельности. </w:t>
      </w:r>
    </w:p>
    <w:p w:rsidR="00EC50BD" w:rsidRPr="00EC50BD" w:rsidRDefault="00EC50BD" w:rsidP="00EC50BD">
      <w:pPr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образного мышления и творческой активности учащихся. </w:t>
      </w:r>
    </w:p>
    <w:p w:rsidR="00EC50BD" w:rsidRPr="00EC50BD" w:rsidRDefault="00EC50BD" w:rsidP="00EC50BD">
      <w:pPr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чувства коллективизма. </w:t>
      </w:r>
    </w:p>
    <w:p w:rsidR="00EC50BD" w:rsidRPr="00EC50BD" w:rsidRDefault="00EC50BD" w:rsidP="00EC50BD">
      <w:pPr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Создание комфортной обстановки на занятиях. </w:t>
      </w:r>
    </w:p>
    <w:p w:rsidR="00EC50BD" w:rsidRPr="00EC50BD" w:rsidRDefault="00EC50BD" w:rsidP="00EC50BD">
      <w:pPr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аккуратности, опрятности. </w:t>
      </w:r>
    </w:p>
    <w:p w:rsidR="00EC50BD" w:rsidRPr="00EC50BD" w:rsidRDefault="00EC50BD" w:rsidP="00EC50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50BD" w:rsidRPr="00EC50BD" w:rsidRDefault="00EC50BD" w:rsidP="00EC50BD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EC5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образовательной программы кружка проектируется с учетом приоритетных </w:t>
      </w:r>
      <w:r w:rsidRPr="00EC50B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принципов:</w:t>
      </w:r>
    </w:p>
    <w:p w:rsidR="00EC50BD" w:rsidRPr="00EC50BD" w:rsidRDefault="00EC50BD" w:rsidP="00EC50B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0B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C50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Многообразия.</w:t>
      </w:r>
    </w:p>
    <w:p w:rsidR="00EC50BD" w:rsidRPr="00EC50BD" w:rsidRDefault="00EC50BD" w:rsidP="00EC50BD">
      <w:pPr>
        <w:numPr>
          <w:ilvl w:val="0"/>
          <w:numId w:val="3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разнообразие форм и содержания дополнительного образования; </w:t>
      </w:r>
    </w:p>
    <w:p w:rsidR="00EC50BD" w:rsidRPr="00EC50BD" w:rsidRDefault="00EC50BD" w:rsidP="00EC50BD">
      <w:pPr>
        <w:numPr>
          <w:ilvl w:val="0"/>
          <w:numId w:val="3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разнообразие видов деятельности, доступных учащимся образовательного пространства; </w:t>
      </w:r>
    </w:p>
    <w:p w:rsidR="00EC50BD" w:rsidRPr="00EC50BD" w:rsidRDefault="00EC50BD" w:rsidP="00EC50BD">
      <w:pPr>
        <w:numPr>
          <w:ilvl w:val="0"/>
          <w:numId w:val="3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разнообразие участников образовательного процесса с их ценностями, целями, взглядами, предпочтениями и т.п.; </w:t>
      </w:r>
    </w:p>
    <w:p w:rsidR="00EC50BD" w:rsidRPr="00EC50BD" w:rsidRDefault="00EC50BD" w:rsidP="00EC50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0BD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Многообразие необходимо для создания условий выбора учащимися вида деятельности и отношения к этой деятельности, как источника их развития.</w:t>
      </w:r>
    </w:p>
    <w:p w:rsidR="00EC50BD" w:rsidRPr="00EC50BD" w:rsidRDefault="00EC50BD" w:rsidP="00EC50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50BD" w:rsidRPr="00EC50BD" w:rsidRDefault="00EC50BD" w:rsidP="00EC50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0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 Открытости. </w:t>
      </w:r>
      <w:r w:rsidRPr="00EC50B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Программа является открытой системой, т.е. воспринимает воздействия внешней среды и отвечает на них своими изменениями, постоянно включая в свою структуру новые элементы: новых учащихся, новые виды деятельности, новые отношения, новое содержание образования, взаимодействуя с другими образовательными программами. Именно открытость позволяет образовательной программе развиваться, усложняться, обмениваться информацией. </w:t>
      </w:r>
    </w:p>
    <w:p w:rsidR="00EC50BD" w:rsidRPr="00EC50BD" w:rsidRDefault="00EC50BD" w:rsidP="00EC50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50BD" w:rsidRPr="00EC50BD" w:rsidRDefault="00EC50BD" w:rsidP="00EC50B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0BD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этих принципов в проектировании образовательной программы создает условия для:</w:t>
      </w:r>
      <w:r w:rsidRPr="00EC50B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1. Свободного выбора ребенком видов и сфер деятельности.</w:t>
      </w:r>
      <w:r w:rsidRPr="00EC50B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 Ориентации учителя на личностные интересы, потребности, способности ребенка.</w:t>
      </w:r>
      <w:r w:rsidRPr="00EC50B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 Возможности свободного самоопределения и самореализации в образовательном процессе как ребенка, так и учителя.</w:t>
      </w:r>
      <w:r w:rsidRPr="00EC50B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 Единство обучения, воспитания, развития в процессе реализации программы.</w:t>
      </w:r>
    </w:p>
    <w:p w:rsidR="00EC50BD" w:rsidRPr="00EC50BD" w:rsidRDefault="00EC50BD" w:rsidP="00EC50B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C50BD" w:rsidRPr="00EC50BD" w:rsidRDefault="00EC50BD" w:rsidP="00EC50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0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Формы занятий:</w:t>
      </w:r>
    </w:p>
    <w:p w:rsidR="00EC50BD" w:rsidRPr="00EC50BD" w:rsidRDefault="00EC50BD" w:rsidP="00EC50BD">
      <w:pPr>
        <w:numPr>
          <w:ilvl w:val="0"/>
          <w:numId w:val="4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беседы; </w:t>
      </w:r>
    </w:p>
    <w:p w:rsidR="00EC50BD" w:rsidRPr="00EC50BD" w:rsidRDefault="00EC50BD" w:rsidP="00EC50BD">
      <w:pPr>
        <w:numPr>
          <w:ilvl w:val="0"/>
          <w:numId w:val="4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практические занятия; </w:t>
      </w:r>
    </w:p>
    <w:p w:rsidR="00EC50BD" w:rsidRPr="00EC50BD" w:rsidRDefault="00EC50BD" w:rsidP="00EC50BD">
      <w:pPr>
        <w:numPr>
          <w:ilvl w:val="0"/>
          <w:numId w:val="4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создание проектов; </w:t>
      </w:r>
    </w:p>
    <w:p w:rsidR="000E0805" w:rsidRDefault="000E0805" w:rsidP="000E0805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0805" w:rsidRDefault="000E0805" w:rsidP="00EC50BD">
      <w:pPr>
        <w:numPr>
          <w:ilvl w:val="0"/>
          <w:numId w:val="4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0805" w:rsidRDefault="000E0805" w:rsidP="00EC50BD">
      <w:pPr>
        <w:numPr>
          <w:ilvl w:val="0"/>
          <w:numId w:val="4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50BD" w:rsidRPr="00EC50BD" w:rsidRDefault="00EC50BD" w:rsidP="00EC50BD">
      <w:pPr>
        <w:numPr>
          <w:ilvl w:val="0"/>
          <w:numId w:val="4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индивидуальные и групповые занятия; </w:t>
      </w:r>
    </w:p>
    <w:p w:rsidR="00EC50BD" w:rsidRPr="00EC50BD" w:rsidRDefault="00EC50BD" w:rsidP="00EC50BD">
      <w:pPr>
        <w:numPr>
          <w:ilvl w:val="0"/>
          <w:numId w:val="4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коллективная работа; </w:t>
      </w:r>
    </w:p>
    <w:p w:rsidR="00EC50BD" w:rsidRPr="00EC50BD" w:rsidRDefault="00EC50BD" w:rsidP="00EC50BD">
      <w:pPr>
        <w:numPr>
          <w:ilvl w:val="0"/>
          <w:numId w:val="4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экскурсии. </w:t>
      </w:r>
    </w:p>
    <w:p w:rsidR="00EC50BD" w:rsidRPr="00EC50BD" w:rsidRDefault="00EC50BD" w:rsidP="00EC50B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C50BD" w:rsidRPr="00EC50BD" w:rsidRDefault="00EC50BD" w:rsidP="00EC50BD">
      <w:pPr>
        <w:spacing w:after="0" w:line="240" w:lineRule="auto"/>
        <w:ind w:firstLine="360"/>
        <w:jc w:val="center"/>
        <w:rPr>
          <w:rFonts w:ascii="Times New Roman" w:eastAsia="Calibri" w:hAnsi="Times New Roman" w:cs="Times New Roman"/>
          <w:b/>
          <w:color w:val="330BC7"/>
          <w:sz w:val="24"/>
          <w:szCs w:val="24"/>
        </w:rPr>
      </w:pPr>
      <w:r w:rsidRPr="00EC50BD">
        <w:rPr>
          <w:rFonts w:ascii="Times New Roman" w:eastAsia="Calibri" w:hAnsi="Times New Roman" w:cs="Times New Roman"/>
          <w:b/>
          <w:color w:val="330BC7"/>
          <w:sz w:val="24"/>
          <w:szCs w:val="24"/>
        </w:rPr>
        <w:t>МЕСТО ПРОГРАММЫ В УЧЕБНОМ ПЛАНЕ</w:t>
      </w:r>
    </w:p>
    <w:p w:rsidR="00EC50BD" w:rsidRPr="00EC50BD" w:rsidRDefault="00EC50BD" w:rsidP="00EC50B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C50BD" w:rsidRPr="00EC50BD" w:rsidRDefault="00EC50BD" w:rsidP="00EC50BD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C50BD">
        <w:rPr>
          <w:rFonts w:ascii="Times New Roman" w:eastAsia="Calibri" w:hAnsi="Times New Roman" w:cs="Times New Roman"/>
          <w:color w:val="000000"/>
          <w:sz w:val="24"/>
          <w:szCs w:val="24"/>
        </w:rPr>
        <w:tab/>
        <w:t xml:space="preserve">Программа рассчитана </w:t>
      </w:r>
      <w:r w:rsidR="00F0084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на 34 часа в 3 классе </w:t>
      </w:r>
      <w:r w:rsidRPr="00EC50B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 проведением занятий 1 раз в неделю. Содержание программы отвечает требованиям к организации внеурочной деятельности. Тематика занятий отражает реальные интересы учащихся, содержит полезную и любопытную информацию и интересные факты.</w:t>
      </w:r>
    </w:p>
    <w:p w:rsidR="00EC50BD" w:rsidRPr="00EC50BD" w:rsidRDefault="00EC50BD" w:rsidP="00EC50BD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C50BD" w:rsidRPr="00EC50BD" w:rsidRDefault="00EC50BD" w:rsidP="00EC50BD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C50BD" w:rsidRPr="00EC50BD" w:rsidRDefault="00EC50BD" w:rsidP="00EC50BD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C50BD" w:rsidRPr="00EC50BD" w:rsidRDefault="00EC50BD" w:rsidP="00EC50BD">
      <w:pPr>
        <w:numPr>
          <w:ilvl w:val="0"/>
          <w:numId w:val="3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330BC7"/>
          <w:sz w:val="24"/>
          <w:szCs w:val="24"/>
          <w:lang w:eastAsia="ru-RU"/>
        </w:rPr>
      </w:pPr>
      <w:r w:rsidRPr="00EC50BD">
        <w:rPr>
          <w:rFonts w:ascii="Times New Roman" w:eastAsia="Times New Roman" w:hAnsi="Times New Roman" w:cs="Times New Roman"/>
          <w:b/>
          <w:color w:val="330BC7"/>
          <w:sz w:val="24"/>
          <w:szCs w:val="24"/>
          <w:lang w:eastAsia="ru-RU"/>
        </w:rPr>
        <w:t>ЦЕННОСТНЫЕ ОРИЕНТИРЫ ПРОГРАММЫ</w:t>
      </w:r>
    </w:p>
    <w:p w:rsidR="00EC50BD" w:rsidRPr="00EC50BD" w:rsidRDefault="00EC50BD" w:rsidP="00EC50BD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C50BD" w:rsidRPr="00EC50BD" w:rsidRDefault="00EC50BD" w:rsidP="00EC50BD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C50BD">
        <w:rPr>
          <w:rFonts w:ascii="Times New Roman" w:eastAsia="Calibri" w:hAnsi="Times New Roman" w:cs="Times New Roman"/>
          <w:color w:val="000000"/>
          <w:sz w:val="24"/>
          <w:szCs w:val="24"/>
        </w:rPr>
        <w:t>Ценностными ориентирами содержания данной программы являются:</w:t>
      </w:r>
    </w:p>
    <w:p w:rsidR="00EC50BD" w:rsidRPr="00EC50BD" w:rsidRDefault="00EC50BD" w:rsidP="00EC50BD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C50BD" w:rsidRPr="00EC50BD" w:rsidRDefault="00EC50BD" w:rsidP="00EC50BD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0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умения рисовать как компонента художественно - эстетической грамотности.</w:t>
      </w:r>
    </w:p>
    <w:p w:rsidR="00EC50BD" w:rsidRPr="00EC50BD" w:rsidRDefault="00EC50BD" w:rsidP="00EC50BD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0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познавательной активности и самостоятельности учащихся.</w:t>
      </w:r>
    </w:p>
    <w:p w:rsidR="00EC50BD" w:rsidRPr="00EC50BD" w:rsidRDefault="00EC50BD" w:rsidP="00EC50BD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0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способностей наблюдать, сравнивать, обобщать.</w:t>
      </w:r>
    </w:p>
    <w:p w:rsidR="00EC50BD" w:rsidRPr="00EC50BD" w:rsidRDefault="00EC50BD" w:rsidP="00EC50BD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0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Привлечение учащихся к обмену информацией в процессе занятий.</w:t>
      </w:r>
    </w:p>
    <w:p w:rsidR="00EC50BD" w:rsidRPr="00EC50BD" w:rsidRDefault="00EC50BD" w:rsidP="00EC50BD">
      <w:pPr>
        <w:tabs>
          <w:tab w:val="left" w:pos="1260"/>
          <w:tab w:val="left" w:pos="1800"/>
        </w:tabs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x-none" w:bidi="en-US"/>
        </w:rPr>
      </w:pPr>
    </w:p>
    <w:p w:rsidR="00EC50BD" w:rsidRPr="00EC50BD" w:rsidRDefault="00EC50BD" w:rsidP="00EC50BD">
      <w:pPr>
        <w:tabs>
          <w:tab w:val="left" w:pos="1260"/>
          <w:tab w:val="left" w:pos="1800"/>
        </w:tabs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  <w:lang w:eastAsia="x-none" w:bidi="en-US"/>
        </w:rPr>
      </w:pPr>
      <w:r w:rsidRPr="00EC50BD">
        <w:rPr>
          <w:rFonts w:ascii="Times New Roman" w:eastAsia="Calibri" w:hAnsi="Times New Roman" w:cs="Times New Roman"/>
          <w:b/>
          <w:color w:val="0000FF"/>
          <w:sz w:val="24"/>
          <w:szCs w:val="24"/>
          <w:lang w:eastAsia="x-none" w:bidi="en-US"/>
        </w:rPr>
        <w:t>Ожидаемые результаты:</w:t>
      </w:r>
    </w:p>
    <w:p w:rsidR="00EC50BD" w:rsidRPr="00EC50BD" w:rsidRDefault="00EC50BD" w:rsidP="00EC50BD">
      <w:pPr>
        <w:tabs>
          <w:tab w:val="left" w:pos="1260"/>
          <w:tab w:val="left" w:pos="1800"/>
        </w:tabs>
        <w:spacing w:after="0" w:line="240" w:lineRule="auto"/>
        <w:ind w:firstLine="720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  <w:lang w:eastAsia="x-none" w:bidi="en-US"/>
        </w:rPr>
      </w:pPr>
    </w:p>
    <w:p w:rsidR="00EC50BD" w:rsidRPr="00EC50BD" w:rsidRDefault="00EC50BD" w:rsidP="00EC50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работы по программе «Палитра» обучающиеся </w:t>
      </w:r>
    </w:p>
    <w:p w:rsidR="00EC50BD" w:rsidRPr="00EC50BD" w:rsidRDefault="00EC50BD" w:rsidP="00EC50B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C50BD" w:rsidRPr="00EC50BD" w:rsidRDefault="00EC50BD" w:rsidP="00EC50B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C50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должны знать:</w:t>
      </w:r>
    </w:p>
    <w:p w:rsidR="00EC50BD" w:rsidRPr="00EC50BD" w:rsidRDefault="00EC50BD" w:rsidP="00EC50BD">
      <w:pPr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понимать графику как вид искусства, средства выразительности в графике. </w:t>
      </w:r>
    </w:p>
    <w:p w:rsidR="00EC50BD" w:rsidRPr="00EC50BD" w:rsidRDefault="00EC50BD" w:rsidP="00EC50BD">
      <w:pPr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овладеть основами изобразительных техник (гуашь в монотипии, граттаж, коллаж)  и на этой основе формирование трудовых умений и навыков; </w:t>
      </w:r>
    </w:p>
    <w:p w:rsidR="00EC50BD" w:rsidRPr="00EC50BD" w:rsidRDefault="00EC50BD" w:rsidP="00EC50BD">
      <w:pPr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стилизации натуральных форм живой и неживой природы и на этой основе развитие аналитических способностей, зрительной памяти, пространственных представлений, творческого воображения; </w:t>
      </w:r>
    </w:p>
    <w:p w:rsidR="00EC50BD" w:rsidRPr="00EC50BD" w:rsidRDefault="00EC50BD" w:rsidP="00EC50BD">
      <w:pPr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изучать специальную литературу с целью получения новых знаний в интересующих их областях искусства не только нашей страны, но и разных стран мира; </w:t>
      </w:r>
    </w:p>
    <w:p w:rsidR="00EC50BD" w:rsidRPr="00EC50BD" w:rsidRDefault="00EC50BD" w:rsidP="00EC50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50BD" w:rsidRPr="00EC50BD" w:rsidRDefault="00EC50BD" w:rsidP="00EC50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0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должны уметь:</w:t>
      </w:r>
    </w:p>
    <w:p w:rsidR="00EC50BD" w:rsidRPr="00EC50BD" w:rsidRDefault="00EC50BD" w:rsidP="00EC50BD">
      <w:pPr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доводить работу до полного завершения, через что прививается культура труда; </w:t>
      </w:r>
    </w:p>
    <w:p w:rsidR="00EC50BD" w:rsidRPr="00EC50BD" w:rsidRDefault="00EC50BD" w:rsidP="00EC50BD">
      <w:pPr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воплощать свои фантазии, как и умение выражать свои мысли; </w:t>
      </w:r>
    </w:p>
    <w:p w:rsidR="00EC50BD" w:rsidRPr="00EC50BD" w:rsidRDefault="00EC50BD" w:rsidP="00EC50BD">
      <w:pPr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составлять композиции, узоры; </w:t>
      </w:r>
    </w:p>
    <w:p w:rsidR="00EC50BD" w:rsidRPr="00EC50BD" w:rsidRDefault="00EC50BD" w:rsidP="00EC50B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C50BD" w:rsidRPr="00EC50BD" w:rsidRDefault="00EC50BD" w:rsidP="00EC50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0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Ожидаемые результаты</w:t>
      </w:r>
      <w:r w:rsidRPr="00EC50B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C50BD" w:rsidRPr="00EC50BD" w:rsidRDefault="00EC50BD" w:rsidP="00EC50BD">
      <w:pPr>
        <w:spacing w:after="0" w:line="240" w:lineRule="auto"/>
        <w:ind w:left="1416" w:hanging="141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0BD">
        <w:rPr>
          <w:rFonts w:ascii="Times New Roman" w:eastAsia="Times New Roman" w:hAnsi="Times New Roman" w:cs="Times New Roman"/>
          <w:sz w:val="24"/>
          <w:szCs w:val="24"/>
          <w:lang w:eastAsia="ru-RU"/>
        </w:rPr>
        <w:t>1. Раскрытие творческого потенциала школьников, повышение уровня духовности.</w:t>
      </w:r>
    </w:p>
    <w:p w:rsidR="00EC50BD" w:rsidRPr="00EC50BD" w:rsidRDefault="00EC50BD" w:rsidP="00EC50BD">
      <w:pPr>
        <w:spacing w:after="0" w:line="240" w:lineRule="auto"/>
        <w:ind w:left="1416" w:hanging="141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Умение воплощать в живописных и пластических работах свои собственные </w:t>
      </w:r>
    </w:p>
    <w:p w:rsidR="00EC50BD" w:rsidRPr="00EC50BD" w:rsidRDefault="00EC50BD" w:rsidP="00EC50BD">
      <w:pPr>
        <w:spacing w:after="0" w:line="240" w:lineRule="auto"/>
        <w:ind w:left="1416" w:hanging="141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0BD">
        <w:rPr>
          <w:rFonts w:ascii="Times New Roman" w:eastAsia="Times New Roman" w:hAnsi="Times New Roman" w:cs="Times New Roman"/>
          <w:sz w:val="24"/>
          <w:szCs w:val="24"/>
          <w:lang w:eastAsia="ru-RU"/>
        </w:rPr>
        <w:t>впечатления.</w:t>
      </w:r>
    </w:p>
    <w:p w:rsidR="00EC50BD" w:rsidRPr="00EC50BD" w:rsidRDefault="00EC50BD" w:rsidP="00EC50BD">
      <w:pPr>
        <w:spacing w:after="0" w:line="240" w:lineRule="auto"/>
        <w:ind w:left="1416" w:hanging="141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0BD">
        <w:rPr>
          <w:rFonts w:ascii="Times New Roman" w:eastAsia="Times New Roman" w:hAnsi="Times New Roman" w:cs="Times New Roman"/>
          <w:sz w:val="24"/>
          <w:szCs w:val="24"/>
          <w:lang w:eastAsia="ru-RU"/>
        </w:rPr>
        <w:t>3. Создание прекрасного своими руками.</w:t>
      </w:r>
    </w:p>
    <w:p w:rsidR="00EC50BD" w:rsidRPr="00EC50BD" w:rsidRDefault="00EC50BD" w:rsidP="00EC50BD">
      <w:pPr>
        <w:spacing w:after="0" w:line="240" w:lineRule="auto"/>
        <w:ind w:left="1416" w:hanging="141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0BD">
        <w:rPr>
          <w:rFonts w:ascii="Times New Roman" w:eastAsia="Times New Roman" w:hAnsi="Times New Roman" w:cs="Times New Roman"/>
          <w:sz w:val="24"/>
          <w:szCs w:val="24"/>
          <w:lang w:eastAsia="ru-RU"/>
        </w:rPr>
        <w:t>4. Ценностное отношение к своему труду, уважение к  чужому труду.</w:t>
      </w:r>
    </w:p>
    <w:p w:rsidR="00EC50BD" w:rsidRPr="00EC50BD" w:rsidRDefault="00EC50BD" w:rsidP="00EC50BD">
      <w:pPr>
        <w:spacing w:after="0" w:line="240" w:lineRule="auto"/>
        <w:ind w:left="1416" w:hanging="141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0BD">
        <w:rPr>
          <w:rFonts w:ascii="Times New Roman" w:eastAsia="Times New Roman" w:hAnsi="Times New Roman" w:cs="Times New Roman"/>
          <w:sz w:val="24"/>
          <w:szCs w:val="24"/>
          <w:lang w:eastAsia="ru-RU"/>
        </w:rPr>
        <w:t>5. Умение применять теоретические знания на практике.</w:t>
      </w:r>
    </w:p>
    <w:p w:rsidR="00EC50BD" w:rsidRPr="00E2558A" w:rsidRDefault="00EC50BD" w:rsidP="00E2558A">
      <w:pPr>
        <w:spacing w:after="0" w:line="240" w:lineRule="auto"/>
        <w:ind w:left="1416" w:hanging="141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Умение пользоваться художественным материалом. </w:t>
      </w:r>
    </w:p>
    <w:p w:rsidR="00EC50BD" w:rsidRPr="00EC50BD" w:rsidRDefault="00EC50BD" w:rsidP="00EC50BD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E0805" w:rsidRDefault="000E0805" w:rsidP="000E0805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330BC7"/>
          <w:sz w:val="24"/>
          <w:szCs w:val="24"/>
          <w:lang w:eastAsia="ru-RU"/>
        </w:rPr>
      </w:pPr>
    </w:p>
    <w:p w:rsidR="000E0805" w:rsidRDefault="000E0805" w:rsidP="00EC50BD">
      <w:pPr>
        <w:numPr>
          <w:ilvl w:val="0"/>
          <w:numId w:val="3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330BC7"/>
          <w:sz w:val="24"/>
          <w:szCs w:val="24"/>
          <w:lang w:eastAsia="ru-RU"/>
        </w:rPr>
      </w:pPr>
    </w:p>
    <w:p w:rsidR="000E0805" w:rsidRDefault="000E0805" w:rsidP="00EC50BD">
      <w:pPr>
        <w:numPr>
          <w:ilvl w:val="0"/>
          <w:numId w:val="3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330BC7"/>
          <w:sz w:val="24"/>
          <w:szCs w:val="24"/>
          <w:lang w:eastAsia="ru-RU"/>
        </w:rPr>
      </w:pPr>
    </w:p>
    <w:p w:rsidR="008C4E20" w:rsidRDefault="000E0805" w:rsidP="008C4E20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color w:val="330BC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30BC7"/>
          <w:sz w:val="24"/>
          <w:szCs w:val="24"/>
          <w:lang w:eastAsia="ru-RU"/>
        </w:rPr>
        <w:t>4.</w:t>
      </w:r>
      <w:r w:rsidR="00EC50BD" w:rsidRPr="00EC50BD">
        <w:rPr>
          <w:rFonts w:ascii="Times New Roman" w:eastAsia="Times New Roman" w:hAnsi="Times New Roman" w:cs="Times New Roman"/>
          <w:b/>
          <w:color w:val="330BC7"/>
          <w:sz w:val="24"/>
          <w:szCs w:val="24"/>
          <w:lang w:eastAsia="ru-RU"/>
        </w:rPr>
        <w:t xml:space="preserve">ЛИЧНОСТНЫЕ, МЕТАПРЕДМЕТНЫЕ И ПРЕДМЕТНЫЕ </w:t>
      </w:r>
    </w:p>
    <w:p w:rsidR="00EC50BD" w:rsidRPr="00EC50BD" w:rsidRDefault="00EC50BD" w:rsidP="008C4E20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color w:val="330BC7"/>
          <w:sz w:val="24"/>
          <w:szCs w:val="24"/>
          <w:lang w:eastAsia="ru-RU"/>
        </w:rPr>
      </w:pPr>
      <w:r w:rsidRPr="00EC50BD">
        <w:rPr>
          <w:rFonts w:ascii="Times New Roman" w:eastAsia="Times New Roman" w:hAnsi="Times New Roman" w:cs="Times New Roman"/>
          <w:b/>
          <w:color w:val="330BC7"/>
          <w:sz w:val="24"/>
          <w:szCs w:val="24"/>
          <w:lang w:eastAsia="ru-RU"/>
        </w:rPr>
        <w:t>РЕЗУЛЬТАТЫ ИЗУЧЕНИЯ ПРОГРАММЫ</w:t>
      </w:r>
    </w:p>
    <w:p w:rsidR="00EC50BD" w:rsidRPr="00EC50BD" w:rsidRDefault="00EC50BD" w:rsidP="00EC50BD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</w:pPr>
    </w:p>
    <w:p w:rsidR="00EC50BD" w:rsidRPr="00EC50BD" w:rsidRDefault="00EC50BD" w:rsidP="00EC50BD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</w:pPr>
      <w:r w:rsidRPr="00EC50BD"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>Универсальные учебные действия:</w:t>
      </w:r>
    </w:p>
    <w:p w:rsidR="00EC50BD" w:rsidRPr="00EC50BD" w:rsidRDefault="00EC50BD" w:rsidP="00EC50BD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</w:p>
    <w:p w:rsidR="00EC50BD" w:rsidRPr="00EC50BD" w:rsidRDefault="00EC50BD" w:rsidP="00EC50BD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C50BD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Личностными результатами изучения </w:t>
      </w:r>
      <w:r w:rsidRPr="00EC50BD">
        <w:rPr>
          <w:rFonts w:ascii="Times New Roman" w:eastAsia="Calibri" w:hAnsi="Times New Roman" w:cs="Times New Roman"/>
          <w:color w:val="000000"/>
          <w:sz w:val="24"/>
          <w:szCs w:val="24"/>
        </w:rPr>
        <w:t>программы являются:</w:t>
      </w:r>
    </w:p>
    <w:p w:rsidR="00EC50BD" w:rsidRPr="00EC50BD" w:rsidRDefault="00EC50BD" w:rsidP="00EC50BD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C50BD" w:rsidRPr="00EC50BD" w:rsidRDefault="00EC50BD" w:rsidP="00EC50BD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C50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внимательности, настойчивости, целеустремленности, умения преодолевать трудности – качеств, важных для деятельности человека.</w:t>
      </w:r>
    </w:p>
    <w:p w:rsidR="00EC50BD" w:rsidRPr="00EC50BD" w:rsidRDefault="00EC50BD" w:rsidP="00EC50BD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C50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самостоятельности суждений, независимости и нестандартности мышлений.</w:t>
      </w:r>
    </w:p>
    <w:p w:rsidR="00EC50BD" w:rsidRPr="00EC50BD" w:rsidRDefault="00EC50BD" w:rsidP="00EC50BD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C50BD">
        <w:rPr>
          <w:rFonts w:ascii="Times New Roman" w:eastAsia="Times New Roman" w:hAnsi="Times New Roman" w:cs="Times New Roman"/>
          <w:sz w:val="24"/>
          <w:szCs w:val="28"/>
          <w:lang w:eastAsia="ru-RU"/>
        </w:rPr>
        <w:t>Формирование художественно – эстетической культуры.</w:t>
      </w:r>
    </w:p>
    <w:p w:rsidR="00EC50BD" w:rsidRPr="00EC50BD" w:rsidRDefault="00EC50BD" w:rsidP="00EC50BD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C50BD">
        <w:rPr>
          <w:rFonts w:ascii="Times New Roman" w:eastAsia="Times New Roman" w:hAnsi="Times New Roman" w:cs="Times New Roman"/>
          <w:sz w:val="24"/>
          <w:szCs w:val="28"/>
          <w:lang w:eastAsia="ru-RU"/>
        </w:rPr>
        <w:t>Развитие познавательных интересов, интеллектуальных и творческих способностей.</w:t>
      </w:r>
    </w:p>
    <w:p w:rsidR="00EC50BD" w:rsidRPr="00EC50BD" w:rsidRDefault="00EC50BD" w:rsidP="00EC50BD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C50BD" w:rsidRPr="00EC50BD" w:rsidRDefault="00EC50BD" w:rsidP="00EC50BD">
      <w:pPr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EC50BD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Метапредметные результаты:</w:t>
      </w:r>
    </w:p>
    <w:p w:rsidR="00EC50BD" w:rsidRPr="00EC50BD" w:rsidRDefault="00EC50BD" w:rsidP="00EC50BD">
      <w:pPr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</w:p>
    <w:p w:rsidR="00EC50BD" w:rsidRPr="00EC50BD" w:rsidRDefault="00EC50BD" w:rsidP="00EC50BD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0B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Анализировать</w:t>
      </w:r>
      <w:r w:rsidRPr="00EC50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учебный материал. </w:t>
      </w:r>
      <w:r w:rsidRPr="00EC50B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Действовать</w:t>
      </w:r>
      <w:r w:rsidRPr="00EC50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соответствии с заданными правилами.</w:t>
      </w:r>
    </w:p>
    <w:p w:rsidR="00EC50BD" w:rsidRPr="00EC50BD" w:rsidRDefault="00EC50BD" w:rsidP="00EC50BD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0B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Включаться</w:t>
      </w:r>
      <w:r w:rsidRPr="00EC50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групповую работу. </w:t>
      </w:r>
      <w:r w:rsidRPr="00EC50B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Участвовать</w:t>
      </w:r>
      <w:r w:rsidRPr="00EC50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решении проблемных вопросов, </w:t>
      </w:r>
      <w:r w:rsidRPr="00EC50B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высказывать</w:t>
      </w:r>
      <w:r w:rsidRPr="00EC50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собственное мнение и </w:t>
      </w:r>
      <w:r w:rsidRPr="00EC50B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аргументировать</w:t>
      </w:r>
      <w:r w:rsidRPr="00EC50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его.</w:t>
      </w:r>
    </w:p>
    <w:p w:rsidR="00EC50BD" w:rsidRPr="00EC50BD" w:rsidRDefault="00EC50BD" w:rsidP="00EC50BD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0B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Выполнять</w:t>
      </w:r>
      <w:r w:rsidRPr="00EC50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пробное учебное действие, </w:t>
      </w:r>
      <w:r w:rsidRPr="00EC50B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фиксировать</w:t>
      </w:r>
      <w:r w:rsidRPr="00EC50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затруднения в пробных учебных действий.</w:t>
      </w:r>
    </w:p>
    <w:p w:rsidR="00EC50BD" w:rsidRPr="00EC50BD" w:rsidRDefault="00EC50BD" w:rsidP="00EC50BD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0B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Аргументировать</w:t>
      </w:r>
      <w:r w:rsidRPr="00EC50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свою позицию в коммуникации, </w:t>
      </w:r>
      <w:r w:rsidRPr="00EC50B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учитывать</w:t>
      </w:r>
      <w:r w:rsidRPr="00EC50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разные мнения, </w:t>
      </w:r>
      <w:r w:rsidRPr="00EC50B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использовать</w:t>
      </w:r>
      <w:r w:rsidRPr="00EC50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критерии для обоснования своего суждения.</w:t>
      </w:r>
    </w:p>
    <w:p w:rsidR="00EC50BD" w:rsidRPr="00EC50BD" w:rsidRDefault="00EC50BD" w:rsidP="00EC50BD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0B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Сопоставлять</w:t>
      </w:r>
      <w:r w:rsidRPr="00EC50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полученный (промежуточный, итоговый) результат с заданным условием.</w:t>
      </w:r>
    </w:p>
    <w:p w:rsidR="00EC50BD" w:rsidRPr="00EC50BD" w:rsidRDefault="00EC50BD" w:rsidP="00EC50BD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0B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Контролировать</w:t>
      </w:r>
      <w:r w:rsidRPr="00EC50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свою деятельность (обнаруживать и исправлять ошибки).</w:t>
      </w:r>
    </w:p>
    <w:p w:rsidR="00EC50BD" w:rsidRPr="00EC50BD" w:rsidRDefault="00EC50BD" w:rsidP="00EC50BD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C50BD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Искать</w:t>
      </w:r>
      <w:r w:rsidRPr="00EC50B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 </w:t>
      </w:r>
      <w:r w:rsidRPr="00EC50BD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выбирать</w:t>
      </w:r>
      <w:r w:rsidRPr="00EC50B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необходимую информацию, содержащуюся в литературе для ответа на заданные вопросы.</w:t>
      </w:r>
    </w:p>
    <w:p w:rsidR="00EC50BD" w:rsidRPr="00EC50BD" w:rsidRDefault="00EC50BD" w:rsidP="00EC50BD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C50BD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Моделировать </w:t>
      </w:r>
      <w:r w:rsidRPr="00EC50B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ситуацию, описанную в литературе. </w:t>
      </w:r>
      <w:r w:rsidRPr="00EC50BD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Использовать</w:t>
      </w:r>
      <w:r w:rsidRPr="00EC50B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соответствующие знаково-символические средства для моделирования ситуации.</w:t>
      </w:r>
    </w:p>
    <w:p w:rsidR="00EC50BD" w:rsidRPr="00EC50BD" w:rsidRDefault="00EC50BD" w:rsidP="00EC50BD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C50BD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Обосновывать</w:t>
      </w:r>
      <w:r w:rsidRPr="00EC50B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выполняемые и выполненные действия.</w:t>
      </w:r>
    </w:p>
    <w:p w:rsidR="00EC50BD" w:rsidRPr="00EC50BD" w:rsidRDefault="00EC50BD" w:rsidP="00EC50BD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C50BD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Воспроизводить</w:t>
      </w:r>
      <w:r w:rsidRPr="00EC50B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способ решения задачи.</w:t>
      </w:r>
    </w:p>
    <w:p w:rsidR="00EC50BD" w:rsidRPr="00EC50BD" w:rsidRDefault="00EC50BD" w:rsidP="00EC50BD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C50BD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Участвовать</w:t>
      </w:r>
      <w:r w:rsidRPr="00EC50B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 учебном диалоге, </w:t>
      </w:r>
      <w:r w:rsidRPr="00EC50BD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оценивать</w:t>
      </w:r>
      <w:r w:rsidRPr="00EC50B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процесс поиска решения задачи.</w:t>
      </w:r>
    </w:p>
    <w:p w:rsidR="00EC50BD" w:rsidRPr="00EC50BD" w:rsidRDefault="00EC50BD" w:rsidP="00EC50BD">
      <w:pPr>
        <w:spacing w:after="0" w:line="240" w:lineRule="auto"/>
        <w:rPr>
          <w:rFonts w:ascii="Times New Roman" w:eastAsia="Calibri" w:hAnsi="Times New Roman" w:cs="Times New Roman"/>
          <w:b/>
          <w:color w:val="330BC7"/>
          <w:sz w:val="24"/>
          <w:szCs w:val="24"/>
        </w:rPr>
      </w:pPr>
    </w:p>
    <w:p w:rsidR="00EC50BD" w:rsidRPr="00EC50BD" w:rsidRDefault="00EC50BD" w:rsidP="00EC50BD">
      <w:pPr>
        <w:spacing w:after="0" w:line="240" w:lineRule="auto"/>
        <w:rPr>
          <w:rFonts w:ascii="Times New Roman" w:eastAsia="Calibri" w:hAnsi="Times New Roman" w:cs="Times New Roman"/>
          <w:b/>
          <w:color w:val="330BC7"/>
          <w:sz w:val="24"/>
          <w:szCs w:val="24"/>
        </w:rPr>
      </w:pPr>
    </w:p>
    <w:p w:rsidR="00EC50BD" w:rsidRPr="000E0805" w:rsidRDefault="00EC50BD" w:rsidP="000E0805">
      <w:pPr>
        <w:pStyle w:val="a5"/>
        <w:numPr>
          <w:ilvl w:val="0"/>
          <w:numId w:val="10"/>
        </w:numPr>
        <w:spacing w:after="0" w:line="240" w:lineRule="auto"/>
        <w:rPr>
          <w:rFonts w:ascii="Times New Roman" w:hAnsi="Times New Roman"/>
          <w:b/>
          <w:color w:val="330BC7"/>
          <w:sz w:val="24"/>
          <w:szCs w:val="24"/>
        </w:rPr>
      </w:pPr>
      <w:r w:rsidRPr="000E0805">
        <w:rPr>
          <w:rFonts w:ascii="Times New Roman" w:hAnsi="Times New Roman"/>
          <w:b/>
          <w:color w:val="330BC7"/>
          <w:sz w:val="24"/>
          <w:szCs w:val="24"/>
        </w:rPr>
        <w:t>СОДЕРЖАНИЕ ПРОГРАММЫ</w:t>
      </w:r>
    </w:p>
    <w:p w:rsidR="00EC50BD" w:rsidRPr="00EC50BD" w:rsidRDefault="00EC50BD" w:rsidP="00EC50BD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</w:p>
    <w:p w:rsidR="00EC50BD" w:rsidRPr="00EC50BD" w:rsidRDefault="00EC50BD" w:rsidP="00EC50BD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C50BD">
        <w:rPr>
          <w:rFonts w:ascii="Times New Roman" w:eastAsia="Calibri" w:hAnsi="Times New Roman" w:cs="Times New Roman"/>
          <w:color w:val="000000"/>
          <w:sz w:val="24"/>
          <w:szCs w:val="24"/>
        </w:rPr>
        <w:t>Содержание программы представлено различными темами:</w:t>
      </w:r>
    </w:p>
    <w:p w:rsidR="00EC50BD" w:rsidRPr="00EC50BD" w:rsidRDefault="00EC50BD" w:rsidP="00EC50BD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C50BD">
        <w:rPr>
          <w:rFonts w:ascii="Times New Roman" w:eastAsia="Calibri" w:hAnsi="Times New Roman" w:cs="Times New Roman"/>
          <w:color w:val="000000"/>
          <w:sz w:val="24"/>
          <w:szCs w:val="24"/>
        </w:rPr>
        <w:t>Рисование элементов растительного и животного мира, объектов неживой и живой природы.</w:t>
      </w:r>
    </w:p>
    <w:p w:rsidR="00EC50BD" w:rsidRPr="00EC50BD" w:rsidRDefault="00EC50BD" w:rsidP="00EC50BD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C50BD">
        <w:rPr>
          <w:rFonts w:ascii="Times New Roman" w:eastAsia="Calibri" w:hAnsi="Times New Roman" w:cs="Times New Roman"/>
          <w:color w:val="000000"/>
          <w:sz w:val="24"/>
          <w:szCs w:val="24"/>
        </w:rPr>
        <w:t>Иллюстрирование художественной литературы.</w:t>
      </w:r>
    </w:p>
    <w:p w:rsidR="00EC50BD" w:rsidRPr="00E2558A" w:rsidRDefault="00EC50BD" w:rsidP="00E2558A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C50BD">
        <w:rPr>
          <w:rFonts w:ascii="Times New Roman" w:eastAsia="Calibri" w:hAnsi="Times New Roman" w:cs="Times New Roman"/>
          <w:color w:val="000000"/>
          <w:sz w:val="24"/>
          <w:szCs w:val="24"/>
        </w:rPr>
        <w:t>Тематическое рисование, к праздничным датам.</w:t>
      </w:r>
    </w:p>
    <w:p w:rsidR="00EC50BD" w:rsidRPr="00EC50BD" w:rsidRDefault="00EC50BD" w:rsidP="00EC50B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E29E9" w:rsidRDefault="001E29E9" w:rsidP="001E29E9">
      <w:pPr>
        <w:spacing w:after="0" w:line="240" w:lineRule="auto"/>
        <w:ind w:left="1353"/>
        <w:contextualSpacing/>
        <w:rPr>
          <w:rFonts w:ascii="Times New Roman" w:eastAsia="Times New Roman" w:hAnsi="Times New Roman" w:cs="Times New Roman"/>
          <w:b/>
          <w:color w:val="330BC7"/>
          <w:sz w:val="24"/>
          <w:szCs w:val="24"/>
          <w:lang w:eastAsia="ru-RU"/>
        </w:rPr>
      </w:pPr>
    </w:p>
    <w:p w:rsidR="001E29E9" w:rsidRDefault="001E29E9" w:rsidP="001E29E9">
      <w:pPr>
        <w:spacing w:after="0" w:line="240" w:lineRule="auto"/>
        <w:ind w:left="993"/>
        <w:contextualSpacing/>
        <w:rPr>
          <w:rFonts w:ascii="Times New Roman" w:eastAsia="Times New Roman" w:hAnsi="Times New Roman" w:cs="Times New Roman"/>
          <w:b/>
          <w:color w:val="330BC7"/>
          <w:sz w:val="24"/>
          <w:szCs w:val="24"/>
          <w:lang w:eastAsia="ru-RU"/>
        </w:rPr>
      </w:pPr>
    </w:p>
    <w:p w:rsidR="001E29E9" w:rsidRDefault="001E29E9" w:rsidP="001E29E9">
      <w:pPr>
        <w:spacing w:after="0" w:line="240" w:lineRule="auto"/>
        <w:ind w:left="993"/>
        <w:contextualSpacing/>
        <w:rPr>
          <w:rFonts w:ascii="Times New Roman" w:eastAsia="Times New Roman" w:hAnsi="Times New Roman" w:cs="Times New Roman"/>
          <w:b/>
          <w:color w:val="330BC7"/>
          <w:sz w:val="24"/>
          <w:szCs w:val="24"/>
          <w:lang w:eastAsia="ru-RU"/>
        </w:rPr>
      </w:pPr>
    </w:p>
    <w:p w:rsidR="001E29E9" w:rsidRDefault="001E29E9" w:rsidP="001E29E9">
      <w:pPr>
        <w:spacing w:after="0" w:line="240" w:lineRule="auto"/>
        <w:ind w:left="993"/>
        <w:contextualSpacing/>
        <w:rPr>
          <w:rFonts w:ascii="Times New Roman" w:eastAsia="Times New Roman" w:hAnsi="Times New Roman" w:cs="Times New Roman"/>
          <w:b/>
          <w:color w:val="330BC7"/>
          <w:sz w:val="24"/>
          <w:szCs w:val="24"/>
          <w:lang w:eastAsia="ru-RU"/>
        </w:rPr>
      </w:pPr>
    </w:p>
    <w:p w:rsidR="001E29E9" w:rsidRDefault="001E29E9" w:rsidP="001E29E9">
      <w:pPr>
        <w:spacing w:after="0" w:line="240" w:lineRule="auto"/>
        <w:ind w:left="1353"/>
        <w:contextualSpacing/>
        <w:rPr>
          <w:rFonts w:ascii="Times New Roman" w:eastAsia="Times New Roman" w:hAnsi="Times New Roman" w:cs="Times New Roman"/>
          <w:b/>
          <w:color w:val="330BC7"/>
          <w:sz w:val="24"/>
          <w:szCs w:val="24"/>
          <w:lang w:eastAsia="ru-RU"/>
        </w:rPr>
      </w:pPr>
    </w:p>
    <w:p w:rsidR="001E29E9" w:rsidRDefault="001E29E9" w:rsidP="001E29E9">
      <w:pPr>
        <w:spacing w:after="0" w:line="240" w:lineRule="auto"/>
        <w:ind w:left="993"/>
        <w:contextualSpacing/>
        <w:rPr>
          <w:rFonts w:ascii="Times New Roman" w:eastAsia="Times New Roman" w:hAnsi="Times New Roman" w:cs="Times New Roman"/>
          <w:b/>
          <w:color w:val="330BC7"/>
          <w:sz w:val="24"/>
          <w:szCs w:val="24"/>
          <w:lang w:eastAsia="ru-RU"/>
        </w:rPr>
      </w:pPr>
    </w:p>
    <w:p w:rsidR="001E29E9" w:rsidRDefault="001E29E9" w:rsidP="001E29E9">
      <w:pPr>
        <w:spacing w:after="0" w:line="240" w:lineRule="auto"/>
        <w:ind w:left="993"/>
        <w:contextualSpacing/>
        <w:rPr>
          <w:rFonts w:ascii="Times New Roman" w:eastAsia="Times New Roman" w:hAnsi="Times New Roman" w:cs="Times New Roman"/>
          <w:b/>
          <w:color w:val="330BC7"/>
          <w:sz w:val="24"/>
          <w:szCs w:val="24"/>
          <w:lang w:eastAsia="ru-RU"/>
        </w:rPr>
      </w:pPr>
    </w:p>
    <w:p w:rsidR="001E29E9" w:rsidRDefault="001E29E9" w:rsidP="001E29E9">
      <w:pPr>
        <w:spacing w:after="0" w:line="240" w:lineRule="auto"/>
        <w:ind w:left="1353"/>
        <w:contextualSpacing/>
        <w:rPr>
          <w:rFonts w:ascii="Times New Roman" w:eastAsia="Times New Roman" w:hAnsi="Times New Roman" w:cs="Times New Roman"/>
          <w:b/>
          <w:color w:val="330BC7"/>
          <w:sz w:val="24"/>
          <w:szCs w:val="24"/>
          <w:lang w:eastAsia="ru-RU"/>
        </w:rPr>
      </w:pPr>
    </w:p>
    <w:p w:rsidR="001E29E9" w:rsidRDefault="001E29E9" w:rsidP="000E0805">
      <w:pPr>
        <w:numPr>
          <w:ilvl w:val="0"/>
          <w:numId w:val="10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330BC7"/>
          <w:sz w:val="24"/>
          <w:szCs w:val="24"/>
          <w:lang w:eastAsia="ru-RU"/>
        </w:rPr>
      </w:pPr>
    </w:p>
    <w:p w:rsidR="001E29E9" w:rsidRDefault="001E29E9" w:rsidP="000E0805">
      <w:pPr>
        <w:numPr>
          <w:ilvl w:val="0"/>
          <w:numId w:val="10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330BC7"/>
          <w:sz w:val="24"/>
          <w:szCs w:val="24"/>
          <w:lang w:eastAsia="ru-RU"/>
        </w:rPr>
      </w:pPr>
    </w:p>
    <w:p w:rsidR="00EC50BD" w:rsidRPr="001E29E9" w:rsidRDefault="00EC50BD" w:rsidP="00F63BAA">
      <w:pPr>
        <w:pStyle w:val="a5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/>
          <w:b/>
          <w:color w:val="330BC7"/>
          <w:sz w:val="24"/>
          <w:szCs w:val="24"/>
        </w:rPr>
      </w:pPr>
      <w:r w:rsidRPr="001E29E9">
        <w:rPr>
          <w:rFonts w:ascii="Times New Roman" w:hAnsi="Times New Roman"/>
          <w:b/>
          <w:color w:val="330BC7"/>
          <w:sz w:val="24"/>
          <w:szCs w:val="24"/>
        </w:rPr>
        <w:t>ТЕМАТИЧЕСКОЕ ПЛАНИРОВАНИЕ</w:t>
      </w:r>
    </w:p>
    <w:p w:rsidR="00EC50BD" w:rsidRPr="00EC50BD" w:rsidRDefault="00EC50BD" w:rsidP="00EC50B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C50BD" w:rsidRPr="00EC50BD" w:rsidRDefault="00EC50BD" w:rsidP="00E2558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C50BD">
        <w:rPr>
          <w:rFonts w:ascii="Times New Roman" w:eastAsia="Calibri" w:hAnsi="Times New Roman" w:cs="Times New Roman"/>
          <w:b/>
          <w:sz w:val="24"/>
          <w:szCs w:val="24"/>
        </w:rPr>
        <w:t>3 класс</w:t>
      </w:r>
    </w:p>
    <w:tbl>
      <w:tblPr>
        <w:tblW w:w="90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7079"/>
        <w:gridCol w:w="1426"/>
      </w:tblGrid>
      <w:tr w:rsidR="00EC50BD" w:rsidRPr="00E2558A" w:rsidTr="001E29E9">
        <w:tc>
          <w:tcPr>
            <w:tcW w:w="534" w:type="dxa"/>
            <w:hideMark/>
          </w:tcPr>
          <w:p w:rsidR="00EC50BD" w:rsidRPr="00E2558A" w:rsidRDefault="00EC50BD" w:rsidP="001E29E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7079" w:type="dxa"/>
            <w:hideMark/>
          </w:tcPr>
          <w:p w:rsidR="00EC50BD" w:rsidRPr="00E2558A" w:rsidRDefault="00EC50BD" w:rsidP="001E29E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2558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Тема занятий</w:t>
            </w:r>
          </w:p>
        </w:tc>
        <w:tc>
          <w:tcPr>
            <w:tcW w:w="1426" w:type="dxa"/>
            <w:hideMark/>
          </w:tcPr>
          <w:p w:rsidR="00EC50BD" w:rsidRPr="00E2558A" w:rsidRDefault="00EC50BD" w:rsidP="001E29E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EC50BD" w:rsidRPr="00E2558A" w:rsidTr="00F63BAA">
        <w:trPr>
          <w:trHeight w:val="382"/>
        </w:trPr>
        <w:tc>
          <w:tcPr>
            <w:tcW w:w="534" w:type="dxa"/>
            <w:hideMark/>
          </w:tcPr>
          <w:p w:rsidR="00EC50BD" w:rsidRPr="00E2558A" w:rsidRDefault="00EC50BD" w:rsidP="001E29E9">
            <w:pPr>
              <w:numPr>
                <w:ilvl w:val="0"/>
                <w:numId w:val="4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79" w:type="dxa"/>
            <w:hideMark/>
          </w:tcPr>
          <w:p w:rsidR="00EC50BD" w:rsidRPr="00E2558A" w:rsidRDefault="00EC50BD" w:rsidP="001E29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2558A">
              <w:rPr>
                <w:rFonts w:ascii="Times New Roman" w:eastAsia="Times New Roman" w:hAnsi="Times New Roman" w:cs="Times New Roman"/>
                <w:lang w:eastAsia="ru-RU"/>
              </w:rPr>
              <w:t>Разновидности декоративно-оформительских работ.</w:t>
            </w:r>
          </w:p>
        </w:tc>
        <w:tc>
          <w:tcPr>
            <w:tcW w:w="1426" w:type="dxa"/>
          </w:tcPr>
          <w:p w:rsidR="00EC50BD" w:rsidRPr="00E2558A" w:rsidRDefault="00F63BAA" w:rsidP="001E29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4.09</w:t>
            </w:r>
          </w:p>
        </w:tc>
      </w:tr>
      <w:tr w:rsidR="00EC50BD" w:rsidRPr="00E2558A" w:rsidTr="00F63BAA">
        <w:trPr>
          <w:trHeight w:val="427"/>
        </w:trPr>
        <w:tc>
          <w:tcPr>
            <w:tcW w:w="534" w:type="dxa"/>
            <w:hideMark/>
          </w:tcPr>
          <w:p w:rsidR="00EC50BD" w:rsidRPr="00E2558A" w:rsidRDefault="00EC50BD" w:rsidP="001E29E9">
            <w:pPr>
              <w:numPr>
                <w:ilvl w:val="0"/>
                <w:numId w:val="4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79" w:type="dxa"/>
            <w:hideMark/>
          </w:tcPr>
          <w:p w:rsidR="00EC50BD" w:rsidRPr="00E2558A" w:rsidRDefault="00EC50BD" w:rsidP="001E29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2558A">
              <w:rPr>
                <w:rFonts w:ascii="Times New Roman" w:eastAsia="Times New Roman" w:hAnsi="Times New Roman" w:cs="Times New Roman"/>
                <w:lang w:eastAsia="ru-RU"/>
              </w:rPr>
              <w:t>Материалы, инструменты, приспособления.</w:t>
            </w:r>
          </w:p>
        </w:tc>
        <w:tc>
          <w:tcPr>
            <w:tcW w:w="1426" w:type="dxa"/>
          </w:tcPr>
          <w:p w:rsidR="00EC50BD" w:rsidRPr="00E2558A" w:rsidRDefault="00F63BAA" w:rsidP="001E29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11.09</w:t>
            </w:r>
          </w:p>
        </w:tc>
      </w:tr>
      <w:tr w:rsidR="00EC50BD" w:rsidRPr="00E2558A" w:rsidTr="00F63BAA">
        <w:tc>
          <w:tcPr>
            <w:tcW w:w="534" w:type="dxa"/>
            <w:hideMark/>
          </w:tcPr>
          <w:p w:rsidR="00EC50BD" w:rsidRPr="00E2558A" w:rsidRDefault="00EC50BD" w:rsidP="001E29E9">
            <w:pPr>
              <w:numPr>
                <w:ilvl w:val="0"/>
                <w:numId w:val="4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79" w:type="dxa"/>
            <w:hideMark/>
          </w:tcPr>
          <w:p w:rsidR="00EC50BD" w:rsidRPr="00E2558A" w:rsidRDefault="00EC50BD" w:rsidP="001E29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2558A">
              <w:rPr>
                <w:rFonts w:ascii="Times New Roman" w:eastAsia="Times New Roman" w:hAnsi="Times New Roman" w:cs="Times New Roman"/>
                <w:lang w:eastAsia="ru-RU"/>
              </w:rPr>
              <w:t xml:space="preserve">Практические указания </w:t>
            </w:r>
            <w:r w:rsidR="00EC6D10">
              <w:rPr>
                <w:rFonts w:ascii="Times New Roman" w:eastAsia="Times New Roman" w:hAnsi="Times New Roman" w:cs="Times New Roman"/>
                <w:lang w:eastAsia="ru-RU"/>
              </w:rPr>
              <w:t>и советы по технике декративно-</w:t>
            </w:r>
            <w:r w:rsidRPr="00E2558A">
              <w:rPr>
                <w:rFonts w:ascii="Times New Roman" w:eastAsia="Times New Roman" w:hAnsi="Times New Roman" w:cs="Times New Roman"/>
                <w:lang w:eastAsia="ru-RU"/>
              </w:rPr>
              <w:t>оформительских работ.</w:t>
            </w:r>
          </w:p>
        </w:tc>
        <w:tc>
          <w:tcPr>
            <w:tcW w:w="1426" w:type="dxa"/>
          </w:tcPr>
          <w:p w:rsidR="00EC50BD" w:rsidRPr="00E2558A" w:rsidRDefault="00F63BAA" w:rsidP="001E29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18.09</w:t>
            </w:r>
          </w:p>
        </w:tc>
      </w:tr>
      <w:tr w:rsidR="00EC50BD" w:rsidRPr="00E2558A" w:rsidTr="00F63BAA">
        <w:tc>
          <w:tcPr>
            <w:tcW w:w="534" w:type="dxa"/>
            <w:hideMark/>
          </w:tcPr>
          <w:p w:rsidR="00EC50BD" w:rsidRPr="00E2558A" w:rsidRDefault="00EC50BD" w:rsidP="001E29E9">
            <w:pPr>
              <w:numPr>
                <w:ilvl w:val="0"/>
                <w:numId w:val="4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79" w:type="dxa"/>
            <w:hideMark/>
          </w:tcPr>
          <w:p w:rsidR="00EC50BD" w:rsidRPr="00E2558A" w:rsidRDefault="00EC50BD" w:rsidP="001E29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2558A">
              <w:rPr>
                <w:rFonts w:ascii="Times New Roman" w:eastAsia="Times New Roman" w:hAnsi="Times New Roman" w:cs="Times New Roman"/>
                <w:lang w:eastAsia="ru-RU"/>
              </w:rPr>
              <w:t>Поздравительная телеграмма, открытка, стенная газета к празднику «День учителя».</w:t>
            </w:r>
          </w:p>
        </w:tc>
        <w:tc>
          <w:tcPr>
            <w:tcW w:w="1426" w:type="dxa"/>
          </w:tcPr>
          <w:p w:rsidR="00EC50BD" w:rsidRPr="00E2558A" w:rsidRDefault="00F63BAA" w:rsidP="001E29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25.09</w:t>
            </w:r>
          </w:p>
        </w:tc>
      </w:tr>
      <w:tr w:rsidR="00EC50BD" w:rsidRPr="00E2558A" w:rsidTr="00F63BAA">
        <w:tc>
          <w:tcPr>
            <w:tcW w:w="534" w:type="dxa"/>
            <w:hideMark/>
          </w:tcPr>
          <w:p w:rsidR="00EC50BD" w:rsidRPr="00E2558A" w:rsidRDefault="00EC50BD" w:rsidP="001E29E9">
            <w:pPr>
              <w:numPr>
                <w:ilvl w:val="0"/>
                <w:numId w:val="4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79" w:type="dxa"/>
            <w:hideMark/>
          </w:tcPr>
          <w:p w:rsidR="00EC50BD" w:rsidRPr="00E2558A" w:rsidRDefault="00EC50BD" w:rsidP="001E29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2558A">
              <w:rPr>
                <w:rFonts w:ascii="Times New Roman" w:eastAsia="Times New Roman" w:hAnsi="Times New Roman" w:cs="Times New Roman"/>
                <w:lang w:eastAsia="ru-RU"/>
              </w:rPr>
              <w:t>Правила, приемы и средства композиции.</w:t>
            </w:r>
          </w:p>
        </w:tc>
        <w:tc>
          <w:tcPr>
            <w:tcW w:w="1426" w:type="dxa"/>
          </w:tcPr>
          <w:p w:rsidR="00EC50BD" w:rsidRPr="00E2558A" w:rsidRDefault="00F63BAA" w:rsidP="001E29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2.10</w:t>
            </w:r>
          </w:p>
        </w:tc>
      </w:tr>
      <w:tr w:rsidR="00EC50BD" w:rsidRPr="00E2558A" w:rsidTr="00F63BAA">
        <w:tc>
          <w:tcPr>
            <w:tcW w:w="534" w:type="dxa"/>
            <w:hideMark/>
          </w:tcPr>
          <w:p w:rsidR="00EC50BD" w:rsidRPr="00E2558A" w:rsidRDefault="00EC50BD" w:rsidP="001E29E9">
            <w:pPr>
              <w:numPr>
                <w:ilvl w:val="0"/>
                <w:numId w:val="4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79" w:type="dxa"/>
            <w:hideMark/>
          </w:tcPr>
          <w:p w:rsidR="00EC50BD" w:rsidRPr="00E2558A" w:rsidRDefault="00EC50BD" w:rsidP="001E29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2558A">
              <w:rPr>
                <w:rFonts w:ascii="Times New Roman" w:eastAsia="Times New Roman" w:hAnsi="Times New Roman" w:cs="Times New Roman"/>
                <w:lang w:eastAsia="ru-RU"/>
              </w:rPr>
              <w:t>Сказочная тема в ИЗО.</w:t>
            </w:r>
          </w:p>
        </w:tc>
        <w:tc>
          <w:tcPr>
            <w:tcW w:w="1426" w:type="dxa"/>
          </w:tcPr>
          <w:p w:rsidR="00EC50BD" w:rsidRPr="00E2558A" w:rsidRDefault="00F63BAA" w:rsidP="001E29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9.10</w:t>
            </w:r>
          </w:p>
        </w:tc>
      </w:tr>
      <w:tr w:rsidR="00EC50BD" w:rsidRPr="00E2558A" w:rsidTr="00F63BAA">
        <w:tc>
          <w:tcPr>
            <w:tcW w:w="534" w:type="dxa"/>
            <w:hideMark/>
          </w:tcPr>
          <w:p w:rsidR="00EC50BD" w:rsidRPr="00E2558A" w:rsidRDefault="00EC50BD" w:rsidP="001E29E9">
            <w:pPr>
              <w:numPr>
                <w:ilvl w:val="0"/>
                <w:numId w:val="4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79" w:type="dxa"/>
            <w:hideMark/>
          </w:tcPr>
          <w:p w:rsidR="00EC50BD" w:rsidRPr="00E2558A" w:rsidRDefault="00EC50BD" w:rsidP="001E29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2558A">
              <w:rPr>
                <w:rFonts w:ascii="Times New Roman" w:eastAsia="Times New Roman" w:hAnsi="Times New Roman" w:cs="Times New Roman"/>
                <w:lang w:eastAsia="ru-RU"/>
              </w:rPr>
              <w:t>Иллюстрации к сказкам «Конек-горбунок», «Аленький цветочек».</w:t>
            </w:r>
          </w:p>
        </w:tc>
        <w:tc>
          <w:tcPr>
            <w:tcW w:w="1426" w:type="dxa"/>
          </w:tcPr>
          <w:p w:rsidR="00EC50BD" w:rsidRPr="00E2558A" w:rsidRDefault="00F63BAA" w:rsidP="001E29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16.10</w:t>
            </w:r>
          </w:p>
        </w:tc>
      </w:tr>
      <w:tr w:rsidR="00EC50BD" w:rsidRPr="00E2558A" w:rsidTr="00F63BAA">
        <w:tc>
          <w:tcPr>
            <w:tcW w:w="534" w:type="dxa"/>
            <w:hideMark/>
          </w:tcPr>
          <w:p w:rsidR="00EC50BD" w:rsidRPr="00E2558A" w:rsidRDefault="00EC50BD" w:rsidP="001E29E9">
            <w:pPr>
              <w:numPr>
                <w:ilvl w:val="0"/>
                <w:numId w:val="4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79" w:type="dxa"/>
            <w:hideMark/>
          </w:tcPr>
          <w:p w:rsidR="00EC50BD" w:rsidRPr="00E2558A" w:rsidRDefault="00EC50BD" w:rsidP="001E29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2558A">
              <w:rPr>
                <w:rFonts w:ascii="Times New Roman" w:eastAsia="Times New Roman" w:hAnsi="Times New Roman" w:cs="Times New Roman"/>
                <w:lang w:eastAsia="ru-RU"/>
              </w:rPr>
              <w:t>Иллюстрации к сказкам «Конек-горбунок», «Аленький цветочек».</w:t>
            </w:r>
          </w:p>
        </w:tc>
        <w:tc>
          <w:tcPr>
            <w:tcW w:w="1426" w:type="dxa"/>
          </w:tcPr>
          <w:p w:rsidR="00EC50BD" w:rsidRPr="00E2558A" w:rsidRDefault="00F63BAA" w:rsidP="001E29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23.10</w:t>
            </w:r>
          </w:p>
        </w:tc>
      </w:tr>
      <w:tr w:rsidR="00EC50BD" w:rsidRPr="00E2558A" w:rsidTr="00F63BAA">
        <w:tc>
          <w:tcPr>
            <w:tcW w:w="534" w:type="dxa"/>
            <w:hideMark/>
          </w:tcPr>
          <w:p w:rsidR="00EC50BD" w:rsidRPr="00E2558A" w:rsidRDefault="00EC50BD" w:rsidP="001E29E9">
            <w:pPr>
              <w:numPr>
                <w:ilvl w:val="0"/>
                <w:numId w:val="4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79" w:type="dxa"/>
            <w:hideMark/>
          </w:tcPr>
          <w:p w:rsidR="00EC50BD" w:rsidRPr="00E2558A" w:rsidRDefault="00EC50BD" w:rsidP="001E29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2558A">
              <w:rPr>
                <w:rFonts w:ascii="Times New Roman" w:eastAsia="Times New Roman" w:hAnsi="Times New Roman" w:cs="Times New Roman"/>
                <w:lang w:eastAsia="ru-RU"/>
              </w:rPr>
              <w:t>Открытки.</w:t>
            </w:r>
            <w:r w:rsidRPr="00E2558A">
              <w:rPr>
                <w:rFonts w:ascii="Times New Roman" w:eastAsia="Times New Roman" w:hAnsi="Times New Roman" w:cs="Times New Roman"/>
                <w:lang w:eastAsia="ru-RU"/>
              </w:rPr>
              <w:br/>
            </w:r>
          </w:p>
        </w:tc>
        <w:tc>
          <w:tcPr>
            <w:tcW w:w="1426" w:type="dxa"/>
          </w:tcPr>
          <w:p w:rsidR="00EC50BD" w:rsidRPr="00E2558A" w:rsidRDefault="00F63BAA" w:rsidP="001E29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30.10</w:t>
            </w:r>
          </w:p>
        </w:tc>
      </w:tr>
      <w:tr w:rsidR="00EC50BD" w:rsidRPr="00E2558A" w:rsidTr="00F63BAA">
        <w:tc>
          <w:tcPr>
            <w:tcW w:w="534" w:type="dxa"/>
            <w:hideMark/>
          </w:tcPr>
          <w:p w:rsidR="00EC50BD" w:rsidRPr="00E2558A" w:rsidRDefault="00EC50BD" w:rsidP="001E29E9">
            <w:pPr>
              <w:numPr>
                <w:ilvl w:val="0"/>
                <w:numId w:val="4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79" w:type="dxa"/>
            <w:hideMark/>
          </w:tcPr>
          <w:p w:rsidR="00EC50BD" w:rsidRPr="00E2558A" w:rsidRDefault="00EC50BD" w:rsidP="001E29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2558A">
              <w:rPr>
                <w:rFonts w:ascii="Times New Roman" w:eastAsia="Times New Roman" w:hAnsi="Times New Roman" w:cs="Times New Roman"/>
                <w:lang w:eastAsia="ru-RU"/>
              </w:rPr>
              <w:t>Открытки.</w:t>
            </w:r>
            <w:r w:rsidRPr="00E2558A">
              <w:rPr>
                <w:rFonts w:ascii="Times New Roman" w:eastAsia="Times New Roman" w:hAnsi="Times New Roman" w:cs="Times New Roman"/>
                <w:lang w:eastAsia="ru-RU"/>
              </w:rPr>
              <w:br/>
            </w:r>
          </w:p>
        </w:tc>
        <w:tc>
          <w:tcPr>
            <w:tcW w:w="1426" w:type="dxa"/>
          </w:tcPr>
          <w:p w:rsidR="00EC50BD" w:rsidRPr="00E2558A" w:rsidRDefault="00F63BAA" w:rsidP="001E29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13.11</w:t>
            </w:r>
          </w:p>
        </w:tc>
      </w:tr>
      <w:tr w:rsidR="00EC50BD" w:rsidRPr="00E2558A" w:rsidTr="00F63BAA">
        <w:tc>
          <w:tcPr>
            <w:tcW w:w="534" w:type="dxa"/>
            <w:hideMark/>
          </w:tcPr>
          <w:p w:rsidR="00EC50BD" w:rsidRPr="00E2558A" w:rsidRDefault="00EC50BD" w:rsidP="001E29E9">
            <w:pPr>
              <w:numPr>
                <w:ilvl w:val="0"/>
                <w:numId w:val="4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79" w:type="dxa"/>
            <w:hideMark/>
          </w:tcPr>
          <w:p w:rsidR="00EC50BD" w:rsidRPr="00E2558A" w:rsidRDefault="00EC50BD" w:rsidP="001E29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2558A">
              <w:rPr>
                <w:rFonts w:ascii="Times New Roman" w:eastAsia="Times New Roman" w:hAnsi="Times New Roman" w:cs="Times New Roman"/>
                <w:lang w:eastAsia="ru-RU"/>
              </w:rPr>
              <w:t>Поделки «Встречаем Новый год и Рождество».</w:t>
            </w:r>
          </w:p>
        </w:tc>
        <w:tc>
          <w:tcPr>
            <w:tcW w:w="1426" w:type="dxa"/>
          </w:tcPr>
          <w:p w:rsidR="00EC50BD" w:rsidRPr="00E2558A" w:rsidRDefault="00F63BAA" w:rsidP="001E29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20.11</w:t>
            </w:r>
          </w:p>
        </w:tc>
      </w:tr>
      <w:tr w:rsidR="00EC50BD" w:rsidRPr="00E2558A" w:rsidTr="00F63BAA">
        <w:tc>
          <w:tcPr>
            <w:tcW w:w="534" w:type="dxa"/>
            <w:hideMark/>
          </w:tcPr>
          <w:p w:rsidR="00EC50BD" w:rsidRPr="00E2558A" w:rsidRDefault="00EC50BD" w:rsidP="001E29E9">
            <w:pPr>
              <w:numPr>
                <w:ilvl w:val="0"/>
                <w:numId w:val="4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79" w:type="dxa"/>
            <w:hideMark/>
          </w:tcPr>
          <w:p w:rsidR="00EC50BD" w:rsidRPr="00E2558A" w:rsidRDefault="00EC50BD" w:rsidP="001E29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2558A">
              <w:rPr>
                <w:rFonts w:ascii="Times New Roman" w:eastAsia="Times New Roman" w:hAnsi="Times New Roman" w:cs="Times New Roman"/>
                <w:lang w:eastAsia="ru-RU"/>
              </w:rPr>
              <w:t>Поделки «Встречаем Новый год и Рождество».</w:t>
            </w:r>
          </w:p>
        </w:tc>
        <w:tc>
          <w:tcPr>
            <w:tcW w:w="1426" w:type="dxa"/>
          </w:tcPr>
          <w:p w:rsidR="00EC50BD" w:rsidRPr="00E2558A" w:rsidRDefault="00F63BAA" w:rsidP="001E29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27.11</w:t>
            </w:r>
          </w:p>
        </w:tc>
      </w:tr>
      <w:tr w:rsidR="00EC50BD" w:rsidRPr="00E2558A" w:rsidTr="00F63BAA">
        <w:tc>
          <w:tcPr>
            <w:tcW w:w="534" w:type="dxa"/>
            <w:hideMark/>
          </w:tcPr>
          <w:p w:rsidR="00EC50BD" w:rsidRPr="00E2558A" w:rsidRDefault="00EC50BD" w:rsidP="001E29E9">
            <w:pPr>
              <w:numPr>
                <w:ilvl w:val="0"/>
                <w:numId w:val="4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79" w:type="dxa"/>
            <w:hideMark/>
          </w:tcPr>
          <w:p w:rsidR="00EC50BD" w:rsidRPr="00E2558A" w:rsidRDefault="00EC50BD" w:rsidP="001E29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2558A">
              <w:rPr>
                <w:rFonts w:ascii="Times New Roman" w:eastAsia="Times New Roman" w:hAnsi="Times New Roman" w:cs="Times New Roman"/>
                <w:lang w:eastAsia="ru-RU"/>
              </w:rPr>
              <w:t>Бумажные ангелочки.</w:t>
            </w:r>
          </w:p>
        </w:tc>
        <w:tc>
          <w:tcPr>
            <w:tcW w:w="1426" w:type="dxa"/>
          </w:tcPr>
          <w:p w:rsidR="00EC50BD" w:rsidRPr="00E2558A" w:rsidRDefault="00F63BAA" w:rsidP="001E29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4.12</w:t>
            </w:r>
          </w:p>
        </w:tc>
      </w:tr>
      <w:tr w:rsidR="00EC50BD" w:rsidRPr="00E2558A" w:rsidTr="00F63BAA">
        <w:tc>
          <w:tcPr>
            <w:tcW w:w="534" w:type="dxa"/>
            <w:hideMark/>
          </w:tcPr>
          <w:p w:rsidR="00EC50BD" w:rsidRPr="00E2558A" w:rsidRDefault="00EC50BD" w:rsidP="001E29E9">
            <w:pPr>
              <w:numPr>
                <w:ilvl w:val="0"/>
                <w:numId w:val="4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79" w:type="dxa"/>
            <w:hideMark/>
          </w:tcPr>
          <w:p w:rsidR="00EC50BD" w:rsidRPr="00E2558A" w:rsidRDefault="00EC50BD" w:rsidP="001E29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2558A">
              <w:rPr>
                <w:rFonts w:ascii="Times New Roman" w:eastAsia="Times New Roman" w:hAnsi="Times New Roman" w:cs="Times New Roman"/>
                <w:lang w:eastAsia="ru-RU"/>
              </w:rPr>
              <w:t>Рождественские елочные игрушки.</w:t>
            </w:r>
          </w:p>
        </w:tc>
        <w:tc>
          <w:tcPr>
            <w:tcW w:w="1426" w:type="dxa"/>
          </w:tcPr>
          <w:p w:rsidR="00EC50BD" w:rsidRPr="00E2558A" w:rsidRDefault="00F63BAA" w:rsidP="001E29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11.12</w:t>
            </w:r>
          </w:p>
        </w:tc>
      </w:tr>
      <w:tr w:rsidR="00EC50BD" w:rsidRPr="00E2558A" w:rsidTr="00F63BAA">
        <w:tc>
          <w:tcPr>
            <w:tcW w:w="534" w:type="dxa"/>
            <w:hideMark/>
          </w:tcPr>
          <w:p w:rsidR="00EC50BD" w:rsidRPr="00E2558A" w:rsidRDefault="00EC50BD" w:rsidP="001E29E9">
            <w:pPr>
              <w:numPr>
                <w:ilvl w:val="0"/>
                <w:numId w:val="4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79" w:type="dxa"/>
            <w:hideMark/>
          </w:tcPr>
          <w:p w:rsidR="00EC50BD" w:rsidRPr="00E2558A" w:rsidRDefault="00EC50BD" w:rsidP="001E29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2558A">
              <w:rPr>
                <w:rFonts w:ascii="Times New Roman" w:eastAsia="Times New Roman" w:hAnsi="Times New Roman" w:cs="Times New Roman"/>
                <w:lang w:eastAsia="ru-RU"/>
              </w:rPr>
              <w:t>Рождественские елочные игрушки.</w:t>
            </w:r>
          </w:p>
        </w:tc>
        <w:tc>
          <w:tcPr>
            <w:tcW w:w="1426" w:type="dxa"/>
          </w:tcPr>
          <w:p w:rsidR="00EC50BD" w:rsidRPr="00E2558A" w:rsidRDefault="00F63BAA" w:rsidP="001E29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18.12</w:t>
            </w:r>
          </w:p>
        </w:tc>
      </w:tr>
      <w:tr w:rsidR="00EC50BD" w:rsidRPr="00E2558A" w:rsidTr="00F63BAA">
        <w:tc>
          <w:tcPr>
            <w:tcW w:w="534" w:type="dxa"/>
            <w:hideMark/>
          </w:tcPr>
          <w:p w:rsidR="00EC50BD" w:rsidRPr="00E2558A" w:rsidRDefault="00EC50BD" w:rsidP="001E29E9">
            <w:pPr>
              <w:numPr>
                <w:ilvl w:val="0"/>
                <w:numId w:val="4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79" w:type="dxa"/>
            <w:hideMark/>
          </w:tcPr>
          <w:p w:rsidR="00EC50BD" w:rsidRPr="00E2558A" w:rsidRDefault="00EC50BD" w:rsidP="001E29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2558A">
              <w:rPr>
                <w:rFonts w:ascii="Times New Roman" w:eastAsia="Times New Roman" w:hAnsi="Times New Roman" w:cs="Times New Roman"/>
                <w:lang w:eastAsia="ru-RU"/>
              </w:rPr>
              <w:t>Краткий очерк истории развития шрифта.</w:t>
            </w:r>
          </w:p>
        </w:tc>
        <w:tc>
          <w:tcPr>
            <w:tcW w:w="1426" w:type="dxa"/>
          </w:tcPr>
          <w:p w:rsidR="00EC50BD" w:rsidRPr="00E2558A" w:rsidRDefault="00F63BAA" w:rsidP="001E29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25.12</w:t>
            </w:r>
          </w:p>
        </w:tc>
      </w:tr>
      <w:tr w:rsidR="00EC50BD" w:rsidRPr="00E2558A" w:rsidTr="00F63BAA">
        <w:tc>
          <w:tcPr>
            <w:tcW w:w="534" w:type="dxa"/>
            <w:hideMark/>
          </w:tcPr>
          <w:p w:rsidR="00EC50BD" w:rsidRPr="00E2558A" w:rsidRDefault="00EC50BD" w:rsidP="001E29E9">
            <w:pPr>
              <w:numPr>
                <w:ilvl w:val="0"/>
                <w:numId w:val="4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79" w:type="dxa"/>
            <w:hideMark/>
          </w:tcPr>
          <w:p w:rsidR="00EC50BD" w:rsidRPr="00E2558A" w:rsidRDefault="00EC50BD" w:rsidP="001E29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2558A">
              <w:rPr>
                <w:rFonts w:ascii="Times New Roman" w:eastAsia="Times New Roman" w:hAnsi="Times New Roman" w:cs="Times New Roman"/>
                <w:lang w:eastAsia="ru-RU"/>
              </w:rPr>
              <w:t>Виды шрифта.</w:t>
            </w:r>
            <w:r w:rsidRPr="00E2558A">
              <w:rPr>
                <w:rFonts w:ascii="Times New Roman" w:eastAsia="Times New Roman" w:hAnsi="Times New Roman" w:cs="Times New Roman"/>
                <w:lang w:eastAsia="ru-RU"/>
              </w:rPr>
              <w:br/>
            </w:r>
          </w:p>
        </w:tc>
        <w:tc>
          <w:tcPr>
            <w:tcW w:w="1426" w:type="dxa"/>
          </w:tcPr>
          <w:p w:rsidR="00EC50BD" w:rsidRPr="00E2558A" w:rsidRDefault="00F63BAA" w:rsidP="001E29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15.01</w:t>
            </w:r>
          </w:p>
        </w:tc>
      </w:tr>
      <w:tr w:rsidR="00EC50BD" w:rsidRPr="00E2558A" w:rsidTr="00F63BAA">
        <w:tc>
          <w:tcPr>
            <w:tcW w:w="534" w:type="dxa"/>
            <w:hideMark/>
          </w:tcPr>
          <w:p w:rsidR="00EC50BD" w:rsidRPr="00E2558A" w:rsidRDefault="00EC50BD" w:rsidP="001E29E9">
            <w:pPr>
              <w:numPr>
                <w:ilvl w:val="0"/>
                <w:numId w:val="4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79" w:type="dxa"/>
            <w:hideMark/>
          </w:tcPr>
          <w:p w:rsidR="00EC50BD" w:rsidRPr="00E2558A" w:rsidRDefault="00EC50BD" w:rsidP="001E29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2558A">
              <w:rPr>
                <w:rFonts w:ascii="Times New Roman" w:eastAsia="Times New Roman" w:hAnsi="Times New Roman" w:cs="Times New Roman"/>
                <w:lang w:eastAsia="ru-RU"/>
              </w:rPr>
              <w:t>Классификация шрифтов:  рекламные шрифты</w:t>
            </w:r>
          </w:p>
        </w:tc>
        <w:tc>
          <w:tcPr>
            <w:tcW w:w="1426" w:type="dxa"/>
          </w:tcPr>
          <w:p w:rsidR="00EC50BD" w:rsidRPr="00E2558A" w:rsidRDefault="00F63BAA" w:rsidP="001E29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22.01</w:t>
            </w:r>
          </w:p>
        </w:tc>
      </w:tr>
      <w:tr w:rsidR="00EC50BD" w:rsidRPr="00E2558A" w:rsidTr="00F63BAA">
        <w:tc>
          <w:tcPr>
            <w:tcW w:w="534" w:type="dxa"/>
            <w:hideMark/>
          </w:tcPr>
          <w:p w:rsidR="00EC50BD" w:rsidRPr="00E2558A" w:rsidRDefault="00EC50BD" w:rsidP="001E29E9">
            <w:pPr>
              <w:numPr>
                <w:ilvl w:val="0"/>
                <w:numId w:val="4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79" w:type="dxa"/>
            <w:hideMark/>
          </w:tcPr>
          <w:p w:rsidR="00EC50BD" w:rsidRPr="00E2558A" w:rsidRDefault="00EC50BD" w:rsidP="001E29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2558A">
              <w:rPr>
                <w:rFonts w:ascii="Times New Roman" w:eastAsia="Times New Roman" w:hAnsi="Times New Roman" w:cs="Times New Roman"/>
                <w:lang w:eastAsia="ru-RU"/>
              </w:rPr>
              <w:t>Классификация шрифтов: стилизованные под письменность</w:t>
            </w:r>
            <w:r w:rsidRPr="00E2558A">
              <w:rPr>
                <w:rFonts w:ascii="Times New Roman" w:eastAsia="Times New Roman" w:hAnsi="Times New Roman" w:cs="Times New Roman"/>
                <w:lang w:eastAsia="ru-RU"/>
              </w:rPr>
              <w:br/>
            </w:r>
          </w:p>
        </w:tc>
        <w:tc>
          <w:tcPr>
            <w:tcW w:w="1426" w:type="dxa"/>
          </w:tcPr>
          <w:p w:rsidR="00EC50BD" w:rsidRPr="00E2558A" w:rsidRDefault="00F63BAA" w:rsidP="001E29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29.01</w:t>
            </w:r>
          </w:p>
        </w:tc>
      </w:tr>
      <w:tr w:rsidR="00EC50BD" w:rsidRPr="00E2558A" w:rsidTr="00F63BAA">
        <w:tc>
          <w:tcPr>
            <w:tcW w:w="534" w:type="dxa"/>
            <w:hideMark/>
          </w:tcPr>
          <w:p w:rsidR="00EC50BD" w:rsidRPr="00E2558A" w:rsidRDefault="00EC50BD" w:rsidP="001E29E9">
            <w:pPr>
              <w:numPr>
                <w:ilvl w:val="0"/>
                <w:numId w:val="4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79" w:type="dxa"/>
            <w:hideMark/>
          </w:tcPr>
          <w:p w:rsidR="00EC50BD" w:rsidRPr="00E2558A" w:rsidRDefault="00EC50BD" w:rsidP="001E29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2558A">
              <w:rPr>
                <w:rFonts w:ascii="Times New Roman" w:eastAsia="Times New Roman" w:hAnsi="Times New Roman" w:cs="Times New Roman"/>
                <w:lang w:eastAsia="ru-RU"/>
              </w:rPr>
              <w:t>Классификация шрифтов:  рубленные шрифты.</w:t>
            </w:r>
          </w:p>
        </w:tc>
        <w:tc>
          <w:tcPr>
            <w:tcW w:w="1426" w:type="dxa"/>
          </w:tcPr>
          <w:p w:rsidR="00EC50BD" w:rsidRPr="00E2558A" w:rsidRDefault="00F63BAA" w:rsidP="001E29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5.02</w:t>
            </w:r>
          </w:p>
        </w:tc>
      </w:tr>
      <w:tr w:rsidR="00EC50BD" w:rsidRPr="00E2558A" w:rsidTr="00F63BAA">
        <w:tc>
          <w:tcPr>
            <w:tcW w:w="534" w:type="dxa"/>
            <w:hideMark/>
          </w:tcPr>
          <w:p w:rsidR="00EC50BD" w:rsidRPr="00E2558A" w:rsidRDefault="00EC50BD" w:rsidP="001E29E9">
            <w:pPr>
              <w:numPr>
                <w:ilvl w:val="0"/>
                <w:numId w:val="4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79" w:type="dxa"/>
            <w:hideMark/>
          </w:tcPr>
          <w:p w:rsidR="00EC50BD" w:rsidRPr="00E2558A" w:rsidRDefault="00EC50BD" w:rsidP="001E29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2558A">
              <w:rPr>
                <w:rFonts w:ascii="Times New Roman" w:eastAsia="Times New Roman" w:hAnsi="Times New Roman" w:cs="Times New Roman"/>
                <w:lang w:eastAsia="ru-RU"/>
              </w:rPr>
              <w:t>Оформление объявления</w:t>
            </w:r>
          </w:p>
        </w:tc>
        <w:tc>
          <w:tcPr>
            <w:tcW w:w="1426" w:type="dxa"/>
          </w:tcPr>
          <w:p w:rsidR="00EC50BD" w:rsidRPr="00E2558A" w:rsidRDefault="00F63BAA" w:rsidP="001E29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12.02</w:t>
            </w:r>
          </w:p>
        </w:tc>
      </w:tr>
      <w:tr w:rsidR="00EC50BD" w:rsidRPr="00E2558A" w:rsidTr="00F63BAA">
        <w:tc>
          <w:tcPr>
            <w:tcW w:w="534" w:type="dxa"/>
            <w:hideMark/>
          </w:tcPr>
          <w:p w:rsidR="00EC50BD" w:rsidRPr="00E2558A" w:rsidRDefault="00EC50BD" w:rsidP="001E29E9">
            <w:pPr>
              <w:numPr>
                <w:ilvl w:val="0"/>
                <w:numId w:val="4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79" w:type="dxa"/>
            <w:hideMark/>
          </w:tcPr>
          <w:p w:rsidR="00EC50BD" w:rsidRPr="00E2558A" w:rsidRDefault="00EC50BD" w:rsidP="001E29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2558A">
              <w:rPr>
                <w:rFonts w:ascii="Times New Roman" w:eastAsia="Times New Roman" w:hAnsi="Times New Roman" w:cs="Times New Roman"/>
                <w:lang w:eastAsia="ru-RU"/>
              </w:rPr>
              <w:t>Оформление объявления</w:t>
            </w:r>
          </w:p>
        </w:tc>
        <w:tc>
          <w:tcPr>
            <w:tcW w:w="1426" w:type="dxa"/>
          </w:tcPr>
          <w:p w:rsidR="00EC50BD" w:rsidRPr="00E2558A" w:rsidRDefault="00F63BAA" w:rsidP="001E29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19.02</w:t>
            </w:r>
          </w:p>
        </w:tc>
      </w:tr>
      <w:tr w:rsidR="00EC50BD" w:rsidRPr="00E2558A" w:rsidTr="00F63BAA">
        <w:tc>
          <w:tcPr>
            <w:tcW w:w="534" w:type="dxa"/>
            <w:hideMark/>
          </w:tcPr>
          <w:p w:rsidR="00EC50BD" w:rsidRPr="00E2558A" w:rsidRDefault="00EC50BD" w:rsidP="001E29E9">
            <w:pPr>
              <w:numPr>
                <w:ilvl w:val="0"/>
                <w:numId w:val="4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79" w:type="dxa"/>
            <w:hideMark/>
          </w:tcPr>
          <w:p w:rsidR="00EC50BD" w:rsidRPr="00E2558A" w:rsidRDefault="00EC50BD" w:rsidP="001E29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2558A">
              <w:rPr>
                <w:rFonts w:ascii="Times New Roman" w:eastAsia="Times New Roman" w:hAnsi="Times New Roman" w:cs="Times New Roman"/>
                <w:lang w:eastAsia="ru-RU"/>
              </w:rPr>
              <w:t>Оформление рекламного листа</w:t>
            </w:r>
          </w:p>
        </w:tc>
        <w:tc>
          <w:tcPr>
            <w:tcW w:w="1426" w:type="dxa"/>
          </w:tcPr>
          <w:p w:rsidR="00EC50BD" w:rsidRPr="00E2558A" w:rsidRDefault="00F63BAA" w:rsidP="001E29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26.02</w:t>
            </w:r>
          </w:p>
        </w:tc>
      </w:tr>
      <w:tr w:rsidR="00EC50BD" w:rsidRPr="00E2558A" w:rsidTr="00F63BAA">
        <w:tc>
          <w:tcPr>
            <w:tcW w:w="534" w:type="dxa"/>
            <w:hideMark/>
          </w:tcPr>
          <w:p w:rsidR="00EC50BD" w:rsidRPr="00E2558A" w:rsidRDefault="00EC50BD" w:rsidP="001E29E9">
            <w:pPr>
              <w:numPr>
                <w:ilvl w:val="0"/>
                <w:numId w:val="4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79" w:type="dxa"/>
            <w:hideMark/>
          </w:tcPr>
          <w:p w:rsidR="00EC50BD" w:rsidRPr="00E2558A" w:rsidRDefault="00EC50BD" w:rsidP="001E29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2558A">
              <w:rPr>
                <w:rFonts w:ascii="Times New Roman" w:eastAsia="Times New Roman" w:hAnsi="Times New Roman" w:cs="Times New Roman"/>
                <w:lang w:eastAsia="ru-RU"/>
              </w:rPr>
              <w:t>Оформление  рекламного листа</w:t>
            </w:r>
          </w:p>
        </w:tc>
        <w:tc>
          <w:tcPr>
            <w:tcW w:w="1426" w:type="dxa"/>
          </w:tcPr>
          <w:p w:rsidR="00EC50BD" w:rsidRPr="00E2558A" w:rsidRDefault="00F63BAA" w:rsidP="001E29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4.03</w:t>
            </w:r>
          </w:p>
        </w:tc>
      </w:tr>
      <w:tr w:rsidR="001E29E9" w:rsidRPr="00E2558A" w:rsidTr="00F63BAA">
        <w:tc>
          <w:tcPr>
            <w:tcW w:w="9039" w:type="dxa"/>
            <w:gridSpan w:val="3"/>
            <w:tcBorders>
              <w:top w:val="nil"/>
              <w:left w:val="nil"/>
              <w:right w:val="nil"/>
            </w:tcBorders>
          </w:tcPr>
          <w:p w:rsidR="001E29E9" w:rsidRDefault="001E29E9" w:rsidP="001E29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63BAA" w:rsidRPr="00E2558A" w:rsidRDefault="00F63BAA" w:rsidP="001E29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C50BD" w:rsidRPr="00E2558A" w:rsidTr="00F63BAA">
        <w:tc>
          <w:tcPr>
            <w:tcW w:w="534" w:type="dxa"/>
            <w:hideMark/>
          </w:tcPr>
          <w:p w:rsidR="00EC50BD" w:rsidRPr="00E2558A" w:rsidRDefault="00EC50BD" w:rsidP="001E29E9">
            <w:pPr>
              <w:numPr>
                <w:ilvl w:val="0"/>
                <w:numId w:val="4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79" w:type="dxa"/>
            <w:hideMark/>
          </w:tcPr>
          <w:p w:rsidR="00EC50BD" w:rsidRPr="00E2558A" w:rsidRDefault="00EC50BD" w:rsidP="001E29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2558A">
              <w:rPr>
                <w:rFonts w:ascii="Times New Roman" w:eastAsia="Times New Roman" w:hAnsi="Times New Roman" w:cs="Times New Roman"/>
                <w:lang w:eastAsia="ru-RU"/>
              </w:rPr>
              <w:t>Оформление визитки</w:t>
            </w:r>
          </w:p>
        </w:tc>
        <w:tc>
          <w:tcPr>
            <w:tcW w:w="1426" w:type="dxa"/>
          </w:tcPr>
          <w:p w:rsidR="00EC50BD" w:rsidRPr="00E2558A" w:rsidRDefault="00F63BAA" w:rsidP="001E29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11.03</w:t>
            </w:r>
          </w:p>
        </w:tc>
      </w:tr>
      <w:tr w:rsidR="00EC50BD" w:rsidRPr="00E2558A" w:rsidTr="00F63BAA">
        <w:tc>
          <w:tcPr>
            <w:tcW w:w="534" w:type="dxa"/>
            <w:hideMark/>
          </w:tcPr>
          <w:p w:rsidR="00EC50BD" w:rsidRPr="00E2558A" w:rsidRDefault="00EC50BD" w:rsidP="001E29E9">
            <w:pPr>
              <w:numPr>
                <w:ilvl w:val="0"/>
                <w:numId w:val="4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79" w:type="dxa"/>
            <w:hideMark/>
          </w:tcPr>
          <w:p w:rsidR="00EC50BD" w:rsidRPr="00E2558A" w:rsidRDefault="00EC50BD" w:rsidP="001E29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2558A">
              <w:rPr>
                <w:rFonts w:ascii="Times New Roman" w:eastAsia="Times New Roman" w:hAnsi="Times New Roman" w:cs="Times New Roman"/>
                <w:lang w:eastAsia="ru-RU"/>
              </w:rPr>
              <w:t>Создание коллективной книги</w:t>
            </w:r>
          </w:p>
        </w:tc>
        <w:tc>
          <w:tcPr>
            <w:tcW w:w="1426" w:type="dxa"/>
          </w:tcPr>
          <w:p w:rsidR="00EC50BD" w:rsidRPr="00E2558A" w:rsidRDefault="00F63BAA" w:rsidP="001E29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18.03</w:t>
            </w:r>
          </w:p>
        </w:tc>
      </w:tr>
      <w:tr w:rsidR="00EC50BD" w:rsidRPr="00E2558A" w:rsidTr="00F63BAA">
        <w:tc>
          <w:tcPr>
            <w:tcW w:w="534" w:type="dxa"/>
            <w:hideMark/>
          </w:tcPr>
          <w:p w:rsidR="00EC50BD" w:rsidRPr="00E2558A" w:rsidRDefault="00EC50BD" w:rsidP="001E29E9">
            <w:pPr>
              <w:numPr>
                <w:ilvl w:val="0"/>
                <w:numId w:val="4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79" w:type="dxa"/>
            <w:hideMark/>
          </w:tcPr>
          <w:p w:rsidR="00EC50BD" w:rsidRPr="00E2558A" w:rsidRDefault="00EC50BD" w:rsidP="001E29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2558A">
              <w:rPr>
                <w:rFonts w:ascii="Times New Roman" w:eastAsia="Times New Roman" w:hAnsi="Times New Roman" w:cs="Times New Roman"/>
                <w:lang w:eastAsia="ru-RU"/>
              </w:rPr>
              <w:t>Создание коллективной книги</w:t>
            </w:r>
          </w:p>
        </w:tc>
        <w:tc>
          <w:tcPr>
            <w:tcW w:w="1426" w:type="dxa"/>
          </w:tcPr>
          <w:p w:rsidR="00EC50BD" w:rsidRPr="00E2558A" w:rsidRDefault="00F63BAA" w:rsidP="001E29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1.04</w:t>
            </w:r>
          </w:p>
        </w:tc>
      </w:tr>
      <w:tr w:rsidR="00EC50BD" w:rsidRPr="00E2558A" w:rsidTr="00F63BAA">
        <w:tc>
          <w:tcPr>
            <w:tcW w:w="534" w:type="dxa"/>
            <w:hideMark/>
          </w:tcPr>
          <w:p w:rsidR="00EC50BD" w:rsidRPr="00E2558A" w:rsidRDefault="00EC50BD" w:rsidP="001E29E9">
            <w:pPr>
              <w:numPr>
                <w:ilvl w:val="0"/>
                <w:numId w:val="4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79" w:type="dxa"/>
            <w:hideMark/>
          </w:tcPr>
          <w:p w:rsidR="00EC50BD" w:rsidRPr="00E2558A" w:rsidRDefault="00EC50BD" w:rsidP="001E29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2558A">
              <w:rPr>
                <w:rFonts w:ascii="Times New Roman" w:eastAsia="Times New Roman" w:hAnsi="Times New Roman" w:cs="Times New Roman"/>
                <w:lang w:eastAsia="ru-RU"/>
              </w:rPr>
              <w:t>Создание коллективной книги</w:t>
            </w:r>
          </w:p>
        </w:tc>
        <w:tc>
          <w:tcPr>
            <w:tcW w:w="1426" w:type="dxa"/>
          </w:tcPr>
          <w:p w:rsidR="00EC50BD" w:rsidRPr="00E2558A" w:rsidRDefault="00F63BAA" w:rsidP="001E29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8.04</w:t>
            </w:r>
          </w:p>
        </w:tc>
      </w:tr>
      <w:tr w:rsidR="00EC50BD" w:rsidRPr="00E2558A" w:rsidTr="00F63BAA">
        <w:tc>
          <w:tcPr>
            <w:tcW w:w="534" w:type="dxa"/>
            <w:hideMark/>
          </w:tcPr>
          <w:p w:rsidR="00EC50BD" w:rsidRPr="00E2558A" w:rsidRDefault="00EC50BD" w:rsidP="001E29E9">
            <w:pPr>
              <w:numPr>
                <w:ilvl w:val="0"/>
                <w:numId w:val="4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79" w:type="dxa"/>
            <w:hideMark/>
          </w:tcPr>
          <w:p w:rsidR="00EC50BD" w:rsidRPr="00E2558A" w:rsidRDefault="00EC50BD" w:rsidP="001E29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2558A">
              <w:rPr>
                <w:rFonts w:ascii="Times New Roman" w:eastAsia="Times New Roman" w:hAnsi="Times New Roman" w:cs="Times New Roman"/>
                <w:lang w:eastAsia="ru-RU"/>
              </w:rPr>
              <w:t>Создание коллективной книги</w:t>
            </w:r>
          </w:p>
        </w:tc>
        <w:tc>
          <w:tcPr>
            <w:tcW w:w="1426" w:type="dxa"/>
          </w:tcPr>
          <w:p w:rsidR="00EC50BD" w:rsidRPr="00E2558A" w:rsidRDefault="00F63BAA" w:rsidP="001E29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15.04</w:t>
            </w:r>
          </w:p>
        </w:tc>
      </w:tr>
      <w:tr w:rsidR="00EC50BD" w:rsidRPr="00E2558A" w:rsidTr="00F63BAA">
        <w:tc>
          <w:tcPr>
            <w:tcW w:w="534" w:type="dxa"/>
            <w:hideMark/>
          </w:tcPr>
          <w:p w:rsidR="00EC50BD" w:rsidRPr="00E2558A" w:rsidRDefault="00EC50BD" w:rsidP="001E29E9">
            <w:pPr>
              <w:numPr>
                <w:ilvl w:val="0"/>
                <w:numId w:val="4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79" w:type="dxa"/>
            <w:hideMark/>
          </w:tcPr>
          <w:p w:rsidR="00EC50BD" w:rsidRPr="00E2558A" w:rsidRDefault="00EC50BD" w:rsidP="001E29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2558A">
              <w:rPr>
                <w:rFonts w:ascii="Times New Roman" w:eastAsia="Times New Roman" w:hAnsi="Times New Roman" w:cs="Times New Roman"/>
                <w:lang w:eastAsia="ru-RU"/>
              </w:rPr>
              <w:t>Создание коллективной книги</w:t>
            </w:r>
          </w:p>
        </w:tc>
        <w:tc>
          <w:tcPr>
            <w:tcW w:w="1426" w:type="dxa"/>
          </w:tcPr>
          <w:p w:rsidR="00EC50BD" w:rsidRPr="00E2558A" w:rsidRDefault="00F63BAA" w:rsidP="001E29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22.04</w:t>
            </w:r>
          </w:p>
        </w:tc>
      </w:tr>
      <w:tr w:rsidR="00EC50BD" w:rsidRPr="00E2558A" w:rsidTr="00F63BAA">
        <w:tc>
          <w:tcPr>
            <w:tcW w:w="534" w:type="dxa"/>
            <w:hideMark/>
          </w:tcPr>
          <w:p w:rsidR="00EC50BD" w:rsidRPr="00E2558A" w:rsidRDefault="00EC50BD" w:rsidP="001E29E9">
            <w:pPr>
              <w:numPr>
                <w:ilvl w:val="0"/>
                <w:numId w:val="4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79" w:type="dxa"/>
            <w:hideMark/>
          </w:tcPr>
          <w:p w:rsidR="00EC50BD" w:rsidRPr="00E2558A" w:rsidRDefault="00EC50BD" w:rsidP="001E29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2558A">
              <w:rPr>
                <w:rFonts w:ascii="Times New Roman" w:eastAsia="Times New Roman" w:hAnsi="Times New Roman" w:cs="Times New Roman"/>
                <w:lang w:eastAsia="ru-RU"/>
              </w:rPr>
              <w:t>Создание коллективной книги</w:t>
            </w:r>
          </w:p>
        </w:tc>
        <w:tc>
          <w:tcPr>
            <w:tcW w:w="1426" w:type="dxa"/>
          </w:tcPr>
          <w:p w:rsidR="00EC50BD" w:rsidRPr="00E2558A" w:rsidRDefault="00F63BAA" w:rsidP="001E29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29.04</w:t>
            </w:r>
          </w:p>
        </w:tc>
      </w:tr>
      <w:tr w:rsidR="00EC50BD" w:rsidRPr="00E2558A" w:rsidTr="00F63BAA">
        <w:tc>
          <w:tcPr>
            <w:tcW w:w="534" w:type="dxa"/>
            <w:hideMark/>
          </w:tcPr>
          <w:p w:rsidR="00EC50BD" w:rsidRPr="00E2558A" w:rsidRDefault="00EC50BD" w:rsidP="001E29E9">
            <w:pPr>
              <w:numPr>
                <w:ilvl w:val="0"/>
                <w:numId w:val="4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79" w:type="dxa"/>
            <w:hideMark/>
          </w:tcPr>
          <w:p w:rsidR="00EC50BD" w:rsidRPr="00E2558A" w:rsidRDefault="00EC50BD" w:rsidP="001E29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2558A">
              <w:rPr>
                <w:rFonts w:ascii="Times New Roman" w:eastAsia="Times New Roman" w:hAnsi="Times New Roman" w:cs="Times New Roman"/>
                <w:lang w:eastAsia="ru-RU"/>
              </w:rPr>
              <w:t>Создание коллективной книги</w:t>
            </w:r>
          </w:p>
        </w:tc>
        <w:tc>
          <w:tcPr>
            <w:tcW w:w="1426" w:type="dxa"/>
          </w:tcPr>
          <w:p w:rsidR="00EC50BD" w:rsidRPr="00E2558A" w:rsidRDefault="00F63BAA" w:rsidP="001E29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6.05</w:t>
            </w:r>
          </w:p>
        </w:tc>
      </w:tr>
      <w:tr w:rsidR="00EC50BD" w:rsidRPr="00E2558A" w:rsidTr="00F63BAA">
        <w:tc>
          <w:tcPr>
            <w:tcW w:w="534" w:type="dxa"/>
            <w:hideMark/>
          </w:tcPr>
          <w:p w:rsidR="00EC50BD" w:rsidRPr="00E2558A" w:rsidRDefault="00EC50BD" w:rsidP="001E29E9">
            <w:pPr>
              <w:numPr>
                <w:ilvl w:val="0"/>
                <w:numId w:val="4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79" w:type="dxa"/>
            <w:hideMark/>
          </w:tcPr>
          <w:p w:rsidR="00EC50BD" w:rsidRPr="00E2558A" w:rsidRDefault="00EC50BD" w:rsidP="001E29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E2558A">
              <w:rPr>
                <w:rFonts w:ascii="Times New Roman" w:eastAsia="Times New Roman" w:hAnsi="Times New Roman" w:cs="Times New Roman"/>
                <w:lang w:eastAsia="ru-RU"/>
              </w:rPr>
              <w:t>Создание коллективной книги</w:t>
            </w:r>
          </w:p>
        </w:tc>
        <w:tc>
          <w:tcPr>
            <w:tcW w:w="1426" w:type="dxa"/>
          </w:tcPr>
          <w:p w:rsidR="00EC50BD" w:rsidRPr="00E2558A" w:rsidRDefault="00F63BAA" w:rsidP="001E29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13.05</w:t>
            </w:r>
          </w:p>
        </w:tc>
      </w:tr>
      <w:tr w:rsidR="001E29E9" w:rsidTr="001E29E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70"/>
        </w:trPr>
        <w:tc>
          <w:tcPr>
            <w:tcW w:w="534" w:type="dxa"/>
          </w:tcPr>
          <w:p w:rsidR="001E29E9" w:rsidRPr="00EC50BD" w:rsidRDefault="001E29E9" w:rsidP="001E29E9">
            <w:pPr>
              <w:spacing w:after="0" w:line="240" w:lineRule="auto"/>
              <w:ind w:left="108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1E29E9" w:rsidRPr="001E29E9" w:rsidRDefault="001E29E9" w:rsidP="001E29E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E29E9">
              <w:rPr>
                <w:rFonts w:ascii="Times New Roman" w:eastAsia="Calibri" w:hAnsi="Times New Roman" w:cs="Times New Roman"/>
                <w:sz w:val="20"/>
                <w:szCs w:val="20"/>
              </w:rPr>
              <w:t>34.</w:t>
            </w:r>
          </w:p>
        </w:tc>
        <w:tc>
          <w:tcPr>
            <w:tcW w:w="7079" w:type="dxa"/>
          </w:tcPr>
          <w:p w:rsidR="001E29E9" w:rsidRPr="001E29E9" w:rsidRDefault="001E29E9" w:rsidP="001E29E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29E9">
              <w:rPr>
                <w:rFonts w:ascii="Times New Roman" w:eastAsia="Calibri" w:hAnsi="Times New Roman" w:cs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1426" w:type="dxa"/>
          </w:tcPr>
          <w:p w:rsidR="001E29E9" w:rsidRPr="009E70A5" w:rsidRDefault="00F63BAA" w:rsidP="001E29E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20.05</w:t>
            </w:r>
          </w:p>
        </w:tc>
      </w:tr>
    </w:tbl>
    <w:p w:rsidR="00EC50BD" w:rsidRPr="00EC50BD" w:rsidRDefault="00EC50BD" w:rsidP="001E29E9">
      <w:pPr>
        <w:numPr>
          <w:ilvl w:val="0"/>
          <w:numId w:val="3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330BC7"/>
          <w:sz w:val="24"/>
          <w:szCs w:val="24"/>
          <w:lang w:eastAsia="ru-RU"/>
        </w:rPr>
      </w:pPr>
      <w:r w:rsidRPr="00EC50BD">
        <w:rPr>
          <w:rFonts w:ascii="Times New Roman" w:eastAsia="Times New Roman" w:hAnsi="Times New Roman" w:cs="Times New Roman"/>
          <w:b/>
          <w:color w:val="330BC7"/>
          <w:sz w:val="24"/>
          <w:szCs w:val="24"/>
          <w:lang w:eastAsia="ru-RU"/>
        </w:rPr>
        <w:t>АППАРАТ  КОНТРОЛЯ</w:t>
      </w:r>
    </w:p>
    <w:p w:rsidR="00EC50BD" w:rsidRPr="00EC50BD" w:rsidRDefault="00EC50BD" w:rsidP="00EC50BD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C50BD" w:rsidRPr="00EC50BD" w:rsidRDefault="00EC50BD" w:rsidP="00EC50BD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C50BD">
        <w:rPr>
          <w:rFonts w:ascii="Times New Roman" w:eastAsia="Calibri" w:hAnsi="Times New Roman" w:cs="Times New Roman"/>
          <w:sz w:val="24"/>
          <w:szCs w:val="24"/>
        </w:rPr>
        <w:t xml:space="preserve">Контроль и оценивание внеурочной деятельности учащихся основывается на критериях уровня и качества выполняемых заданий: по содержанию представленных результатов, на основе наблюдений учителя за личностным ростом учащегося в ходе работы.  </w:t>
      </w:r>
    </w:p>
    <w:p w:rsidR="00EC50BD" w:rsidRPr="00EC50BD" w:rsidRDefault="00EC50BD" w:rsidP="00EC50BD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C50BD">
        <w:rPr>
          <w:rFonts w:ascii="Times New Roman" w:eastAsia="Calibri" w:hAnsi="Times New Roman" w:cs="Times New Roman"/>
          <w:sz w:val="24"/>
          <w:szCs w:val="24"/>
        </w:rPr>
        <w:t xml:space="preserve">В программу заложено использование различных форм контроля достижений учащихся: анкетирование, беседа, оценка работы в группах, контроль выполнения творческой работы и ее презентации. </w:t>
      </w:r>
    </w:p>
    <w:p w:rsidR="00EC50BD" w:rsidRPr="00EC50BD" w:rsidRDefault="00EC50BD" w:rsidP="00EC50B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C50BD" w:rsidRPr="00EC50BD" w:rsidRDefault="00EC50BD" w:rsidP="00EC50BD">
      <w:pPr>
        <w:spacing w:after="0" w:line="240" w:lineRule="auto"/>
        <w:jc w:val="center"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EC50BD">
        <w:rPr>
          <w:rFonts w:ascii="Times New Roman" w:eastAsia="Calibri" w:hAnsi="Times New Roman" w:cs="Times New Roman"/>
          <w:b/>
          <w:iCs/>
          <w:sz w:val="24"/>
          <w:szCs w:val="24"/>
        </w:rPr>
        <w:t>Формы контроля и система оценивания.</w:t>
      </w:r>
    </w:p>
    <w:p w:rsidR="00EC50BD" w:rsidRPr="00EC50BD" w:rsidRDefault="00EC50BD" w:rsidP="00EC50BD">
      <w:pPr>
        <w:spacing w:after="0" w:line="240" w:lineRule="auto"/>
        <w:jc w:val="center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:rsidR="00EC50BD" w:rsidRPr="00EC50BD" w:rsidRDefault="00EC50BD" w:rsidP="00EC50B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C50BD">
        <w:rPr>
          <w:rFonts w:ascii="Times New Roman" w:eastAsia="Calibri" w:hAnsi="Times New Roman" w:cs="Times New Roman"/>
          <w:sz w:val="24"/>
          <w:szCs w:val="24"/>
        </w:rPr>
        <w:t xml:space="preserve">Контрольно-оценочная деятельность осуществляется через: вербальную, содержательную, прогностическую оценку, оценку по конечному результату, рецензирование, проблемную ситуацию, самооценку, взаимооценку, создание определенного общественного мнения, самоконтроль, взаимоконтроль. </w:t>
      </w:r>
    </w:p>
    <w:p w:rsidR="00EC50BD" w:rsidRPr="00EC50BD" w:rsidRDefault="00EC50BD" w:rsidP="00EC50B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C50BD" w:rsidRPr="00EC50BD" w:rsidRDefault="00EC50BD" w:rsidP="00EC50B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C50BD" w:rsidRPr="00EC50BD" w:rsidRDefault="00EC50BD" w:rsidP="00EC50B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C50BD">
        <w:rPr>
          <w:rFonts w:ascii="Times New Roman" w:eastAsia="Calibri" w:hAnsi="Times New Roman" w:cs="Times New Roman"/>
          <w:sz w:val="24"/>
          <w:szCs w:val="24"/>
        </w:rPr>
        <w:t xml:space="preserve">       С помощью « Листа контроля» в конце каждого занятия дети осуществляют самооценку.</w:t>
      </w:r>
    </w:p>
    <w:p w:rsidR="00EC50BD" w:rsidRPr="00EC50BD" w:rsidRDefault="00EC50BD" w:rsidP="00EC50B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C50BD" w:rsidRPr="00EC50BD" w:rsidRDefault="00EC50BD" w:rsidP="00EC50BD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 w:rsidRPr="00EC50BD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Лист контроля</w:t>
      </w:r>
    </w:p>
    <w:p w:rsidR="00EC50BD" w:rsidRPr="00EC50BD" w:rsidRDefault="00EC50BD" w:rsidP="00EC50BD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109C90E" wp14:editId="6F72C99E">
                <wp:simplePos x="0" y="0"/>
                <wp:positionH relativeFrom="column">
                  <wp:posOffset>914400</wp:posOffset>
                </wp:positionH>
                <wp:positionV relativeFrom="paragraph">
                  <wp:posOffset>172085</wp:posOffset>
                </wp:positionV>
                <wp:extent cx="0" cy="342900"/>
                <wp:effectExtent l="13335" t="8890" r="5715" b="10160"/>
                <wp:wrapNone/>
                <wp:docPr id="10" name="Прямая соединительная 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13.55pt" to="1in,4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"/>
            </w:pict>
          </mc:Fallback>
        </mc:AlternateConten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774"/>
        <w:gridCol w:w="1056"/>
        <w:gridCol w:w="1056"/>
        <w:gridCol w:w="1056"/>
        <w:gridCol w:w="1056"/>
        <w:gridCol w:w="1056"/>
        <w:gridCol w:w="1056"/>
      </w:tblGrid>
      <w:tr w:rsidR="00EC50BD" w:rsidRPr="00EC50BD" w:rsidTr="001E29E9">
        <w:tc>
          <w:tcPr>
            <w:tcW w:w="2774" w:type="dxa"/>
          </w:tcPr>
          <w:p w:rsidR="00EC50BD" w:rsidRPr="00EC50BD" w:rsidRDefault="00EC50BD" w:rsidP="00EC50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50BD">
              <w:rPr>
                <w:rFonts w:ascii="Times New Roman" w:eastAsia="Calibri" w:hAnsi="Times New Roman" w:cs="Times New Roman"/>
                <w:sz w:val="24"/>
                <w:szCs w:val="24"/>
              </w:rPr>
              <w:t>Критерии  оценки         число</w:t>
            </w:r>
          </w:p>
        </w:tc>
        <w:tc>
          <w:tcPr>
            <w:tcW w:w="1041" w:type="dxa"/>
            <w:tcBorders>
              <w:bottom w:val="single" w:sz="4" w:space="0" w:color="auto"/>
            </w:tcBorders>
            <w:shd w:val="clear" w:color="auto" w:fill="auto"/>
          </w:tcPr>
          <w:p w:rsidR="00EC50BD" w:rsidRPr="00EC50BD" w:rsidRDefault="00EC50BD" w:rsidP="00EC50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50BD">
              <w:rPr>
                <w:rFonts w:ascii="Times New Roman" w:eastAsia="Calibri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1041" w:type="dxa"/>
            <w:tcBorders>
              <w:bottom w:val="single" w:sz="4" w:space="0" w:color="auto"/>
            </w:tcBorders>
            <w:shd w:val="clear" w:color="auto" w:fill="auto"/>
          </w:tcPr>
          <w:p w:rsidR="00EC50BD" w:rsidRPr="00EC50BD" w:rsidRDefault="00EC50BD" w:rsidP="00EC50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50BD">
              <w:rPr>
                <w:rFonts w:ascii="Times New Roman" w:eastAsia="Calibri" w:hAnsi="Times New Roman" w:cs="Times New Roman"/>
                <w:sz w:val="24"/>
                <w:szCs w:val="24"/>
              </w:rPr>
              <w:t>2.10</w:t>
            </w:r>
          </w:p>
        </w:tc>
        <w:tc>
          <w:tcPr>
            <w:tcW w:w="1041" w:type="dxa"/>
            <w:tcBorders>
              <w:bottom w:val="single" w:sz="4" w:space="0" w:color="auto"/>
            </w:tcBorders>
            <w:shd w:val="clear" w:color="auto" w:fill="auto"/>
          </w:tcPr>
          <w:p w:rsidR="00EC50BD" w:rsidRPr="00EC50BD" w:rsidRDefault="00EC50BD" w:rsidP="00EC50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50BD">
              <w:rPr>
                <w:rFonts w:ascii="Times New Roman" w:eastAsia="Calibri" w:hAnsi="Times New Roman" w:cs="Times New Roman"/>
                <w:sz w:val="24"/>
                <w:szCs w:val="24"/>
              </w:rPr>
              <w:t>3.10</w:t>
            </w:r>
          </w:p>
        </w:tc>
        <w:tc>
          <w:tcPr>
            <w:tcW w:w="1041" w:type="dxa"/>
            <w:tcBorders>
              <w:bottom w:val="single" w:sz="4" w:space="0" w:color="auto"/>
            </w:tcBorders>
            <w:shd w:val="clear" w:color="auto" w:fill="auto"/>
          </w:tcPr>
          <w:p w:rsidR="00EC50BD" w:rsidRPr="00EC50BD" w:rsidRDefault="00EC50BD" w:rsidP="00EC50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50BD">
              <w:rPr>
                <w:rFonts w:ascii="Times New Roman" w:eastAsia="Calibri" w:hAnsi="Times New Roman" w:cs="Times New Roman"/>
                <w:sz w:val="24"/>
                <w:szCs w:val="24"/>
              </w:rPr>
              <w:t>4.10</w:t>
            </w:r>
          </w:p>
        </w:tc>
        <w:tc>
          <w:tcPr>
            <w:tcW w:w="1041" w:type="dxa"/>
            <w:tcBorders>
              <w:bottom w:val="single" w:sz="4" w:space="0" w:color="auto"/>
            </w:tcBorders>
            <w:shd w:val="clear" w:color="auto" w:fill="auto"/>
          </w:tcPr>
          <w:p w:rsidR="00EC50BD" w:rsidRPr="00EC50BD" w:rsidRDefault="00EC50BD" w:rsidP="00EC50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50BD">
              <w:rPr>
                <w:rFonts w:ascii="Times New Roman" w:eastAsia="Calibri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1041" w:type="dxa"/>
            <w:tcBorders>
              <w:bottom w:val="single" w:sz="4" w:space="0" w:color="auto"/>
            </w:tcBorders>
            <w:shd w:val="clear" w:color="auto" w:fill="auto"/>
          </w:tcPr>
          <w:p w:rsidR="00EC50BD" w:rsidRPr="00EC50BD" w:rsidRDefault="00EC50BD" w:rsidP="00EC50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C50BD" w:rsidRPr="00EC50BD" w:rsidTr="001E29E9">
        <w:tc>
          <w:tcPr>
            <w:tcW w:w="2774" w:type="dxa"/>
          </w:tcPr>
          <w:p w:rsidR="00EC50BD" w:rsidRPr="00EC50BD" w:rsidRDefault="00EC50BD" w:rsidP="00EC50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50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Самооценка </w:t>
            </w:r>
          </w:p>
        </w:tc>
        <w:tc>
          <w:tcPr>
            <w:tcW w:w="1041" w:type="dxa"/>
            <w:tcBorders>
              <w:bottom w:val="single" w:sz="4" w:space="0" w:color="auto"/>
            </w:tcBorders>
            <w:shd w:val="clear" w:color="auto" w:fill="FF0000"/>
          </w:tcPr>
          <w:p w:rsidR="00EC50BD" w:rsidRPr="00EC50BD" w:rsidRDefault="00EC50BD" w:rsidP="00EC50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41" w:type="dxa"/>
            <w:tcBorders>
              <w:bottom w:val="single" w:sz="4" w:space="0" w:color="auto"/>
            </w:tcBorders>
            <w:shd w:val="clear" w:color="auto" w:fill="FF0000"/>
          </w:tcPr>
          <w:p w:rsidR="00EC50BD" w:rsidRPr="00EC50BD" w:rsidRDefault="00EC50BD" w:rsidP="00EC50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41" w:type="dxa"/>
            <w:tcBorders>
              <w:bottom w:val="single" w:sz="4" w:space="0" w:color="auto"/>
            </w:tcBorders>
            <w:shd w:val="clear" w:color="auto" w:fill="0000FF"/>
          </w:tcPr>
          <w:p w:rsidR="00EC50BD" w:rsidRPr="00EC50BD" w:rsidRDefault="00EC50BD" w:rsidP="00EC50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41" w:type="dxa"/>
            <w:tcBorders>
              <w:bottom w:val="single" w:sz="4" w:space="0" w:color="auto"/>
            </w:tcBorders>
            <w:shd w:val="clear" w:color="auto" w:fill="FFFF00"/>
          </w:tcPr>
          <w:p w:rsidR="00EC50BD" w:rsidRPr="00EC50BD" w:rsidRDefault="00EC50BD" w:rsidP="00EC50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41" w:type="dxa"/>
            <w:tcBorders>
              <w:bottom w:val="single" w:sz="4" w:space="0" w:color="auto"/>
            </w:tcBorders>
            <w:shd w:val="clear" w:color="auto" w:fill="FFFF00"/>
          </w:tcPr>
          <w:p w:rsidR="00EC50BD" w:rsidRPr="00EC50BD" w:rsidRDefault="00EC50BD" w:rsidP="00EC50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41" w:type="dxa"/>
            <w:tcBorders>
              <w:bottom w:val="single" w:sz="4" w:space="0" w:color="auto"/>
            </w:tcBorders>
            <w:shd w:val="clear" w:color="auto" w:fill="FFFF00"/>
          </w:tcPr>
          <w:p w:rsidR="00EC50BD" w:rsidRPr="00EC50BD" w:rsidRDefault="00EC50BD" w:rsidP="00EC50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C50BD" w:rsidRPr="00EC50BD" w:rsidTr="001E29E9">
        <w:tc>
          <w:tcPr>
            <w:tcW w:w="2774" w:type="dxa"/>
          </w:tcPr>
          <w:p w:rsidR="00EC50BD" w:rsidRPr="00EC50BD" w:rsidRDefault="00EC50BD" w:rsidP="00EC50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50BD">
              <w:rPr>
                <w:rFonts w:ascii="Times New Roman" w:eastAsia="Calibri" w:hAnsi="Times New Roman" w:cs="Times New Roman"/>
                <w:sz w:val="24"/>
                <w:szCs w:val="24"/>
              </w:rPr>
              <w:t>Оценка работы группы</w:t>
            </w:r>
          </w:p>
        </w:tc>
        <w:tc>
          <w:tcPr>
            <w:tcW w:w="1041" w:type="dxa"/>
            <w:tcBorders>
              <w:bottom w:val="single" w:sz="4" w:space="0" w:color="auto"/>
            </w:tcBorders>
            <w:shd w:val="clear" w:color="auto" w:fill="808080"/>
          </w:tcPr>
          <w:p w:rsidR="00EC50BD" w:rsidRPr="00EC50BD" w:rsidRDefault="00EC50BD" w:rsidP="00EC50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41" w:type="dxa"/>
            <w:tcBorders>
              <w:bottom w:val="single" w:sz="4" w:space="0" w:color="auto"/>
            </w:tcBorders>
            <w:shd w:val="clear" w:color="auto" w:fill="00FF00"/>
          </w:tcPr>
          <w:p w:rsidR="00EC50BD" w:rsidRPr="00EC50BD" w:rsidRDefault="00EC50BD" w:rsidP="00EC50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41" w:type="dxa"/>
            <w:tcBorders>
              <w:bottom w:val="single" w:sz="4" w:space="0" w:color="auto"/>
            </w:tcBorders>
            <w:shd w:val="clear" w:color="auto" w:fill="00FF00"/>
          </w:tcPr>
          <w:p w:rsidR="00EC50BD" w:rsidRPr="00EC50BD" w:rsidRDefault="00EC50BD" w:rsidP="00EC50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41" w:type="dxa"/>
            <w:tcBorders>
              <w:bottom w:val="single" w:sz="4" w:space="0" w:color="auto"/>
            </w:tcBorders>
            <w:shd w:val="clear" w:color="auto" w:fill="00FF00"/>
          </w:tcPr>
          <w:p w:rsidR="00EC50BD" w:rsidRPr="00EC50BD" w:rsidRDefault="00EC50BD" w:rsidP="00EC50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41" w:type="dxa"/>
            <w:tcBorders>
              <w:bottom w:val="single" w:sz="4" w:space="0" w:color="auto"/>
            </w:tcBorders>
            <w:shd w:val="clear" w:color="auto" w:fill="FFFF00"/>
          </w:tcPr>
          <w:p w:rsidR="00EC50BD" w:rsidRPr="00EC50BD" w:rsidRDefault="00EC50BD" w:rsidP="00EC50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41" w:type="dxa"/>
            <w:tcBorders>
              <w:bottom w:val="single" w:sz="4" w:space="0" w:color="auto"/>
            </w:tcBorders>
            <w:shd w:val="clear" w:color="auto" w:fill="FFFF00"/>
          </w:tcPr>
          <w:p w:rsidR="00EC50BD" w:rsidRPr="00EC50BD" w:rsidRDefault="00EC50BD" w:rsidP="00EC50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C50BD" w:rsidRPr="00EC50BD" w:rsidTr="001E29E9">
        <w:tc>
          <w:tcPr>
            <w:tcW w:w="2774" w:type="dxa"/>
          </w:tcPr>
          <w:p w:rsidR="00EC50BD" w:rsidRPr="00EC50BD" w:rsidRDefault="00EC50BD" w:rsidP="00EC50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50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Впечатление от занятия </w:t>
            </w:r>
          </w:p>
        </w:tc>
        <w:tc>
          <w:tcPr>
            <w:tcW w:w="1041" w:type="dxa"/>
            <w:shd w:val="clear" w:color="auto" w:fill="auto"/>
          </w:tcPr>
          <w:p w:rsidR="00EC50BD" w:rsidRPr="00EC50BD" w:rsidRDefault="00EC50BD" w:rsidP="00EC50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ADA0B2" wp14:editId="1CFA9A11">
                  <wp:extent cx="523875" cy="430530"/>
                  <wp:effectExtent l="0" t="0" r="9525" b="762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430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1" w:type="dxa"/>
            <w:shd w:val="clear" w:color="auto" w:fill="auto"/>
          </w:tcPr>
          <w:p w:rsidR="00EC50BD" w:rsidRPr="00EC50BD" w:rsidRDefault="00EC50BD" w:rsidP="00EC50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F54A01" wp14:editId="6124DB4F">
                  <wp:extent cx="523875" cy="430530"/>
                  <wp:effectExtent l="0" t="0" r="9525" b="762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430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1" w:type="dxa"/>
            <w:shd w:val="clear" w:color="auto" w:fill="auto"/>
          </w:tcPr>
          <w:p w:rsidR="00EC50BD" w:rsidRPr="00EC50BD" w:rsidRDefault="00EC50BD" w:rsidP="00EC50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FE4275" wp14:editId="7E487DC2">
                  <wp:extent cx="523875" cy="430530"/>
                  <wp:effectExtent l="0" t="0" r="9525" b="762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430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1" w:type="dxa"/>
            <w:shd w:val="clear" w:color="auto" w:fill="auto"/>
          </w:tcPr>
          <w:p w:rsidR="00EC50BD" w:rsidRPr="00EC50BD" w:rsidRDefault="00EC50BD" w:rsidP="00EC50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0D73F6" wp14:editId="25268135">
                  <wp:extent cx="523875" cy="430530"/>
                  <wp:effectExtent l="0" t="0" r="9525" b="762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430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1" w:type="dxa"/>
            <w:shd w:val="clear" w:color="auto" w:fill="auto"/>
          </w:tcPr>
          <w:p w:rsidR="00EC50BD" w:rsidRPr="00EC50BD" w:rsidRDefault="00EC50BD" w:rsidP="00EC50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3783C1" wp14:editId="59C6511D">
                  <wp:extent cx="523875" cy="430530"/>
                  <wp:effectExtent l="0" t="0" r="9525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430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1" w:type="dxa"/>
            <w:shd w:val="clear" w:color="auto" w:fill="auto"/>
          </w:tcPr>
          <w:p w:rsidR="00EC50BD" w:rsidRPr="00EC50BD" w:rsidRDefault="00EC50BD" w:rsidP="00EC50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22A2BF" wp14:editId="53CA51BA">
                  <wp:extent cx="523875" cy="430530"/>
                  <wp:effectExtent l="0" t="0" r="9525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430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50BD" w:rsidRPr="00EC50BD" w:rsidRDefault="00EC50BD" w:rsidP="00EC50B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95B54" w:rsidRDefault="00C95B54" w:rsidP="00EC50B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95B54" w:rsidRDefault="00C95B54" w:rsidP="00EC50B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95B54" w:rsidRDefault="00C95B54" w:rsidP="00EC50B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95B54" w:rsidRDefault="00C95B54" w:rsidP="00EC50B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95B54" w:rsidRDefault="00C95B54" w:rsidP="00EC50B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C50BD" w:rsidRPr="00EC50BD" w:rsidRDefault="00EC50BD" w:rsidP="00EC50B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C50BD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Цветовое решение оценивания:</w:t>
      </w:r>
    </w:p>
    <w:p w:rsidR="00EC50BD" w:rsidRPr="00EC50BD" w:rsidRDefault="00EC50BD" w:rsidP="00EC50B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horzAnchor="margin" w:tblpXSpec="right" w:tblpY="10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908"/>
        <w:gridCol w:w="1704"/>
        <w:gridCol w:w="2256"/>
      </w:tblGrid>
      <w:tr w:rsidR="00EC50BD" w:rsidRPr="00EC50BD" w:rsidTr="001E29E9">
        <w:tc>
          <w:tcPr>
            <w:tcW w:w="1908" w:type="dxa"/>
            <w:shd w:val="clear" w:color="auto" w:fill="FF0000"/>
          </w:tcPr>
          <w:p w:rsidR="00EC50BD" w:rsidRPr="00EC50BD" w:rsidRDefault="00EC50BD" w:rsidP="00EC50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50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Красный </w:t>
            </w:r>
          </w:p>
        </w:tc>
        <w:tc>
          <w:tcPr>
            <w:tcW w:w="1704" w:type="dxa"/>
            <w:shd w:val="clear" w:color="auto" w:fill="FFFF00"/>
          </w:tcPr>
          <w:p w:rsidR="00EC50BD" w:rsidRPr="00EC50BD" w:rsidRDefault="00EC50BD" w:rsidP="00EC50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50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Желтый </w:t>
            </w:r>
          </w:p>
        </w:tc>
        <w:tc>
          <w:tcPr>
            <w:tcW w:w="2256" w:type="dxa"/>
            <w:shd w:val="clear" w:color="auto" w:fill="0000FF"/>
          </w:tcPr>
          <w:p w:rsidR="00EC50BD" w:rsidRPr="00EC50BD" w:rsidRDefault="00EC50BD" w:rsidP="00EC50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50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Синий </w:t>
            </w:r>
          </w:p>
          <w:p w:rsidR="00EC50BD" w:rsidRPr="00EC50BD" w:rsidRDefault="00EC50BD" w:rsidP="00EC50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C50BD" w:rsidRPr="00EC50BD" w:rsidTr="001E29E9">
        <w:tc>
          <w:tcPr>
            <w:tcW w:w="1908" w:type="dxa"/>
          </w:tcPr>
          <w:p w:rsidR="00EC50BD" w:rsidRPr="00EC50BD" w:rsidRDefault="00EC50BD" w:rsidP="00EC50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50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Любопытно </w:t>
            </w:r>
          </w:p>
        </w:tc>
        <w:tc>
          <w:tcPr>
            <w:tcW w:w="1704" w:type="dxa"/>
          </w:tcPr>
          <w:p w:rsidR="00EC50BD" w:rsidRPr="00EC50BD" w:rsidRDefault="00EC50BD" w:rsidP="00EC50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50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Интересно </w:t>
            </w:r>
          </w:p>
        </w:tc>
        <w:tc>
          <w:tcPr>
            <w:tcW w:w="2256" w:type="dxa"/>
          </w:tcPr>
          <w:p w:rsidR="00EC50BD" w:rsidRPr="00EC50BD" w:rsidRDefault="00EC50BD" w:rsidP="00EC50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50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Полезно </w:t>
            </w:r>
          </w:p>
          <w:p w:rsidR="00EC50BD" w:rsidRPr="00EC50BD" w:rsidRDefault="00EC50BD" w:rsidP="00EC50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1E29E9" w:rsidRDefault="001E29E9" w:rsidP="00EC50B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E29E9" w:rsidRDefault="001E29E9" w:rsidP="00EC50B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E29E9" w:rsidRDefault="001E29E9" w:rsidP="00EC50B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E29E9" w:rsidRDefault="001E29E9" w:rsidP="00EC50B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E29E9" w:rsidRDefault="001E29E9" w:rsidP="00EC50B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E29E9" w:rsidRDefault="001E29E9" w:rsidP="00EC50B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E29E9" w:rsidRDefault="001E29E9" w:rsidP="00EC50B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C50BD" w:rsidRPr="00EC50BD" w:rsidRDefault="00EC50BD" w:rsidP="00EC50B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C50BD">
        <w:rPr>
          <w:rFonts w:ascii="Times New Roman" w:eastAsia="Calibri" w:hAnsi="Times New Roman" w:cs="Times New Roman"/>
          <w:b/>
          <w:sz w:val="24"/>
          <w:szCs w:val="24"/>
        </w:rPr>
        <w:t xml:space="preserve">1. Самооценка </w:t>
      </w:r>
    </w:p>
    <w:p w:rsidR="00EC50BD" w:rsidRPr="00EC50BD" w:rsidRDefault="00EC50BD" w:rsidP="00EC50B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C50BD" w:rsidRPr="00EC50BD" w:rsidRDefault="00EC50BD" w:rsidP="00EC50B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C50BD" w:rsidRPr="00EC50BD" w:rsidRDefault="00EC50BD" w:rsidP="00EC50B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C50BD" w:rsidRPr="00EC50BD" w:rsidRDefault="00EC50BD" w:rsidP="00EC50B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C50BD" w:rsidRPr="00EC50BD" w:rsidRDefault="00EC50BD" w:rsidP="00EC50B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C50BD">
        <w:rPr>
          <w:rFonts w:ascii="Times New Roman" w:eastAsia="Calibri" w:hAnsi="Times New Roman" w:cs="Times New Roman"/>
          <w:b/>
          <w:sz w:val="24"/>
          <w:szCs w:val="24"/>
        </w:rPr>
        <w:t>2. Оценка работы группы</w:t>
      </w:r>
    </w:p>
    <w:tbl>
      <w:tblPr>
        <w:tblpPr w:leftFromText="180" w:rightFromText="180" w:vertAnchor="text" w:horzAnchor="page" w:tblpX="4654" w:tblpY="7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908"/>
        <w:gridCol w:w="1744"/>
        <w:gridCol w:w="2268"/>
      </w:tblGrid>
      <w:tr w:rsidR="00EC50BD" w:rsidRPr="00EC50BD" w:rsidTr="001E29E9">
        <w:tc>
          <w:tcPr>
            <w:tcW w:w="1908" w:type="dxa"/>
            <w:shd w:val="clear" w:color="auto" w:fill="D9D9D9"/>
          </w:tcPr>
          <w:p w:rsidR="00EC50BD" w:rsidRPr="00EC50BD" w:rsidRDefault="00EC50BD" w:rsidP="00EC50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50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Серый </w:t>
            </w:r>
          </w:p>
        </w:tc>
        <w:tc>
          <w:tcPr>
            <w:tcW w:w="1744" w:type="dxa"/>
            <w:shd w:val="clear" w:color="auto" w:fill="00FF00"/>
          </w:tcPr>
          <w:p w:rsidR="00EC50BD" w:rsidRPr="00EC50BD" w:rsidRDefault="00EC50BD" w:rsidP="00EC50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50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Зеленый </w:t>
            </w:r>
          </w:p>
        </w:tc>
        <w:tc>
          <w:tcPr>
            <w:tcW w:w="2268" w:type="dxa"/>
            <w:shd w:val="clear" w:color="auto" w:fill="FFFF00"/>
          </w:tcPr>
          <w:p w:rsidR="00EC50BD" w:rsidRPr="00EC50BD" w:rsidRDefault="00EC50BD" w:rsidP="00EC50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50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Желтый </w:t>
            </w:r>
          </w:p>
          <w:p w:rsidR="00EC50BD" w:rsidRPr="00EC50BD" w:rsidRDefault="00EC50BD" w:rsidP="00EC50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C50BD" w:rsidRPr="00EC50BD" w:rsidTr="001E29E9">
        <w:tc>
          <w:tcPr>
            <w:tcW w:w="1908" w:type="dxa"/>
          </w:tcPr>
          <w:p w:rsidR="00EC50BD" w:rsidRPr="00EC50BD" w:rsidRDefault="00EC50BD" w:rsidP="00EC50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50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Не очень активна </w:t>
            </w:r>
          </w:p>
        </w:tc>
        <w:tc>
          <w:tcPr>
            <w:tcW w:w="1744" w:type="dxa"/>
          </w:tcPr>
          <w:p w:rsidR="00EC50BD" w:rsidRPr="00EC50BD" w:rsidRDefault="00EC50BD" w:rsidP="00EC50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50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Достаточно активна </w:t>
            </w:r>
          </w:p>
        </w:tc>
        <w:tc>
          <w:tcPr>
            <w:tcW w:w="2268" w:type="dxa"/>
          </w:tcPr>
          <w:p w:rsidR="00EC50BD" w:rsidRPr="00EC50BD" w:rsidRDefault="00EC50BD" w:rsidP="00EC50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50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Согласованная  </w:t>
            </w:r>
          </w:p>
        </w:tc>
      </w:tr>
    </w:tbl>
    <w:p w:rsidR="00EC50BD" w:rsidRPr="00EC50BD" w:rsidRDefault="00EC50BD" w:rsidP="00EC50B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C50BD" w:rsidRPr="00EC50BD" w:rsidRDefault="00EC50BD" w:rsidP="00EC50B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C50BD" w:rsidRPr="00EC50BD" w:rsidRDefault="00EC50BD" w:rsidP="00EC50B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C50BD" w:rsidRPr="00EC50BD" w:rsidRDefault="00EC50BD" w:rsidP="00EC50B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C50BD" w:rsidRPr="00EC50BD" w:rsidRDefault="00EC50BD" w:rsidP="00EC50B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C50BD" w:rsidRPr="00EC50BD" w:rsidRDefault="00EC50BD" w:rsidP="00EC50B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C50BD" w:rsidRPr="00EC50BD" w:rsidRDefault="00EC50BD" w:rsidP="00EC50B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C50BD">
        <w:rPr>
          <w:rFonts w:ascii="Times New Roman" w:eastAsia="Calibri" w:hAnsi="Times New Roman" w:cs="Times New Roman"/>
          <w:b/>
          <w:sz w:val="24"/>
          <w:szCs w:val="24"/>
        </w:rPr>
        <w:t xml:space="preserve">3. Впечатление от занятия  </w:t>
      </w:r>
    </w:p>
    <w:tbl>
      <w:tblPr>
        <w:tblpPr w:leftFromText="180" w:rightFromText="180" w:vertAnchor="text" w:horzAnchor="page" w:tblpX="4654" w:tblpY="7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908"/>
        <w:gridCol w:w="1884"/>
        <w:gridCol w:w="2076"/>
      </w:tblGrid>
      <w:tr w:rsidR="00EC50BD" w:rsidRPr="00EC50BD" w:rsidTr="001E29E9">
        <w:trPr>
          <w:trHeight w:val="1074"/>
        </w:trPr>
        <w:tc>
          <w:tcPr>
            <w:tcW w:w="1908" w:type="dxa"/>
            <w:shd w:val="clear" w:color="auto" w:fill="auto"/>
          </w:tcPr>
          <w:p w:rsidR="00EC50BD" w:rsidRPr="00EC50BD" w:rsidRDefault="00EC50BD" w:rsidP="00EC50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50BD" w:rsidRPr="00EC50BD" w:rsidRDefault="00EC50BD" w:rsidP="00EC50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6704" behindDoc="1" locked="0" layoutInCell="1" allowOverlap="1" wp14:anchorId="13AE2C55" wp14:editId="1BE7719A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-58420</wp:posOffset>
                  </wp:positionV>
                  <wp:extent cx="523875" cy="430530"/>
                  <wp:effectExtent l="0" t="0" r="9525" b="7620"/>
                  <wp:wrapTight wrapText="bothSides">
                    <wp:wrapPolygon edited="0">
                      <wp:start x="5498" y="0"/>
                      <wp:lineTo x="0" y="2867"/>
                      <wp:lineTo x="0" y="16248"/>
                      <wp:lineTo x="2356" y="21027"/>
                      <wp:lineTo x="13353" y="21027"/>
                      <wp:lineTo x="17280" y="20071"/>
                      <wp:lineTo x="21207" y="17204"/>
                      <wp:lineTo x="21207" y="7646"/>
                      <wp:lineTo x="16495" y="956"/>
                      <wp:lineTo x="10996" y="0"/>
                      <wp:lineTo x="5498" y="0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430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84" w:type="dxa"/>
            <w:shd w:val="clear" w:color="auto" w:fill="auto"/>
          </w:tcPr>
          <w:p w:rsidR="00EC50BD" w:rsidRPr="00EC50BD" w:rsidRDefault="00EC50BD" w:rsidP="00EC50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7728" behindDoc="1" locked="0" layoutInCell="1" allowOverlap="1" wp14:anchorId="18FDE7AE" wp14:editId="5FADC3AB">
                  <wp:simplePos x="0" y="0"/>
                  <wp:positionH relativeFrom="column">
                    <wp:posOffset>277495</wp:posOffset>
                  </wp:positionH>
                  <wp:positionV relativeFrom="paragraph">
                    <wp:posOffset>116840</wp:posOffset>
                  </wp:positionV>
                  <wp:extent cx="457200" cy="411480"/>
                  <wp:effectExtent l="0" t="0" r="0" b="7620"/>
                  <wp:wrapTight wrapText="bothSides">
                    <wp:wrapPolygon edited="0">
                      <wp:start x="0" y="0"/>
                      <wp:lineTo x="0" y="16000"/>
                      <wp:lineTo x="4500" y="21000"/>
                      <wp:lineTo x="16200" y="21000"/>
                      <wp:lineTo x="20700" y="16000"/>
                      <wp:lineTo x="20700" y="3000"/>
                      <wp:lineTo x="15300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11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76" w:type="dxa"/>
            <w:shd w:val="clear" w:color="auto" w:fill="auto"/>
          </w:tcPr>
          <w:p w:rsidR="00EC50BD" w:rsidRPr="00EC50BD" w:rsidRDefault="00EC50BD" w:rsidP="00EC50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58752" behindDoc="1" locked="0" layoutInCell="1" allowOverlap="1" wp14:anchorId="28385F93" wp14:editId="15B745D3">
                  <wp:simplePos x="0" y="0"/>
                  <wp:positionH relativeFrom="column">
                    <wp:posOffset>332105</wp:posOffset>
                  </wp:positionH>
                  <wp:positionV relativeFrom="paragraph">
                    <wp:posOffset>116840</wp:posOffset>
                  </wp:positionV>
                  <wp:extent cx="519430" cy="483870"/>
                  <wp:effectExtent l="0" t="0" r="0" b="0"/>
                  <wp:wrapTight wrapText="bothSides">
                    <wp:wrapPolygon edited="0">
                      <wp:start x="7922" y="0"/>
                      <wp:lineTo x="0" y="5953"/>
                      <wp:lineTo x="0" y="14457"/>
                      <wp:lineTo x="3961" y="18709"/>
                      <wp:lineTo x="4753" y="20409"/>
                      <wp:lineTo x="15051" y="20409"/>
                      <wp:lineTo x="15844" y="18709"/>
                      <wp:lineTo x="20597" y="13606"/>
                      <wp:lineTo x="20597" y="8504"/>
                      <wp:lineTo x="15844" y="850"/>
                      <wp:lineTo x="11090" y="0"/>
                      <wp:lineTo x="7922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430" cy="48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C50BD" w:rsidRPr="00EC50BD" w:rsidTr="001E29E9">
        <w:tc>
          <w:tcPr>
            <w:tcW w:w="1908" w:type="dxa"/>
          </w:tcPr>
          <w:p w:rsidR="00EC50BD" w:rsidRPr="00EC50BD" w:rsidRDefault="00EC50BD" w:rsidP="00EC50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50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Очень доволен </w:t>
            </w:r>
          </w:p>
        </w:tc>
        <w:tc>
          <w:tcPr>
            <w:tcW w:w="1884" w:type="dxa"/>
          </w:tcPr>
          <w:p w:rsidR="00EC50BD" w:rsidRPr="00EC50BD" w:rsidRDefault="00EC50BD" w:rsidP="00EC50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50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Остался равнодушен </w:t>
            </w:r>
          </w:p>
        </w:tc>
        <w:tc>
          <w:tcPr>
            <w:tcW w:w="2076" w:type="dxa"/>
          </w:tcPr>
          <w:p w:rsidR="00EC50BD" w:rsidRPr="00EC50BD" w:rsidRDefault="00EC50BD" w:rsidP="00EC50B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C50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Огорчен   </w:t>
            </w:r>
          </w:p>
        </w:tc>
      </w:tr>
    </w:tbl>
    <w:p w:rsidR="00EC50BD" w:rsidRPr="00EC50BD" w:rsidRDefault="00EC50BD" w:rsidP="00EC50B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C50BD" w:rsidRPr="00EC50BD" w:rsidRDefault="00EC50BD" w:rsidP="00EC50B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C50BD" w:rsidRPr="00EC50BD" w:rsidRDefault="00EC50BD" w:rsidP="00EC50B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C50BD" w:rsidRPr="00EC50BD" w:rsidRDefault="00EC50BD" w:rsidP="00EC50B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C50BD" w:rsidRPr="00EC50BD" w:rsidRDefault="00EC50BD" w:rsidP="00EC50B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C50BD">
        <w:rPr>
          <w:rFonts w:ascii="Times New Roman" w:eastAsia="Calibri" w:hAnsi="Times New Roman" w:cs="Times New Roman"/>
          <w:b/>
          <w:sz w:val="24"/>
          <w:szCs w:val="24"/>
        </w:rPr>
        <w:t>Система оценивания</w:t>
      </w:r>
    </w:p>
    <w:p w:rsidR="00EC50BD" w:rsidRPr="00EC50BD" w:rsidRDefault="00EC50BD" w:rsidP="00EC50B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C50BD" w:rsidRPr="00EC50BD" w:rsidRDefault="00EC50BD" w:rsidP="00EC50B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C50BD">
        <w:rPr>
          <w:rFonts w:ascii="Times New Roman" w:eastAsia="Calibri" w:hAnsi="Times New Roman" w:cs="Times New Roman"/>
          <w:sz w:val="24"/>
          <w:szCs w:val="24"/>
        </w:rPr>
        <w:t>Занятия безотметочные, по системе «зачет – незачет».</w:t>
      </w:r>
    </w:p>
    <w:p w:rsidR="00EC50BD" w:rsidRPr="00EC50BD" w:rsidRDefault="00EC50BD" w:rsidP="00EC50B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C50BD" w:rsidRPr="00EC50BD" w:rsidRDefault="00EC50BD" w:rsidP="00EC50B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C50BD" w:rsidRPr="00EC50BD" w:rsidRDefault="00EC50BD" w:rsidP="001E29E9">
      <w:pPr>
        <w:numPr>
          <w:ilvl w:val="0"/>
          <w:numId w:val="3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330BC7"/>
          <w:sz w:val="24"/>
          <w:szCs w:val="24"/>
          <w:lang w:eastAsia="ru-RU"/>
        </w:rPr>
      </w:pPr>
      <w:r w:rsidRPr="00EC50BD">
        <w:rPr>
          <w:rFonts w:ascii="Times New Roman" w:eastAsia="Times New Roman" w:hAnsi="Times New Roman" w:cs="Times New Roman"/>
          <w:b/>
          <w:color w:val="330BC7"/>
          <w:sz w:val="24"/>
          <w:szCs w:val="24"/>
          <w:lang w:eastAsia="ru-RU"/>
        </w:rPr>
        <w:t>МЕТОДИЧЕСКОЕ ОБЕСПЕЧЕНИЕ УЧЕБНОГО ПРОЦЕССА</w:t>
      </w:r>
    </w:p>
    <w:p w:rsidR="00EC50BD" w:rsidRPr="00EC50BD" w:rsidRDefault="00EC50BD" w:rsidP="00EC50B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C50BD" w:rsidRPr="00EC50BD" w:rsidRDefault="00EC50BD" w:rsidP="00EC50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0B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Ведущие методы: беседа, с</w:t>
      </w:r>
      <w:r w:rsidRPr="00EC50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оциально-перцептивные, ситуационные, импровизационные, моделирующие; упражнения, предполагающие обратную связь. </w:t>
      </w:r>
    </w:p>
    <w:p w:rsidR="00EC50BD" w:rsidRPr="00EC50BD" w:rsidRDefault="00EC50BD" w:rsidP="00EC50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C50BD" w:rsidRPr="00EC50BD" w:rsidRDefault="00EC50BD" w:rsidP="00EC50B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EC50BD">
        <w:rPr>
          <w:rFonts w:ascii="Times New Roman" w:eastAsia="Calibri" w:hAnsi="Times New Roman" w:cs="Times New Roman"/>
          <w:iCs/>
          <w:sz w:val="24"/>
          <w:szCs w:val="24"/>
        </w:rPr>
        <w:t>Приемы: создание ситуации успеха, сотрудничество учителя и ученика, ученика и ученика, привлечение обучающихся к оценочной  деятельности, занимательность обучения, создание проблемных ситуаций, применение мер поощрения, наглядность;</w:t>
      </w:r>
    </w:p>
    <w:p w:rsidR="00EC50BD" w:rsidRPr="00EC50BD" w:rsidRDefault="00EC50BD" w:rsidP="00EC50B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</w:p>
    <w:p w:rsidR="00EC50BD" w:rsidRPr="00EC50BD" w:rsidRDefault="00EC50BD" w:rsidP="00EC50B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EC50BD">
        <w:rPr>
          <w:rFonts w:ascii="Times New Roman" w:eastAsia="Calibri" w:hAnsi="Times New Roman" w:cs="Times New Roman"/>
          <w:iCs/>
          <w:sz w:val="24"/>
          <w:szCs w:val="24"/>
        </w:rPr>
        <w:t>Технологии: технология интерактивного обучения Л.И. Уманского, технология встречных усилий Г.А. Цукерман (технология развития творческой деятельности), система оценивания по методике профессора П.И.Третьякова; технология КТД  Н.Е.Щурковой;</w:t>
      </w:r>
    </w:p>
    <w:p w:rsidR="00EC50BD" w:rsidRPr="00EC50BD" w:rsidRDefault="00EC50BD" w:rsidP="00EC50B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</w:p>
    <w:p w:rsidR="00EC50BD" w:rsidRPr="00EC50BD" w:rsidRDefault="00EC50BD" w:rsidP="00EC50B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EC50BD">
        <w:rPr>
          <w:rFonts w:ascii="Times New Roman" w:eastAsia="Calibri" w:hAnsi="Times New Roman" w:cs="Times New Roman"/>
          <w:iCs/>
          <w:sz w:val="24"/>
          <w:szCs w:val="24"/>
        </w:rPr>
        <w:t>Организационные формы обучения: классная,   индивидуально-групповая, групповая, коллективная.</w:t>
      </w:r>
    </w:p>
    <w:p w:rsidR="00EC50BD" w:rsidRDefault="00EC50BD" w:rsidP="00EC50BD">
      <w:pPr>
        <w:tabs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E29E9" w:rsidRDefault="001E29E9" w:rsidP="00EC50BD">
      <w:pPr>
        <w:tabs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E29E9" w:rsidRDefault="001E29E9" w:rsidP="00EC50BD">
      <w:pPr>
        <w:tabs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E29E9" w:rsidRDefault="001E29E9" w:rsidP="00EC50BD">
      <w:pPr>
        <w:tabs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E29E9" w:rsidRDefault="001E29E9" w:rsidP="00EC50BD">
      <w:pPr>
        <w:tabs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E29E9" w:rsidRDefault="001E29E9" w:rsidP="00EC50BD">
      <w:pPr>
        <w:tabs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E29E9" w:rsidRDefault="001E29E9" w:rsidP="00EC50BD">
      <w:pPr>
        <w:tabs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E29E9" w:rsidRPr="00EC50BD" w:rsidRDefault="001E29E9" w:rsidP="00EC50BD">
      <w:pPr>
        <w:tabs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C50BD" w:rsidRPr="00EC50BD" w:rsidRDefault="00EC50BD" w:rsidP="00EC50BD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  <w:lang w:eastAsia="x-none" w:bidi="en-US"/>
        </w:rPr>
      </w:pPr>
      <w:r w:rsidRPr="00EC50BD">
        <w:rPr>
          <w:rFonts w:ascii="Times New Roman" w:eastAsia="Calibri" w:hAnsi="Times New Roman" w:cs="Times New Roman"/>
          <w:b/>
          <w:color w:val="0000FF"/>
          <w:sz w:val="24"/>
          <w:szCs w:val="24"/>
          <w:lang w:eastAsia="x-none" w:bidi="en-US"/>
        </w:rPr>
        <w:t>9.СПИСОК ЛИТЕРАТУРЫ:</w:t>
      </w:r>
    </w:p>
    <w:p w:rsidR="00EC50BD" w:rsidRPr="00EC50BD" w:rsidRDefault="00EC50BD" w:rsidP="00EC50BD">
      <w:pPr>
        <w:numPr>
          <w:ilvl w:val="0"/>
          <w:numId w:val="42"/>
        </w:num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0B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Е.М Аллекова</w:t>
      </w:r>
      <w:r w:rsidRPr="00EC5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Живопись. – М.: Слово, 201 </w:t>
      </w:r>
    </w:p>
    <w:p w:rsidR="00EC50BD" w:rsidRPr="00EC50BD" w:rsidRDefault="00EC50BD" w:rsidP="00EC50BD">
      <w:pPr>
        <w:numPr>
          <w:ilvl w:val="0"/>
          <w:numId w:val="42"/>
        </w:num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0B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Г. Беда.</w:t>
      </w:r>
      <w:r w:rsidRPr="00EC5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Живопись и ее изобразительные средства. – М., 1977 </w:t>
      </w:r>
    </w:p>
    <w:p w:rsidR="00EC50BD" w:rsidRPr="00EC50BD" w:rsidRDefault="00EC50BD" w:rsidP="00EC50BD">
      <w:pPr>
        <w:numPr>
          <w:ilvl w:val="0"/>
          <w:numId w:val="42"/>
        </w:num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0B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А.Л. Гаптилл</w:t>
      </w:r>
      <w:r w:rsidRPr="00EC5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Работа пером и тушью. – Минск: Поппури, 2001. </w:t>
      </w:r>
    </w:p>
    <w:p w:rsidR="00EC50BD" w:rsidRPr="00EC50BD" w:rsidRDefault="00EC50BD" w:rsidP="00EC50BD">
      <w:pPr>
        <w:numPr>
          <w:ilvl w:val="0"/>
          <w:numId w:val="42"/>
        </w:num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0B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Н.А Горяева.</w:t>
      </w:r>
      <w:r w:rsidRPr="00EC5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Декоративно-прикладное искусство в жизни человека. – М.: Просвещение, 2000. </w:t>
      </w:r>
    </w:p>
    <w:p w:rsidR="00EC50BD" w:rsidRPr="00EC50BD" w:rsidRDefault="00EC50BD" w:rsidP="00EC50BD">
      <w:pPr>
        <w:numPr>
          <w:ilvl w:val="0"/>
          <w:numId w:val="42"/>
        </w:num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0B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Н.И. Еременко</w:t>
      </w:r>
      <w:r w:rsidRPr="00EC5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Дополнительное образование в образовательном учреждении. – Волгоград: ИТД «Корифей», 2007. </w:t>
      </w:r>
    </w:p>
    <w:p w:rsidR="00EC50BD" w:rsidRPr="00EC50BD" w:rsidRDefault="00EC50BD" w:rsidP="00EC50BD">
      <w:pPr>
        <w:numPr>
          <w:ilvl w:val="0"/>
          <w:numId w:val="42"/>
        </w:num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0B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В.П. Копцев</w:t>
      </w:r>
      <w:r w:rsidRPr="00EC5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Учим детей чувствовать и создавать прекрасное: Основы объемного конструирования/ Ярославль: Академия Развития: Академия Холдинг, 2001. </w:t>
      </w:r>
    </w:p>
    <w:p w:rsidR="00EC50BD" w:rsidRPr="00EC50BD" w:rsidRDefault="00EC50BD" w:rsidP="00EC50BD">
      <w:pPr>
        <w:numPr>
          <w:ilvl w:val="0"/>
          <w:numId w:val="42"/>
        </w:num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0B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С.В. Кульневич.</w:t>
      </w:r>
      <w:r w:rsidRPr="00EC5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«Не совсем обычный урок», Издат. программа «Педагогика нового времени», «Воронеж», 2006 год. </w:t>
      </w:r>
    </w:p>
    <w:p w:rsidR="00EC50BD" w:rsidRPr="00EC50BD" w:rsidRDefault="00EC50BD" w:rsidP="00EC50BD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Сборник нормативных документов образовательной области «Искусство». – М.: Дрофа, 2007 </w:t>
      </w:r>
    </w:p>
    <w:p w:rsidR="00EC50BD" w:rsidRPr="00EC50BD" w:rsidRDefault="00EC50BD" w:rsidP="00EC50BD">
      <w:pPr>
        <w:numPr>
          <w:ilvl w:val="0"/>
          <w:numId w:val="42"/>
        </w:num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0B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А.А.Павлова, Е.И Корзинова.</w:t>
      </w:r>
      <w:r w:rsidRPr="00EC5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Графика в средней школе. Методическое пособие для учителя. – М.: ВЛАДОС, 2006 </w:t>
      </w:r>
    </w:p>
    <w:p w:rsidR="00EC50BD" w:rsidRPr="00EC50BD" w:rsidRDefault="00EC50BD" w:rsidP="00EC50BD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для общеобразовательных школ, гимназий, лицеев </w:t>
      </w:r>
    </w:p>
    <w:p w:rsidR="00EC50BD" w:rsidRPr="00EC50BD" w:rsidRDefault="00EC50BD" w:rsidP="00EC50BD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«Изобразительное искусство: 4-е изд., М.: Дрофа, 2003 год. </w:t>
      </w:r>
    </w:p>
    <w:p w:rsidR="00EC50BD" w:rsidRPr="00EC50BD" w:rsidRDefault="00EC50BD" w:rsidP="00EC50BD">
      <w:pPr>
        <w:numPr>
          <w:ilvl w:val="0"/>
          <w:numId w:val="42"/>
        </w:num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50B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В.В. Ячменева</w:t>
      </w:r>
      <w:r w:rsidRPr="00EC5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Занятия и игровые упражнения по художественному творчеству с детьми 7-14 лет. – М.: Гуманит. Изд. Центр «Владос», 2003 </w:t>
      </w:r>
    </w:p>
    <w:p w:rsidR="00EC50BD" w:rsidRPr="00EC50BD" w:rsidRDefault="00EC50BD" w:rsidP="00EC50BD">
      <w:pPr>
        <w:tabs>
          <w:tab w:val="left" w:pos="108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color w:val="330BC7"/>
          <w:sz w:val="24"/>
          <w:szCs w:val="24"/>
          <w:lang w:val="en-US" w:eastAsia="x-none" w:bidi="en-US"/>
        </w:rPr>
      </w:pPr>
    </w:p>
    <w:p w:rsidR="00C83152" w:rsidRDefault="00C83152"/>
    <w:sectPr w:rsidR="00C83152" w:rsidSect="000E0805">
      <w:footerReference w:type="default" r:id="rId13"/>
      <w:pgSz w:w="11906" w:h="16838"/>
      <w:pgMar w:top="142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7C53" w:rsidRDefault="009F7C53" w:rsidP="00E2558A">
      <w:pPr>
        <w:spacing w:after="0" w:line="240" w:lineRule="auto"/>
      </w:pPr>
      <w:r>
        <w:separator/>
      </w:r>
    </w:p>
  </w:endnote>
  <w:endnote w:type="continuationSeparator" w:id="0">
    <w:p w:rsidR="009F7C53" w:rsidRDefault="009F7C53" w:rsidP="00E255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02280822"/>
      <w:docPartObj>
        <w:docPartGallery w:val="Page Numbers (Bottom of Page)"/>
        <w:docPartUnique/>
      </w:docPartObj>
    </w:sdtPr>
    <w:sdtEndPr/>
    <w:sdtContent>
      <w:p w:rsidR="001E29E9" w:rsidRDefault="001E29E9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72CB">
          <w:rPr>
            <w:noProof/>
          </w:rPr>
          <w:t>5</w:t>
        </w:r>
        <w:r>
          <w:fldChar w:fldCharType="end"/>
        </w:r>
      </w:p>
    </w:sdtContent>
  </w:sdt>
  <w:p w:rsidR="001E29E9" w:rsidRDefault="001E29E9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7C53" w:rsidRDefault="009F7C53" w:rsidP="00E2558A">
      <w:pPr>
        <w:spacing w:after="0" w:line="240" w:lineRule="auto"/>
      </w:pPr>
      <w:r>
        <w:separator/>
      </w:r>
    </w:p>
  </w:footnote>
  <w:footnote w:type="continuationSeparator" w:id="0">
    <w:p w:rsidR="009F7C53" w:rsidRDefault="009F7C53" w:rsidP="00E255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D1568"/>
    <w:multiLevelType w:val="hybridMultilevel"/>
    <w:tmpl w:val="B0AE74F6"/>
    <w:lvl w:ilvl="0" w:tplc="CB309DF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14B4B36"/>
    <w:multiLevelType w:val="hybridMultilevel"/>
    <w:tmpl w:val="43A6A4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3E0366"/>
    <w:multiLevelType w:val="hybridMultilevel"/>
    <w:tmpl w:val="25BE647E"/>
    <w:lvl w:ilvl="0" w:tplc="5AF615C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04974FA4"/>
    <w:multiLevelType w:val="hybridMultilevel"/>
    <w:tmpl w:val="057816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C774D1"/>
    <w:multiLevelType w:val="hybridMultilevel"/>
    <w:tmpl w:val="61F8CA1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08677C74"/>
    <w:multiLevelType w:val="hybridMultilevel"/>
    <w:tmpl w:val="ED4AC0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EA3A78"/>
    <w:multiLevelType w:val="hybridMultilevel"/>
    <w:tmpl w:val="771CEA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636311"/>
    <w:multiLevelType w:val="hybridMultilevel"/>
    <w:tmpl w:val="B712A9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DAD4B24"/>
    <w:multiLevelType w:val="hybridMultilevel"/>
    <w:tmpl w:val="EF4863E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E324D8B"/>
    <w:multiLevelType w:val="multilevel"/>
    <w:tmpl w:val="107A6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0EA5776F"/>
    <w:multiLevelType w:val="multilevel"/>
    <w:tmpl w:val="483A46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ED9451F"/>
    <w:multiLevelType w:val="hybridMultilevel"/>
    <w:tmpl w:val="D30C1612"/>
    <w:lvl w:ilvl="0" w:tplc="B25268A8">
      <w:start w:val="5"/>
      <w:numFmt w:val="bullet"/>
      <w:lvlText w:val=""/>
      <w:lvlJc w:val="left"/>
      <w:pPr>
        <w:tabs>
          <w:tab w:val="num" w:pos="900"/>
        </w:tabs>
        <w:ind w:left="900" w:hanging="360"/>
      </w:pPr>
      <w:rPr>
        <w:rFonts w:ascii="Wingdings" w:eastAsia="Times New Roman" w:hAnsi="Wingdings" w:cs="Times New Roman" w:hint="default"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220"/>
        </w:tabs>
        <w:ind w:left="222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60"/>
        </w:tabs>
        <w:ind w:left="366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80"/>
        </w:tabs>
        <w:ind w:left="438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820"/>
        </w:tabs>
        <w:ind w:left="582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540"/>
        </w:tabs>
        <w:ind w:left="6540" w:hanging="360"/>
      </w:pPr>
    </w:lvl>
  </w:abstractNum>
  <w:abstractNum w:abstractNumId="12">
    <w:nsid w:val="0FD46252"/>
    <w:multiLevelType w:val="hybridMultilevel"/>
    <w:tmpl w:val="3BF475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0FC4907"/>
    <w:multiLevelType w:val="multilevel"/>
    <w:tmpl w:val="8E9C7F8E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b/>
      </w:rPr>
    </w:lvl>
  </w:abstractNum>
  <w:abstractNum w:abstractNumId="14">
    <w:nsid w:val="147F0B9C"/>
    <w:multiLevelType w:val="hybridMultilevel"/>
    <w:tmpl w:val="348656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85416D4"/>
    <w:multiLevelType w:val="multilevel"/>
    <w:tmpl w:val="FFD09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1D916E45"/>
    <w:multiLevelType w:val="multilevel"/>
    <w:tmpl w:val="8E9C7F8E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b/>
      </w:rPr>
    </w:lvl>
  </w:abstractNum>
  <w:abstractNum w:abstractNumId="17">
    <w:nsid w:val="1D945E49"/>
    <w:multiLevelType w:val="hybridMultilevel"/>
    <w:tmpl w:val="C1E2A2B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1D95134C"/>
    <w:multiLevelType w:val="hybridMultilevel"/>
    <w:tmpl w:val="095EACAE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F4E2E01"/>
    <w:multiLevelType w:val="hybridMultilevel"/>
    <w:tmpl w:val="41F82FF0"/>
    <w:lvl w:ilvl="0" w:tplc="04190001">
      <w:start w:val="1"/>
      <w:numFmt w:val="bullet"/>
      <w:lvlText w:val=""/>
      <w:lvlJc w:val="left"/>
      <w:pPr>
        <w:tabs>
          <w:tab w:val="num" w:pos="501"/>
        </w:tabs>
        <w:ind w:left="50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22D41E5"/>
    <w:multiLevelType w:val="multilevel"/>
    <w:tmpl w:val="8196F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295F64CD"/>
    <w:multiLevelType w:val="hybridMultilevel"/>
    <w:tmpl w:val="94260864"/>
    <w:lvl w:ilvl="0" w:tplc="B25268A8">
      <w:start w:val="5"/>
      <w:numFmt w:val="bullet"/>
      <w:lvlText w:val=""/>
      <w:lvlJc w:val="left"/>
      <w:pPr>
        <w:tabs>
          <w:tab w:val="num" w:pos="900"/>
        </w:tabs>
        <w:ind w:left="900" w:hanging="360"/>
      </w:pPr>
      <w:rPr>
        <w:rFonts w:ascii="Wingdings" w:eastAsia="Times New Roman" w:hAnsi="Wingdings" w:cs="Times New Roman" w:hint="default"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220"/>
        </w:tabs>
        <w:ind w:left="222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60"/>
        </w:tabs>
        <w:ind w:left="366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80"/>
        </w:tabs>
        <w:ind w:left="438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820"/>
        </w:tabs>
        <w:ind w:left="582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540"/>
        </w:tabs>
        <w:ind w:left="6540" w:hanging="360"/>
      </w:pPr>
    </w:lvl>
  </w:abstractNum>
  <w:abstractNum w:abstractNumId="22">
    <w:nsid w:val="2C73712C"/>
    <w:multiLevelType w:val="multilevel"/>
    <w:tmpl w:val="DAB637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3">
    <w:nsid w:val="2FE17FEA"/>
    <w:multiLevelType w:val="hybridMultilevel"/>
    <w:tmpl w:val="A9AE2C8E"/>
    <w:lvl w:ilvl="0" w:tplc="CFAEE194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  <w:color w:val="0070C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02B1158"/>
    <w:multiLevelType w:val="hybridMultilevel"/>
    <w:tmpl w:val="714871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4FF53E5"/>
    <w:multiLevelType w:val="hybridMultilevel"/>
    <w:tmpl w:val="6590C4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5471E10"/>
    <w:multiLevelType w:val="hybridMultilevel"/>
    <w:tmpl w:val="0722EE4A"/>
    <w:lvl w:ilvl="0" w:tplc="B25268A8">
      <w:start w:val="5"/>
      <w:numFmt w:val="bullet"/>
      <w:lvlText w:val=""/>
      <w:lvlJc w:val="left"/>
      <w:pPr>
        <w:tabs>
          <w:tab w:val="num" w:pos="840"/>
        </w:tabs>
        <w:ind w:left="840" w:hanging="360"/>
      </w:pPr>
      <w:rPr>
        <w:rFonts w:ascii="Wingdings" w:eastAsia="Times New Roman" w:hAnsi="Wingdings" w:cs="Times New Roman" w:hint="default"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36297C9D"/>
    <w:multiLevelType w:val="hybridMultilevel"/>
    <w:tmpl w:val="E2D6A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953745D"/>
    <w:multiLevelType w:val="hybridMultilevel"/>
    <w:tmpl w:val="BC7C51C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>
    <w:nsid w:val="3E4524E3"/>
    <w:multiLevelType w:val="multilevel"/>
    <w:tmpl w:val="9FC01B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3EC96996"/>
    <w:multiLevelType w:val="multilevel"/>
    <w:tmpl w:val="E6107BDA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31">
    <w:nsid w:val="3FD46A30"/>
    <w:multiLevelType w:val="hybridMultilevel"/>
    <w:tmpl w:val="16BCAF78"/>
    <w:lvl w:ilvl="0" w:tplc="B25268A8">
      <w:start w:val="5"/>
      <w:numFmt w:val="bullet"/>
      <w:lvlText w:val=""/>
      <w:lvlJc w:val="left"/>
      <w:pPr>
        <w:tabs>
          <w:tab w:val="num" w:pos="900"/>
        </w:tabs>
        <w:ind w:left="900" w:hanging="360"/>
      </w:pPr>
      <w:rPr>
        <w:rFonts w:ascii="Wingdings" w:eastAsia="Times New Roman" w:hAnsi="Wingdings" w:cs="Times New Roman" w:hint="default"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220"/>
        </w:tabs>
        <w:ind w:left="222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60"/>
        </w:tabs>
        <w:ind w:left="366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80"/>
        </w:tabs>
        <w:ind w:left="438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820"/>
        </w:tabs>
        <w:ind w:left="582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540"/>
        </w:tabs>
        <w:ind w:left="6540" w:hanging="360"/>
      </w:pPr>
    </w:lvl>
  </w:abstractNum>
  <w:abstractNum w:abstractNumId="32">
    <w:nsid w:val="414C4FE4"/>
    <w:multiLevelType w:val="hybridMultilevel"/>
    <w:tmpl w:val="85A44D32"/>
    <w:lvl w:ilvl="0" w:tplc="0C7415AE">
      <w:start w:val="1"/>
      <w:numFmt w:val="bullet"/>
      <w:lvlText w:val="•"/>
      <w:lvlJc w:val="left"/>
      <w:pPr>
        <w:ind w:left="861" w:hanging="360"/>
      </w:pPr>
      <w:rPr>
        <w:rFonts w:ascii="Corbel" w:hAnsi="Corbe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453C4F6E"/>
    <w:multiLevelType w:val="hybridMultilevel"/>
    <w:tmpl w:val="F78EC4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8AE712D"/>
    <w:multiLevelType w:val="hybridMultilevel"/>
    <w:tmpl w:val="3476E96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48D4376E"/>
    <w:multiLevelType w:val="hybridMultilevel"/>
    <w:tmpl w:val="6C2EA716"/>
    <w:lvl w:ilvl="0" w:tplc="04190001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36">
    <w:nsid w:val="4BC6407E"/>
    <w:multiLevelType w:val="hybridMultilevel"/>
    <w:tmpl w:val="C77A23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14515FB"/>
    <w:multiLevelType w:val="hybridMultilevel"/>
    <w:tmpl w:val="CF3E25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1C53DBA"/>
    <w:multiLevelType w:val="multilevel"/>
    <w:tmpl w:val="8E9C7F8E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b/>
      </w:rPr>
    </w:lvl>
  </w:abstractNum>
  <w:abstractNum w:abstractNumId="39">
    <w:nsid w:val="5C9D340F"/>
    <w:multiLevelType w:val="hybridMultilevel"/>
    <w:tmpl w:val="72187F28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0">
    <w:nsid w:val="5DE31950"/>
    <w:multiLevelType w:val="hybridMultilevel"/>
    <w:tmpl w:val="81865F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ACA0F78"/>
    <w:multiLevelType w:val="hybridMultilevel"/>
    <w:tmpl w:val="5B4A78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B8F2744"/>
    <w:multiLevelType w:val="hybridMultilevel"/>
    <w:tmpl w:val="3C40AC4A"/>
    <w:lvl w:ilvl="0" w:tplc="4784FC5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5AE6C2F"/>
    <w:multiLevelType w:val="hybridMultilevel"/>
    <w:tmpl w:val="1D5E17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71F2E30"/>
    <w:multiLevelType w:val="multilevel"/>
    <w:tmpl w:val="60D08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CAA5816"/>
    <w:multiLevelType w:val="hybridMultilevel"/>
    <w:tmpl w:val="F8C8AEF4"/>
    <w:lvl w:ilvl="0" w:tplc="0419000B">
      <w:start w:val="1"/>
      <w:numFmt w:val="bullet"/>
      <w:lvlText w:val=""/>
      <w:lvlJc w:val="left"/>
      <w:pPr>
        <w:ind w:left="754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F164051"/>
    <w:multiLevelType w:val="hybridMultilevel"/>
    <w:tmpl w:val="4E520060"/>
    <w:lvl w:ilvl="0" w:tplc="4784FC5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3"/>
  </w:num>
  <w:num w:numId="11">
    <w:abstractNumId w:val="8"/>
  </w:num>
  <w:num w:numId="12">
    <w:abstractNumId w:val="18"/>
  </w:num>
  <w:num w:numId="13">
    <w:abstractNumId w:val="12"/>
  </w:num>
  <w:num w:numId="14">
    <w:abstractNumId w:val="3"/>
  </w:num>
  <w:num w:numId="15">
    <w:abstractNumId w:val="36"/>
  </w:num>
  <w:num w:numId="16">
    <w:abstractNumId w:val="5"/>
  </w:num>
  <w:num w:numId="17">
    <w:abstractNumId w:val="27"/>
  </w:num>
  <w:num w:numId="18">
    <w:abstractNumId w:val="6"/>
  </w:num>
  <w:num w:numId="19">
    <w:abstractNumId w:val="4"/>
  </w:num>
  <w:num w:numId="20">
    <w:abstractNumId w:val="39"/>
  </w:num>
  <w:num w:numId="21">
    <w:abstractNumId w:val="28"/>
  </w:num>
  <w:num w:numId="22">
    <w:abstractNumId w:val="26"/>
  </w:num>
  <w:num w:numId="23">
    <w:abstractNumId w:val="11"/>
  </w:num>
  <w:num w:numId="24">
    <w:abstractNumId w:val="31"/>
  </w:num>
  <w:num w:numId="25">
    <w:abstractNumId w:val="21"/>
  </w:num>
  <w:num w:numId="26">
    <w:abstractNumId w:val="35"/>
  </w:num>
  <w:num w:numId="27">
    <w:abstractNumId w:val="30"/>
  </w:num>
  <w:num w:numId="28">
    <w:abstractNumId w:val="25"/>
  </w:num>
  <w:num w:numId="29">
    <w:abstractNumId w:val="13"/>
  </w:num>
  <w:num w:numId="30">
    <w:abstractNumId w:val="0"/>
  </w:num>
  <w:num w:numId="31">
    <w:abstractNumId w:val="46"/>
  </w:num>
  <w:num w:numId="32">
    <w:abstractNumId w:val="42"/>
  </w:num>
  <w:num w:numId="33">
    <w:abstractNumId w:val="14"/>
  </w:num>
  <w:num w:numId="34">
    <w:abstractNumId w:val="34"/>
  </w:num>
  <w:num w:numId="35">
    <w:abstractNumId w:val="2"/>
  </w:num>
  <w:num w:numId="36">
    <w:abstractNumId w:val="1"/>
  </w:num>
  <w:num w:numId="37">
    <w:abstractNumId w:val="7"/>
  </w:num>
  <w:num w:numId="38">
    <w:abstractNumId w:val="29"/>
  </w:num>
  <w:num w:numId="39">
    <w:abstractNumId w:val="15"/>
  </w:num>
  <w:num w:numId="40">
    <w:abstractNumId w:val="20"/>
  </w:num>
  <w:num w:numId="41">
    <w:abstractNumId w:val="44"/>
  </w:num>
  <w:num w:numId="42">
    <w:abstractNumId w:val="10"/>
  </w:num>
  <w:num w:numId="43">
    <w:abstractNumId w:val="41"/>
  </w:num>
  <w:num w:numId="44">
    <w:abstractNumId w:val="16"/>
  </w:num>
  <w:num w:numId="45">
    <w:abstractNumId w:val="9"/>
  </w:num>
  <w:num w:numId="46">
    <w:abstractNumId w:val="33"/>
  </w:num>
  <w:num w:numId="47">
    <w:abstractNumId w:val="17"/>
  </w:num>
  <w:num w:numId="48">
    <w:abstractNumId w:val="37"/>
  </w:num>
  <w:num w:numId="4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0BD"/>
    <w:rsid w:val="00007686"/>
    <w:rsid w:val="00033641"/>
    <w:rsid w:val="000455D9"/>
    <w:rsid w:val="000602DE"/>
    <w:rsid w:val="00086F98"/>
    <w:rsid w:val="00097D59"/>
    <w:rsid w:val="000C2765"/>
    <w:rsid w:val="000D5AD1"/>
    <w:rsid w:val="000D6556"/>
    <w:rsid w:val="000E0805"/>
    <w:rsid w:val="000E39C5"/>
    <w:rsid w:val="00120360"/>
    <w:rsid w:val="00127200"/>
    <w:rsid w:val="00127A18"/>
    <w:rsid w:val="001327A0"/>
    <w:rsid w:val="00132A18"/>
    <w:rsid w:val="001459E5"/>
    <w:rsid w:val="00153601"/>
    <w:rsid w:val="00155CA9"/>
    <w:rsid w:val="00160108"/>
    <w:rsid w:val="0018213F"/>
    <w:rsid w:val="001A0392"/>
    <w:rsid w:val="001B2BA5"/>
    <w:rsid w:val="001B62E7"/>
    <w:rsid w:val="001C1EBF"/>
    <w:rsid w:val="001C70AC"/>
    <w:rsid w:val="001D3BD4"/>
    <w:rsid w:val="001E094C"/>
    <w:rsid w:val="001E29E9"/>
    <w:rsid w:val="001E2A25"/>
    <w:rsid w:val="001E7406"/>
    <w:rsid w:val="00200706"/>
    <w:rsid w:val="00206FFE"/>
    <w:rsid w:val="00216E17"/>
    <w:rsid w:val="002404B6"/>
    <w:rsid w:val="00250872"/>
    <w:rsid w:val="00263EF0"/>
    <w:rsid w:val="002967FD"/>
    <w:rsid w:val="002B3C11"/>
    <w:rsid w:val="002B7E17"/>
    <w:rsid w:val="002C07A1"/>
    <w:rsid w:val="002C3ED0"/>
    <w:rsid w:val="002C6139"/>
    <w:rsid w:val="002D2D6A"/>
    <w:rsid w:val="002D3193"/>
    <w:rsid w:val="002D447C"/>
    <w:rsid w:val="002F7A21"/>
    <w:rsid w:val="0032612D"/>
    <w:rsid w:val="00331259"/>
    <w:rsid w:val="00333C3E"/>
    <w:rsid w:val="003416A9"/>
    <w:rsid w:val="00342548"/>
    <w:rsid w:val="00351217"/>
    <w:rsid w:val="00351723"/>
    <w:rsid w:val="0037622D"/>
    <w:rsid w:val="0039070F"/>
    <w:rsid w:val="00390B11"/>
    <w:rsid w:val="003A7231"/>
    <w:rsid w:val="003B3054"/>
    <w:rsid w:val="003B581D"/>
    <w:rsid w:val="003E5DD8"/>
    <w:rsid w:val="003F2FA2"/>
    <w:rsid w:val="003F7F0A"/>
    <w:rsid w:val="0040069F"/>
    <w:rsid w:val="004121B9"/>
    <w:rsid w:val="0041325F"/>
    <w:rsid w:val="00413A57"/>
    <w:rsid w:val="004501F7"/>
    <w:rsid w:val="00450F53"/>
    <w:rsid w:val="00456962"/>
    <w:rsid w:val="00463493"/>
    <w:rsid w:val="004751CF"/>
    <w:rsid w:val="00475273"/>
    <w:rsid w:val="004872CB"/>
    <w:rsid w:val="004974E2"/>
    <w:rsid w:val="004A08D9"/>
    <w:rsid w:val="004A0A9F"/>
    <w:rsid w:val="004A7130"/>
    <w:rsid w:val="004E5BA2"/>
    <w:rsid w:val="004E7C40"/>
    <w:rsid w:val="004F58AD"/>
    <w:rsid w:val="00502E02"/>
    <w:rsid w:val="005152BA"/>
    <w:rsid w:val="005404A8"/>
    <w:rsid w:val="00567623"/>
    <w:rsid w:val="00582904"/>
    <w:rsid w:val="00584BF3"/>
    <w:rsid w:val="00585A35"/>
    <w:rsid w:val="005B15E8"/>
    <w:rsid w:val="005C1E63"/>
    <w:rsid w:val="00610F76"/>
    <w:rsid w:val="00641DAC"/>
    <w:rsid w:val="00657703"/>
    <w:rsid w:val="00680202"/>
    <w:rsid w:val="00680D6D"/>
    <w:rsid w:val="006811F1"/>
    <w:rsid w:val="0069068C"/>
    <w:rsid w:val="00695A90"/>
    <w:rsid w:val="00697823"/>
    <w:rsid w:val="006A0F0B"/>
    <w:rsid w:val="006A69FF"/>
    <w:rsid w:val="006C1A36"/>
    <w:rsid w:val="006D09FC"/>
    <w:rsid w:val="006D7A08"/>
    <w:rsid w:val="006E74CA"/>
    <w:rsid w:val="006E7E3A"/>
    <w:rsid w:val="006F4B49"/>
    <w:rsid w:val="00706FFC"/>
    <w:rsid w:val="0071456D"/>
    <w:rsid w:val="00740D51"/>
    <w:rsid w:val="007574B5"/>
    <w:rsid w:val="0076115A"/>
    <w:rsid w:val="0076390D"/>
    <w:rsid w:val="00785668"/>
    <w:rsid w:val="0079188D"/>
    <w:rsid w:val="007B01FD"/>
    <w:rsid w:val="007B5DE3"/>
    <w:rsid w:val="007D5AE5"/>
    <w:rsid w:val="007F7794"/>
    <w:rsid w:val="0081717A"/>
    <w:rsid w:val="0088200E"/>
    <w:rsid w:val="008C2612"/>
    <w:rsid w:val="008C4E20"/>
    <w:rsid w:val="008D2089"/>
    <w:rsid w:val="008E73DC"/>
    <w:rsid w:val="008F50EB"/>
    <w:rsid w:val="00903851"/>
    <w:rsid w:val="00915411"/>
    <w:rsid w:val="00931463"/>
    <w:rsid w:val="009577F6"/>
    <w:rsid w:val="009761FB"/>
    <w:rsid w:val="009876FE"/>
    <w:rsid w:val="009922D9"/>
    <w:rsid w:val="0099767E"/>
    <w:rsid w:val="009B1C1B"/>
    <w:rsid w:val="009B285C"/>
    <w:rsid w:val="009B6D0C"/>
    <w:rsid w:val="009D5187"/>
    <w:rsid w:val="009E70A5"/>
    <w:rsid w:val="009F7C53"/>
    <w:rsid w:val="00A01E36"/>
    <w:rsid w:val="00A14811"/>
    <w:rsid w:val="00A236D2"/>
    <w:rsid w:val="00A2752B"/>
    <w:rsid w:val="00A521CC"/>
    <w:rsid w:val="00A56337"/>
    <w:rsid w:val="00A61424"/>
    <w:rsid w:val="00A70628"/>
    <w:rsid w:val="00A7246C"/>
    <w:rsid w:val="00A74781"/>
    <w:rsid w:val="00A75D33"/>
    <w:rsid w:val="00A95016"/>
    <w:rsid w:val="00A97C42"/>
    <w:rsid w:val="00AA3D01"/>
    <w:rsid w:val="00AB16CC"/>
    <w:rsid w:val="00AB4C65"/>
    <w:rsid w:val="00AC540A"/>
    <w:rsid w:val="00AD76B4"/>
    <w:rsid w:val="00AD7B21"/>
    <w:rsid w:val="00AE0A1C"/>
    <w:rsid w:val="00AF2EA0"/>
    <w:rsid w:val="00B03F0B"/>
    <w:rsid w:val="00B07A99"/>
    <w:rsid w:val="00B22EC5"/>
    <w:rsid w:val="00B30801"/>
    <w:rsid w:val="00B3208E"/>
    <w:rsid w:val="00B359CC"/>
    <w:rsid w:val="00B40FDF"/>
    <w:rsid w:val="00B66D93"/>
    <w:rsid w:val="00B7325C"/>
    <w:rsid w:val="00B749D6"/>
    <w:rsid w:val="00B828F3"/>
    <w:rsid w:val="00BA7445"/>
    <w:rsid w:val="00BB4324"/>
    <w:rsid w:val="00BB685D"/>
    <w:rsid w:val="00BC0253"/>
    <w:rsid w:val="00BE3023"/>
    <w:rsid w:val="00BE77AA"/>
    <w:rsid w:val="00C167FE"/>
    <w:rsid w:val="00C17BF5"/>
    <w:rsid w:val="00C213EC"/>
    <w:rsid w:val="00C21489"/>
    <w:rsid w:val="00C22370"/>
    <w:rsid w:val="00C24322"/>
    <w:rsid w:val="00C37316"/>
    <w:rsid w:val="00C6144D"/>
    <w:rsid w:val="00C83152"/>
    <w:rsid w:val="00C95B54"/>
    <w:rsid w:val="00CB1B45"/>
    <w:rsid w:val="00CC001D"/>
    <w:rsid w:val="00CE424A"/>
    <w:rsid w:val="00CE67CC"/>
    <w:rsid w:val="00D01442"/>
    <w:rsid w:val="00D167B0"/>
    <w:rsid w:val="00D17834"/>
    <w:rsid w:val="00D4675D"/>
    <w:rsid w:val="00D50807"/>
    <w:rsid w:val="00D50E6F"/>
    <w:rsid w:val="00D6024F"/>
    <w:rsid w:val="00D60F8B"/>
    <w:rsid w:val="00D8314E"/>
    <w:rsid w:val="00D960BB"/>
    <w:rsid w:val="00DA7884"/>
    <w:rsid w:val="00DB1ACB"/>
    <w:rsid w:val="00DC027D"/>
    <w:rsid w:val="00DD4F83"/>
    <w:rsid w:val="00DE15D9"/>
    <w:rsid w:val="00DE33E8"/>
    <w:rsid w:val="00E2558A"/>
    <w:rsid w:val="00E313FF"/>
    <w:rsid w:val="00E315DF"/>
    <w:rsid w:val="00E431EF"/>
    <w:rsid w:val="00EA2085"/>
    <w:rsid w:val="00EA2DB9"/>
    <w:rsid w:val="00EB2B66"/>
    <w:rsid w:val="00EC2CC3"/>
    <w:rsid w:val="00EC436B"/>
    <w:rsid w:val="00EC50BD"/>
    <w:rsid w:val="00EC6D10"/>
    <w:rsid w:val="00ED2A82"/>
    <w:rsid w:val="00EF3333"/>
    <w:rsid w:val="00EF4A4A"/>
    <w:rsid w:val="00F00848"/>
    <w:rsid w:val="00F11A76"/>
    <w:rsid w:val="00F35F30"/>
    <w:rsid w:val="00F36C43"/>
    <w:rsid w:val="00F403EE"/>
    <w:rsid w:val="00F40EBA"/>
    <w:rsid w:val="00F60AEC"/>
    <w:rsid w:val="00F63BAA"/>
    <w:rsid w:val="00F721A6"/>
    <w:rsid w:val="00FA1C3C"/>
    <w:rsid w:val="00FB03D7"/>
    <w:rsid w:val="00FB2839"/>
    <w:rsid w:val="00FE5C24"/>
    <w:rsid w:val="00FF4673"/>
    <w:rsid w:val="00FF4A51"/>
    <w:rsid w:val="00FF5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C50BD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C50BD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EC50BD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EC50BD"/>
    <w:rPr>
      <w:rFonts w:ascii="Calibri" w:eastAsia="Times New Roman" w:hAnsi="Calibri" w:cs="Times New Roman"/>
      <w:b/>
      <w:bCs/>
      <w:sz w:val="28"/>
      <w:szCs w:val="28"/>
    </w:rPr>
  </w:style>
  <w:style w:type="numbering" w:customStyle="1" w:styleId="1">
    <w:name w:val="Нет списка1"/>
    <w:next w:val="a2"/>
    <w:uiPriority w:val="99"/>
    <w:semiHidden/>
    <w:unhideWhenUsed/>
    <w:rsid w:val="00EC50BD"/>
  </w:style>
  <w:style w:type="paragraph" w:styleId="a3">
    <w:name w:val="Balloon Text"/>
    <w:basedOn w:val="a"/>
    <w:link w:val="a4"/>
    <w:uiPriority w:val="99"/>
    <w:semiHidden/>
    <w:unhideWhenUsed/>
    <w:rsid w:val="00EC50BD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50BD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C50BD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6">
    <w:name w:val="Body Text"/>
    <w:basedOn w:val="a"/>
    <w:link w:val="a7"/>
    <w:unhideWhenUsed/>
    <w:rsid w:val="00EC50BD"/>
    <w:pPr>
      <w:spacing w:after="0" w:line="240" w:lineRule="auto"/>
      <w:ind w:right="-2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EC50BD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zagl">
    <w:name w:val="zagl"/>
    <w:basedOn w:val="a"/>
    <w:rsid w:val="00EC50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EC50B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8">
    <w:name w:val="Strong"/>
    <w:basedOn w:val="a0"/>
    <w:qFormat/>
    <w:rsid w:val="00EC50BD"/>
    <w:rPr>
      <w:b/>
      <w:bCs/>
    </w:rPr>
  </w:style>
  <w:style w:type="character" w:styleId="a9">
    <w:name w:val="Hyperlink"/>
    <w:basedOn w:val="a0"/>
    <w:uiPriority w:val="99"/>
    <w:semiHidden/>
    <w:unhideWhenUsed/>
    <w:rsid w:val="00EC50BD"/>
    <w:rPr>
      <w:color w:val="0000FF"/>
      <w:u w:val="single"/>
    </w:rPr>
  </w:style>
  <w:style w:type="table" w:styleId="aa">
    <w:name w:val="Table Grid"/>
    <w:basedOn w:val="a1"/>
    <w:uiPriority w:val="59"/>
    <w:rsid w:val="00EC50B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n12">
    <w:name w:val="bn12"/>
    <w:basedOn w:val="a"/>
    <w:rsid w:val="00EC50BD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character" w:customStyle="1" w:styleId="ab">
    <w:name w:val="Без интервала Знак"/>
    <w:link w:val="ac"/>
    <w:locked/>
    <w:rsid w:val="00EC50BD"/>
    <w:rPr>
      <w:rFonts w:ascii="Cambria" w:hAnsi="Cambria"/>
      <w:lang w:val="en-US" w:bidi="en-US"/>
    </w:rPr>
  </w:style>
  <w:style w:type="paragraph" w:styleId="ac">
    <w:name w:val="No Spacing"/>
    <w:basedOn w:val="a"/>
    <w:link w:val="ab"/>
    <w:qFormat/>
    <w:rsid w:val="00EC50BD"/>
    <w:pPr>
      <w:spacing w:after="0" w:line="240" w:lineRule="auto"/>
    </w:pPr>
    <w:rPr>
      <w:rFonts w:ascii="Cambria" w:hAnsi="Cambria"/>
      <w:lang w:val="en-US" w:bidi="en-US"/>
    </w:rPr>
  </w:style>
  <w:style w:type="paragraph" w:styleId="ad">
    <w:name w:val="Normal (Web)"/>
    <w:basedOn w:val="a"/>
    <w:uiPriority w:val="99"/>
    <w:semiHidden/>
    <w:unhideWhenUsed/>
    <w:rsid w:val="00EC50BD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header"/>
    <w:basedOn w:val="a"/>
    <w:link w:val="af"/>
    <w:uiPriority w:val="99"/>
    <w:unhideWhenUsed/>
    <w:rsid w:val="00E255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E2558A"/>
  </w:style>
  <w:style w:type="paragraph" w:styleId="af0">
    <w:name w:val="footer"/>
    <w:basedOn w:val="a"/>
    <w:link w:val="af1"/>
    <w:uiPriority w:val="99"/>
    <w:unhideWhenUsed/>
    <w:rsid w:val="00E255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E2558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C50BD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C50BD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EC50BD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EC50BD"/>
    <w:rPr>
      <w:rFonts w:ascii="Calibri" w:eastAsia="Times New Roman" w:hAnsi="Calibri" w:cs="Times New Roman"/>
      <w:b/>
      <w:bCs/>
      <w:sz w:val="28"/>
      <w:szCs w:val="28"/>
    </w:rPr>
  </w:style>
  <w:style w:type="numbering" w:customStyle="1" w:styleId="1">
    <w:name w:val="Нет списка1"/>
    <w:next w:val="a2"/>
    <w:uiPriority w:val="99"/>
    <w:semiHidden/>
    <w:unhideWhenUsed/>
    <w:rsid w:val="00EC50BD"/>
  </w:style>
  <w:style w:type="paragraph" w:styleId="a3">
    <w:name w:val="Balloon Text"/>
    <w:basedOn w:val="a"/>
    <w:link w:val="a4"/>
    <w:uiPriority w:val="99"/>
    <w:semiHidden/>
    <w:unhideWhenUsed/>
    <w:rsid w:val="00EC50BD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50BD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C50BD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6">
    <w:name w:val="Body Text"/>
    <w:basedOn w:val="a"/>
    <w:link w:val="a7"/>
    <w:unhideWhenUsed/>
    <w:rsid w:val="00EC50BD"/>
    <w:pPr>
      <w:spacing w:after="0" w:line="240" w:lineRule="auto"/>
      <w:ind w:right="-2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EC50BD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zagl">
    <w:name w:val="zagl"/>
    <w:basedOn w:val="a"/>
    <w:rsid w:val="00EC50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EC50B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8">
    <w:name w:val="Strong"/>
    <w:basedOn w:val="a0"/>
    <w:qFormat/>
    <w:rsid w:val="00EC50BD"/>
    <w:rPr>
      <w:b/>
      <w:bCs/>
    </w:rPr>
  </w:style>
  <w:style w:type="character" w:styleId="a9">
    <w:name w:val="Hyperlink"/>
    <w:basedOn w:val="a0"/>
    <w:uiPriority w:val="99"/>
    <w:semiHidden/>
    <w:unhideWhenUsed/>
    <w:rsid w:val="00EC50BD"/>
    <w:rPr>
      <w:color w:val="0000FF"/>
      <w:u w:val="single"/>
    </w:rPr>
  </w:style>
  <w:style w:type="table" w:styleId="aa">
    <w:name w:val="Table Grid"/>
    <w:basedOn w:val="a1"/>
    <w:uiPriority w:val="59"/>
    <w:rsid w:val="00EC50B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n12">
    <w:name w:val="bn12"/>
    <w:basedOn w:val="a"/>
    <w:rsid w:val="00EC50BD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character" w:customStyle="1" w:styleId="ab">
    <w:name w:val="Без интервала Знак"/>
    <w:link w:val="ac"/>
    <w:locked/>
    <w:rsid w:val="00EC50BD"/>
    <w:rPr>
      <w:rFonts w:ascii="Cambria" w:hAnsi="Cambria"/>
      <w:lang w:val="en-US" w:bidi="en-US"/>
    </w:rPr>
  </w:style>
  <w:style w:type="paragraph" w:styleId="ac">
    <w:name w:val="No Spacing"/>
    <w:basedOn w:val="a"/>
    <w:link w:val="ab"/>
    <w:qFormat/>
    <w:rsid w:val="00EC50BD"/>
    <w:pPr>
      <w:spacing w:after="0" w:line="240" w:lineRule="auto"/>
    </w:pPr>
    <w:rPr>
      <w:rFonts w:ascii="Cambria" w:hAnsi="Cambria"/>
      <w:lang w:val="en-US" w:bidi="en-US"/>
    </w:rPr>
  </w:style>
  <w:style w:type="paragraph" w:styleId="ad">
    <w:name w:val="Normal (Web)"/>
    <w:basedOn w:val="a"/>
    <w:uiPriority w:val="99"/>
    <w:semiHidden/>
    <w:unhideWhenUsed/>
    <w:rsid w:val="00EC50BD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header"/>
    <w:basedOn w:val="a"/>
    <w:link w:val="af"/>
    <w:uiPriority w:val="99"/>
    <w:unhideWhenUsed/>
    <w:rsid w:val="00E255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E2558A"/>
  </w:style>
  <w:style w:type="paragraph" w:styleId="af0">
    <w:name w:val="footer"/>
    <w:basedOn w:val="a"/>
    <w:link w:val="af1"/>
    <w:uiPriority w:val="99"/>
    <w:unhideWhenUsed/>
    <w:rsid w:val="00E255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E255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http://www.pravoteka.ru/enc/3800.htm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3074</Words>
  <Characters>17522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20555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user</cp:lastModifiedBy>
  <cp:revision>20</cp:revision>
  <dcterms:created xsi:type="dcterms:W3CDTF">2014-09-09T11:21:00Z</dcterms:created>
  <dcterms:modified xsi:type="dcterms:W3CDTF">2015-09-28T06:38:00Z</dcterms:modified>
</cp:coreProperties>
</file>