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CA" w:rsidRPr="008A730D" w:rsidRDefault="00E40ECA" w:rsidP="00E40ECA">
      <w:pPr>
        <w:pStyle w:val="a3"/>
        <w:spacing w:before="120" w:beforeAutospacing="0" w:after="216" w:afterAutospacing="0" w:line="249" w:lineRule="atLeast"/>
        <w:jc w:val="center"/>
        <w:rPr>
          <w:rStyle w:val="a4"/>
          <w:b w:val="0"/>
          <w:i/>
          <w:color w:val="C00000"/>
          <w:sz w:val="40"/>
          <w:szCs w:val="40"/>
        </w:rPr>
      </w:pPr>
      <w:r w:rsidRPr="008A730D">
        <w:rPr>
          <w:rStyle w:val="a4"/>
          <w:b w:val="0"/>
          <w:i/>
          <w:color w:val="C00000"/>
          <w:sz w:val="40"/>
          <w:szCs w:val="40"/>
        </w:rPr>
        <w:t>Методические рекомендации родителям по формированию ЗОЖ детей</w:t>
      </w:r>
    </w:p>
    <w:p w:rsidR="00E40ECA" w:rsidRPr="00E40ECA" w:rsidRDefault="00E40ECA" w:rsidP="008A6AF6">
      <w:pPr>
        <w:pStyle w:val="a3"/>
        <w:spacing w:before="120" w:beforeAutospacing="0" w:after="216" w:afterAutospacing="0" w:line="249" w:lineRule="atLeast"/>
        <w:rPr>
          <w:b/>
          <w:sz w:val="40"/>
          <w:szCs w:val="40"/>
        </w:rPr>
      </w:pP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8A730D">
        <w:rPr>
          <w:b/>
          <w:color w:val="FF0000"/>
          <w:sz w:val="28"/>
          <w:szCs w:val="28"/>
        </w:rPr>
        <w:t>ПОМНИТЕ:</w:t>
      </w:r>
      <w:r w:rsidRPr="00E40ECA">
        <w:rPr>
          <w:sz w:val="28"/>
          <w:szCs w:val="28"/>
        </w:rPr>
        <w:t xml:space="preserve"> пример родителей является определяющим при формировании привычек и образа жизни ребенка.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Не считайте своего ребенка слишком маленьким для того, чтобы употреблять алкоголь и наркотики: беду легче предотвратить, чем бороться с нею.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Не воспринимайте курение подростка как безвредную привычку: часто это приводит к употреблению более тяжких наркотиков.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Традиции здорового питания в семье – залог сохранения здоровья ребенка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спортсменов, политиков.</w:t>
      </w:r>
    </w:p>
    <w:p w:rsidR="00E40ECA" w:rsidRDefault="00E40ECA" w:rsidP="008A730D">
      <w:pPr>
        <w:pStyle w:val="a3"/>
        <w:spacing w:before="120" w:beforeAutospacing="0" w:after="216" w:afterAutospacing="0" w:line="360" w:lineRule="auto"/>
        <w:jc w:val="right"/>
        <w:rPr>
          <w:sz w:val="28"/>
          <w:szCs w:val="28"/>
        </w:rPr>
      </w:pPr>
      <w:r w:rsidRPr="00E40ECA">
        <w:rPr>
          <w:sz w:val="28"/>
          <w:szCs w:val="28"/>
        </w:rPr>
        <w:t> </w:t>
      </w:r>
      <w:r w:rsidR="008A730D">
        <w:rPr>
          <w:noProof/>
        </w:rPr>
        <w:drawing>
          <wp:inline distT="0" distB="0" distL="0" distR="0" wp14:anchorId="7FE97933" wp14:editId="3ADBA57E">
            <wp:extent cx="2719677" cy="1533525"/>
            <wp:effectExtent l="0" t="0" r="5080" b="0"/>
            <wp:docPr id="1" name="Рисунок 1" descr="http://www.kraskizhizni.com/f/img12/stihi-zari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kizhizni.com/f/img12/stihi-zariad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99" cy="153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CA" w:rsidRDefault="00E40ECA" w:rsidP="00E40ECA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</w:p>
    <w:p w:rsidR="00E40ECA" w:rsidRPr="008A730D" w:rsidRDefault="00E40ECA" w:rsidP="008A730D">
      <w:pPr>
        <w:pStyle w:val="a3"/>
        <w:spacing w:before="120" w:beforeAutospacing="0" w:after="216" w:afterAutospacing="0" w:line="249" w:lineRule="atLeast"/>
        <w:jc w:val="center"/>
        <w:rPr>
          <w:i/>
          <w:color w:val="C00000"/>
          <w:sz w:val="44"/>
          <w:szCs w:val="44"/>
        </w:rPr>
      </w:pPr>
      <w:r w:rsidRPr="008A730D">
        <w:rPr>
          <w:rStyle w:val="a4"/>
          <w:i/>
          <w:color w:val="C00000"/>
          <w:sz w:val="44"/>
          <w:szCs w:val="44"/>
        </w:rPr>
        <w:lastRenderedPageBreak/>
        <w:t>«Родителям о здоровье»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ind w:firstLine="708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Режим дня представляет собой распорядок бодрствования и сна, чередования различных видов деятельности и отдыха в течение суток.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От того, насколько правильно организован режим дня</w:t>
      </w:r>
      <w:proofErr w:type="gramStart"/>
      <w:r w:rsidRPr="00E40ECA">
        <w:rPr>
          <w:sz w:val="28"/>
          <w:szCs w:val="28"/>
        </w:rPr>
        <w:t xml:space="preserve"> ,</w:t>
      </w:r>
      <w:proofErr w:type="gramEnd"/>
      <w:r w:rsidRPr="00E40ECA">
        <w:rPr>
          <w:sz w:val="28"/>
          <w:szCs w:val="28"/>
        </w:rPr>
        <w:t xml:space="preserve"> зависит состояние здоровья, физическое развитие, работоспособность и успеваемость в школе.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 xml:space="preserve">Организм ребенка для своего роста и развития нуждается в определенных условиях, так как его жизнь находится в теснейшей связи с окружающей средой, в единстве с ней. Связь организма с внешней средой, приспособление его к условиям существования устанавливаются при помощи нервной системы, </w:t>
      </w:r>
      <w:proofErr w:type="gramStart"/>
      <w:r w:rsidRPr="00E40ECA">
        <w:rPr>
          <w:sz w:val="28"/>
          <w:szCs w:val="28"/>
        </w:rPr>
        <w:t>путем</w:t>
      </w:r>
      <w:proofErr w:type="gramEnd"/>
      <w:r w:rsidRPr="00E40ECA">
        <w:rPr>
          <w:sz w:val="28"/>
          <w:szCs w:val="28"/>
        </w:rPr>
        <w:t xml:space="preserve"> так называемых рефлексов, т. е. ответной реакции нервной системы организма на внешнее воздействие.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Внешняя среда включает в себя естественные факторы природы, такие, как свет, воздух, вода, и социально-бытовые факторы — жилище, питание, условия занятий в школе и дома, отдых.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Неблагоприятные изменения во внешней среде приводят к заболеваниям, отставанию физического развития, снижению работоспособности и успеваемости школьника. Родители должны правильно организовать условия, в которых школьник готовит домашние задания, отдыхает, питается, спит так, чтобы обеспечить наилучшее осуществление данной деятельности или отдыха.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Правильно организованный режим дня предусматривает: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1. Правильное чередование труда и отдыха.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2. Регулярный прием пищи.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3. Сон определенной продолжительности, с точным временем подъема и отхода ко сну.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lastRenderedPageBreak/>
        <w:t>4. Определенное время для утренней гимнастики и гигиенических процедур.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5. Определенное время для приготовления домашних заданий.</w:t>
      </w:r>
    </w:p>
    <w:p w:rsidR="00E40ECA" w:rsidRPr="00E40ECA" w:rsidRDefault="00E40ECA" w:rsidP="008A730D">
      <w:pPr>
        <w:pStyle w:val="a3"/>
        <w:spacing w:before="120" w:beforeAutospacing="0" w:after="216" w:afterAutospacing="0" w:line="360" w:lineRule="auto"/>
        <w:jc w:val="both"/>
        <w:rPr>
          <w:sz w:val="28"/>
          <w:szCs w:val="28"/>
        </w:rPr>
      </w:pPr>
      <w:r w:rsidRPr="00E40ECA">
        <w:rPr>
          <w:sz w:val="28"/>
          <w:szCs w:val="28"/>
        </w:rPr>
        <w:t>6. Определенную продолжительность отдыха с максимальным пребыванием на открытом воздухе.</w:t>
      </w:r>
    </w:p>
    <w:p w:rsidR="00D352A1" w:rsidRDefault="00D352A1" w:rsidP="008A7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CA" w:rsidRDefault="00E40ECA" w:rsidP="008A7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CA" w:rsidRDefault="00E40ECA" w:rsidP="008A7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CA" w:rsidRDefault="00E40ECA" w:rsidP="00E40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</w:p>
    <w:p w:rsidR="00D83D6E" w:rsidRDefault="00373749" w:rsidP="00D83D6E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i/>
          <w:color w:val="C00000"/>
          <w:sz w:val="40"/>
          <w:szCs w:val="40"/>
        </w:rPr>
      </w:pPr>
      <w:r>
        <w:rPr>
          <w:rStyle w:val="c1"/>
          <w:b/>
          <w:bCs/>
          <w:i/>
          <w:color w:val="C00000"/>
          <w:sz w:val="40"/>
          <w:szCs w:val="40"/>
        </w:rPr>
        <w:lastRenderedPageBreak/>
        <w:t>«</w:t>
      </w:r>
      <w:r w:rsidR="00D83D6E" w:rsidRPr="008A730D">
        <w:rPr>
          <w:rStyle w:val="c1"/>
          <w:b/>
          <w:bCs/>
          <w:i/>
          <w:color w:val="C00000"/>
          <w:sz w:val="40"/>
          <w:szCs w:val="40"/>
        </w:rPr>
        <w:t>Семь  советов родителям</w:t>
      </w:r>
      <w:r>
        <w:rPr>
          <w:rStyle w:val="c1"/>
          <w:b/>
          <w:bCs/>
          <w:i/>
          <w:color w:val="C00000"/>
          <w:sz w:val="40"/>
          <w:szCs w:val="40"/>
        </w:rPr>
        <w:t>»</w:t>
      </w:r>
      <w:bookmarkStart w:id="0" w:name="_GoBack"/>
      <w:bookmarkEnd w:id="0"/>
    </w:p>
    <w:p w:rsidR="008A730D" w:rsidRPr="008A730D" w:rsidRDefault="008A730D" w:rsidP="00D83D6E">
      <w:pPr>
        <w:pStyle w:val="c9"/>
        <w:spacing w:before="0" w:beforeAutospacing="0" w:after="0" w:afterAutospacing="0" w:line="270" w:lineRule="atLeast"/>
        <w:jc w:val="center"/>
        <w:rPr>
          <w:i/>
          <w:color w:val="C00000"/>
        </w:rPr>
      </w:pPr>
    </w:p>
    <w:p w:rsidR="00D83D6E" w:rsidRPr="008A730D" w:rsidRDefault="00D83D6E" w:rsidP="008A730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1.</w:t>
      </w:r>
      <w:r w:rsidRPr="008A730D">
        <w:rPr>
          <w:rStyle w:val="c4"/>
          <w:b/>
          <w:bCs/>
          <w:color w:val="000000"/>
          <w:sz w:val="28"/>
          <w:szCs w:val="28"/>
        </w:rPr>
        <w:t> </w:t>
      </w:r>
      <w:r w:rsidRPr="008A730D">
        <w:rPr>
          <w:rStyle w:val="c0"/>
          <w:color w:val="000000"/>
          <w:sz w:val="28"/>
          <w:szCs w:val="28"/>
        </w:rPr>
        <w:t>Внимательно и систематически наблюдайте за состоянием здоровья ребенка, его физическим, умственным и психическим развитием;</w:t>
      </w:r>
    </w:p>
    <w:p w:rsidR="00D83D6E" w:rsidRPr="008A730D" w:rsidRDefault="00D83D6E" w:rsidP="008A730D">
      <w:pPr>
        <w:pStyle w:val="c1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2</w:t>
      </w:r>
      <w:r w:rsidRPr="008A730D">
        <w:rPr>
          <w:rStyle w:val="c1"/>
          <w:i/>
          <w:color w:val="000000"/>
          <w:sz w:val="28"/>
          <w:szCs w:val="28"/>
        </w:rPr>
        <w:t>.</w:t>
      </w:r>
      <w:r w:rsidRPr="008A730D">
        <w:rPr>
          <w:rStyle w:val="c0"/>
          <w:color w:val="000000"/>
          <w:sz w:val="28"/>
          <w:szCs w:val="28"/>
        </w:rPr>
        <w:t> Своевременно обращайтесь к специалистам в случае отклонений в состоянии здоровья, а также для профилактики заболеваний ребенка;</w:t>
      </w:r>
    </w:p>
    <w:p w:rsidR="00D83D6E" w:rsidRPr="008A730D" w:rsidRDefault="00D83D6E" w:rsidP="008A730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3.</w:t>
      </w:r>
      <w:r w:rsidRPr="008A730D">
        <w:rPr>
          <w:rStyle w:val="c0"/>
          <w:color w:val="000000"/>
          <w:sz w:val="28"/>
          <w:szCs w:val="28"/>
        </w:rPr>
        <w:t> 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питание;</w:t>
      </w:r>
    </w:p>
    <w:p w:rsidR="00D83D6E" w:rsidRPr="008A730D" w:rsidRDefault="00D83D6E" w:rsidP="008A730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4</w:t>
      </w:r>
      <w:r w:rsidRPr="008A730D">
        <w:rPr>
          <w:rStyle w:val="c0"/>
          <w:rFonts w:ascii="Comic Sans MS" w:hAnsi="Comic Sans MS"/>
          <w:color w:val="000000"/>
          <w:sz w:val="28"/>
          <w:szCs w:val="28"/>
        </w:rPr>
        <w:t>.</w:t>
      </w:r>
      <w:r w:rsidRPr="008A730D">
        <w:rPr>
          <w:rStyle w:val="c0"/>
          <w:color w:val="000000"/>
          <w:sz w:val="28"/>
          <w:szCs w:val="28"/>
        </w:rPr>
        <w:t> 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D83D6E" w:rsidRPr="008A730D" w:rsidRDefault="00D83D6E" w:rsidP="008A730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5</w:t>
      </w:r>
      <w:r w:rsidRPr="008A730D">
        <w:rPr>
          <w:rStyle w:val="c1"/>
          <w:i/>
          <w:color w:val="000000"/>
          <w:sz w:val="28"/>
          <w:szCs w:val="28"/>
        </w:rPr>
        <w:t>.</w:t>
      </w:r>
      <w:r w:rsidRPr="008A730D">
        <w:rPr>
          <w:rStyle w:val="c0"/>
          <w:color w:val="000000"/>
          <w:sz w:val="28"/>
          <w:szCs w:val="28"/>
        </w:rPr>
        <w:t> Контролируйте физическое развитие ребенка: рост, вес, формирование костно – мышечной системы, следите за осанкой, исправляйте ее нарушение физическими упражнениями;</w:t>
      </w:r>
    </w:p>
    <w:p w:rsidR="00D83D6E" w:rsidRPr="008A730D" w:rsidRDefault="00D83D6E" w:rsidP="008A730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6.</w:t>
      </w:r>
      <w:r w:rsidRPr="008A730D">
        <w:rPr>
          <w:rStyle w:val="c0"/>
          <w:color w:val="000000"/>
          <w:sz w:val="28"/>
          <w:szCs w:val="28"/>
        </w:rPr>
        <w:t> 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конфликт;</w:t>
      </w:r>
    </w:p>
    <w:p w:rsidR="00D83D6E" w:rsidRPr="008A730D" w:rsidRDefault="00D83D6E" w:rsidP="008A730D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730D">
        <w:rPr>
          <w:rStyle w:val="c1"/>
          <w:b/>
          <w:bCs/>
          <w:i/>
          <w:color w:val="000000"/>
          <w:sz w:val="28"/>
          <w:szCs w:val="28"/>
        </w:rPr>
        <w:t>Совет 7</w:t>
      </w:r>
      <w:r w:rsidRPr="008A730D">
        <w:rPr>
          <w:rStyle w:val="c1"/>
          <w:i/>
          <w:color w:val="000000"/>
          <w:sz w:val="28"/>
          <w:szCs w:val="28"/>
        </w:rPr>
        <w:t>.</w:t>
      </w:r>
      <w:r w:rsidRPr="008A730D">
        <w:rPr>
          <w:rStyle w:val="c0"/>
          <w:color w:val="000000"/>
          <w:sz w:val="28"/>
          <w:szCs w:val="28"/>
        </w:rPr>
        <w:t> Читайте научно – популярную литературу по проблемам здоровья детей и его сбережения.</w:t>
      </w:r>
    </w:p>
    <w:p w:rsidR="00E40ECA" w:rsidRPr="008A730D" w:rsidRDefault="00E40ECA" w:rsidP="008A73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ECA" w:rsidRPr="008A730D" w:rsidSect="008A730D">
      <w:pgSz w:w="11906" w:h="16838"/>
      <w:pgMar w:top="1134" w:right="850" w:bottom="1134" w:left="1701" w:header="708" w:footer="708" w:gutter="0"/>
      <w:pgBorders w:offsetFrom="page">
        <w:top w:val="single" w:sz="4" w:space="24" w:color="FFFF00"/>
        <w:left w:val="single" w:sz="4" w:space="24" w:color="FFFF00"/>
        <w:bottom w:val="single" w:sz="4" w:space="24" w:color="FFFF00"/>
        <w:right w:val="sing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CA"/>
    <w:rsid w:val="00373749"/>
    <w:rsid w:val="00527B70"/>
    <w:rsid w:val="008A6AF6"/>
    <w:rsid w:val="008A730D"/>
    <w:rsid w:val="00D352A1"/>
    <w:rsid w:val="00D83D6E"/>
    <w:rsid w:val="00E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ECA"/>
    <w:rPr>
      <w:b/>
      <w:bCs/>
    </w:rPr>
  </w:style>
  <w:style w:type="character" w:styleId="a5">
    <w:name w:val="Emphasis"/>
    <w:basedOn w:val="a0"/>
    <w:uiPriority w:val="20"/>
    <w:qFormat/>
    <w:rsid w:val="00E40ECA"/>
    <w:rPr>
      <w:i/>
      <w:iCs/>
    </w:rPr>
  </w:style>
  <w:style w:type="paragraph" w:customStyle="1" w:styleId="c9">
    <w:name w:val="c9"/>
    <w:basedOn w:val="a"/>
    <w:rsid w:val="00D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D6E"/>
  </w:style>
  <w:style w:type="character" w:customStyle="1" w:styleId="c0">
    <w:name w:val="c0"/>
    <w:basedOn w:val="a0"/>
    <w:rsid w:val="00D83D6E"/>
  </w:style>
  <w:style w:type="paragraph" w:customStyle="1" w:styleId="c7">
    <w:name w:val="c7"/>
    <w:basedOn w:val="a"/>
    <w:rsid w:val="00D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3D6E"/>
  </w:style>
  <w:style w:type="paragraph" w:customStyle="1" w:styleId="c15">
    <w:name w:val="c15"/>
    <w:basedOn w:val="a"/>
    <w:rsid w:val="00D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ECA"/>
    <w:rPr>
      <w:b/>
      <w:bCs/>
    </w:rPr>
  </w:style>
  <w:style w:type="character" w:styleId="a5">
    <w:name w:val="Emphasis"/>
    <w:basedOn w:val="a0"/>
    <w:uiPriority w:val="20"/>
    <w:qFormat/>
    <w:rsid w:val="00E40ECA"/>
    <w:rPr>
      <w:i/>
      <w:iCs/>
    </w:rPr>
  </w:style>
  <w:style w:type="paragraph" w:customStyle="1" w:styleId="c9">
    <w:name w:val="c9"/>
    <w:basedOn w:val="a"/>
    <w:rsid w:val="00D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D6E"/>
  </w:style>
  <w:style w:type="character" w:customStyle="1" w:styleId="c0">
    <w:name w:val="c0"/>
    <w:basedOn w:val="a0"/>
    <w:rsid w:val="00D83D6E"/>
  </w:style>
  <w:style w:type="paragraph" w:customStyle="1" w:styleId="c7">
    <w:name w:val="c7"/>
    <w:basedOn w:val="a"/>
    <w:rsid w:val="00D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3D6E"/>
  </w:style>
  <w:style w:type="paragraph" w:customStyle="1" w:styleId="c15">
    <w:name w:val="c15"/>
    <w:basedOn w:val="a"/>
    <w:rsid w:val="00D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6</cp:revision>
  <dcterms:created xsi:type="dcterms:W3CDTF">2015-03-28T12:07:00Z</dcterms:created>
  <dcterms:modified xsi:type="dcterms:W3CDTF">2015-08-20T09:49:00Z</dcterms:modified>
</cp:coreProperties>
</file>