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CB" w:rsidRDefault="00242ACB" w:rsidP="00877B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242ACB" w:rsidRDefault="00242ACB" w:rsidP="00242ACB">
      <w:pPr>
        <w:shd w:val="clear" w:color="auto" w:fill="FFFFFF"/>
        <w:tabs>
          <w:tab w:val="left" w:pos="5205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40"/>
          <w:szCs w:val="40"/>
        </w:rPr>
      </w:pPr>
      <w:r>
        <w:rPr>
          <w:rFonts w:ascii="Times New Roman" w:hAnsi="Times New Roman" w:cs="Times New Roman"/>
          <w:bCs/>
          <w:iCs/>
          <w:sz w:val="40"/>
          <w:szCs w:val="40"/>
        </w:rPr>
        <w:tab/>
      </w:r>
    </w:p>
    <w:p w:rsidR="00242ACB" w:rsidRDefault="00242ACB" w:rsidP="00242ACB">
      <w:pPr>
        <w:rPr>
          <w:rFonts w:ascii="Times New Roman" w:hAnsi="Times New Roman" w:cs="Times New Roman"/>
          <w:sz w:val="24"/>
          <w:szCs w:val="24"/>
        </w:rPr>
      </w:pPr>
    </w:p>
    <w:p w:rsidR="00242ACB" w:rsidRDefault="00242ACB" w:rsidP="00242ACB">
      <w:pPr>
        <w:rPr>
          <w:rFonts w:ascii="Times New Roman" w:hAnsi="Times New Roman" w:cs="Times New Roman"/>
          <w:sz w:val="24"/>
          <w:szCs w:val="24"/>
        </w:rPr>
      </w:pPr>
    </w:p>
    <w:p w:rsidR="00242ACB" w:rsidRDefault="00242ACB" w:rsidP="00242ACB">
      <w:pPr>
        <w:rPr>
          <w:rFonts w:ascii="Times New Roman" w:hAnsi="Times New Roman" w:cs="Times New Roman"/>
          <w:sz w:val="32"/>
          <w:szCs w:val="32"/>
        </w:rPr>
      </w:pPr>
    </w:p>
    <w:p w:rsidR="00877B15" w:rsidRDefault="00877B15" w:rsidP="00242ACB">
      <w:pPr>
        <w:jc w:val="center"/>
        <w:rPr>
          <w:rFonts w:ascii="Batang" w:eastAsia="Batang" w:hAnsi="Batang" w:cs="Times New Roman"/>
          <w:color w:val="FF0000"/>
          <w:sz w:val="72"/>
          <w:szCs w:val="72"/>
        </w:rPr>
      </w:pPr>
    </w:p>
    <w:p w:rsidR="00242ACB" w:rsidRDefault="00242ACB" w:rsidP="00242ACB">
      <w:pPr>
        <w:jc w:val="center"/>
        <w:rPr>
          <w:rFonts w:ascii="Times New Roman" w:hAnsi="Times New Roman" w:cs="Times New Roman"/>
          <w:sz w:val="144"/>
          <w:szCs w:val="144"/>
        </w:rPr>
      </w:pPr>
      <w:proofErr w:type="spellStart"/>
      <w:r>
        <w:rPr>
          <w:rFonts w:ascii="Batang" w:eastAsia="Batang" w:hAnsi="Batang" w:cs="Times New Roman" w:hint="eastAsia"/>
          <w:color w:val="FF0000"/>
          <w:sz w:val="72"/>
          <w:szCs w:val="72"/>
        </w:rPr>
        <w:t>Детско</w:t>
      </w:r>
      <w:proofErr w:type="spellEnd"/>
      <w:r>
        <w:rPr>
          <w:rFonts w:ascii="Batang" w:eastAsia="Batang" w:hAnsi="Batang" w:cs="Times New Roman" w:hint="eastAsia"/>
          <w:color w:val="FF0000"/>
          <w:sz w:val="72"/>
          <w:szCs w:val="72"/>
        </w:rPr>
        <w:t xml:space="preserve"> – </w:t>
      </w:r>
      <w:proofErr w:type="spellStart"/>
      <w:r>
        <w:rPr>
          <w:rFonts w:ascii="Batang" w:eastAsia="Batang" w:hAnsi="Batang" w:cs="Times New Roman" w:hint="eastAsia"/>
          <w:color w:val="FF0000"/>
          <w:sz w:val="72"/>
          <w:szCs w:val="72"/>
        </w:rPr>
        <w:t>родительский</w:t>
      </w:r>
      <w:proofErr w:type="spellEnd"/>
      <w:r>
        <w:rPr>
          <w:rFonts w:ascii="Batang" w:eastAsia="Batang" w:hAnsi="Batang" w:cs="Times New Roman" w:hint="eastAsia"/>
          <w:color w:val="FF0000"/>
          <w:sz w:val="72"/>
          <w:szCs w:val="72"/>
        </w:rPr>
        <w:t xml:space="preserve"> </w:t>
      </w:r>
      <w:proofErr w:type="spellStart"/>
      <w:r>
        <w:rPr>
          <w:rFonts w:ascii="Batang" w:eastAsia="Batang" w:hAnsi="Batang" w:cs="Times New Roman" w:hint="eastAsia"/>
          <w:color w:val="FF0000"/>
          <w:sz w:val="72"/>
          <w:szCs w:val="72"/>
        </w:rPr>
        <w:t>образовательный</w:t>
      </w:r>
      <w:proofErr w:type="spellEnd"/>
      <w:r>
        <w:rPr>
          <w:rFonts w:ascii="Batang" w:eastAsia="Batang" w:hAnsi="Batang" w:cs="Times New Roman" w:hint="eastAsia"/>
          <w:color w:val="FF0000"/>
          <w:sz w:val="72"/>
          <w:szCs w:val="72"/>
        </w:rPr>
        <w:t xml:space="preserve"> </w:t>
      </w:r>
      <w:proofErr w:type="spellStart"/>
      <w:r>
        <w:rPr>
          <w:rFonts w:ascii="Batang" w:eastAsia="Batang" w:hAnsi="Batang" w:cs="Times New Roman" w:hint="eastAsia"/>
          <w:color w:val="FF0000"/>
          <w:sz w:val="72"/>
          <w:szCs w:val="72"/>
        </w:rPr>
        <w:t>проект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70C0"/>
          <w:sz w:val="144"/>
          <w:szCs w:val="144"/>
        </w:rPr>
        <w:t>«Мир камня»</w:t>
      </w:r>
    </w:p>
    <w:p w:rsidR="00242ACB" w:rsidRDefault="00242ACB" w:rsidP="00242AC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(для детей старшей группы)</w:t>
      </w:r>
    </w:p>
    <w:p w:rsidR="00242ACB" w:rsidRDefault="00242ACB" w:rsidP="00242A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2ACB" w:rsidRDefault="00242ACB" w:rsidP="00242A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2ACB" w:rsidRDefault="00242ACB" w:rsidP="00242A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2ACB" w:rsidRDefault="00242ACB" w:rsidP="00242A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2ACB" w:rsidRDefault="00242ACB" w:rsidP="00242A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B15" w:rsidRDefault="00242ACB" w:rsidP="00242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B1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77B1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42ACB" w:rsidRPr="00877B15" w:rsidRDefault="00877B15" w:rsidP="0024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 w:rsidR="00242ACB" w:rsidRPr="00877B15">
        <w:rPr>
          <w:rFonts w:ascii="Times New Roman" w:hAnsi="Times New Roman" w:cs="Times New Roman"/>
          <w:sz w:val="28"/>
          <w:szCs w:val="28"/>
        </w:rPr>
        <w:t>Тахтарова</w:t>
      </w:r>
      <w:proofErr w:type="spellEnd"/>
      <w:r w:rsidR="00242ACB" w:rsidRPr="00877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ACB" w:rsidRPr="00877B15">
        <w:rPr>
          <w:rFonts w:ascii="Times New Roman" w:hAnsi="Times New Roman" w:cs="Times New Roman"/>
          <w:sz w:val="28"/>
          <w:szCs w:val="28"/>
        </w:rPr>
        <w:t>Наиля</w:t>
      </w:r>
      <w:proofErr w:type="spellEnd"/>
      <w:r w:rsidR="00242ACB" w:rsidRPr="00877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ACB" w:rsidRPr="00877B15">
        <w:rPr>
          <w:rFonts w:ascii="Times New Roman" w:hAnsi="Times New Roman" w:cs="Times New Roman"/>
          <w:sz w:val="28"/>
          <w:szCs w:val="28"/>
        </w:rPr>
        <w:t>Равфатовна</w:t>
      </w:r>
      <w:proofErr w:type="spellEnd"/>
    </w:p>
    <w:p w:rsidR="00242ACB" w:rsidRPr="00877B15" w:rsidRDefault="00242ACB" w:rsidP="00242ACB">
      <w:pPr>
        <w:jc w:val="right"/>
        <w:rPr>
          <w:rFonts w:ascii="Times New Roman" w:hAnsi="Times New Roman" w:cs="Times New Roman"/>
          <w:sz w:val="28"/>
          <w:szCs w:val="28"/>
        </w:rPr>
      </w:pPr>
      <w:r w:rsidRPr="00877B15">
        <w:rPr>
          <w:rFonts w:ascii="Times New Roman" w:hAnsi="Times New Roman" w:cs="Times New Roman"/>
          <w:sz w:val="28"/>
          <w:szCs w:val="28"/>
        </w:rPr>
        <w:t xml:space="preserve">МБДОУ «Берёзка» </w:t>
      </w:r>
      <w:proofErr w:type="gramStart"/>
      <w:r w:rsidRPr="00877B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77B15">
        <w:rPr>
          <w:rFonts w:ascii="Times New Roman" w:hAnsi="Times New Roman" w:cs="Times New Roman"/>
          <w:sz w:val="28"/>
          <w:szCs w:val="28"/>
        </w:rPr>
        <w:t>. Суровикино</w:t>
      </w:r>
    </w:p>
    <w:p w:rsidR="00242ACB" w:rsidRPr="00877B15" w:rsidRDefault="00242ACB" w:rsidP="00242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B1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77B1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77B15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 ПРОЕКТА: ИССЛЕДОВАТЕЛЬСКО-ТВОРЧЕСКИЙ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ТИППРОЕКТА: КРАТКОСРОЧНЫЙ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ОБЛАСТИ:  познание, чтение художественной литературы, коммуникация, продуктивная деятельность, познавательно-исследовательская деятельность, музыкально-художественная деятельность.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АКТУАЛЬНОСТЬ: Природа с рождения дарит нам чувство красоты окружающего мира. Но как понять красоту? С помощью, каких средств попытаться выразить её суть? Природный материал – кладовая для развития детского творчества. Дошкольников необходимо учить использовать его в работе по изготовлению различных поделок, игрушек.  Участие детей в этом проекте формирует интерес и любовь к труду. Развивает детское творчество, даёт возможность сближения ребёнка с природой, способствует умственному развитию ребёнка: мышлению, вниманию, любознательности. 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для детей «Мир камня» в старшей группе предназначен для детей в возрасте пяти лет. Благодаря участию в проекте дети понимают, что искусство отражает окружающий мир и художник изображает то, что вызвало его интерес или удивление.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ПРОБЛЕМА: из чего сделаны камни? Откуда они берутся? Камн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чудо природы? Является ли природа лучшим художником?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-создать условия для развития познавательных и творческих способностей детей в процессе разработки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родительского образовательного проекта « мир камня»;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творческих способностей, фантазии детей, обогащение их словарного запаса;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гармонизации отношений между взрослыми и детьми, между самими взрослыми.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детям представление о камнях (речных, морских); отметить разновидность камней; побуждать детей к устанавливанию чёткой последовательности при выполнении работ с камнями;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-учить работать коллективно над одной темой, выполняя при этом определённые задания; воспитывать общественную мотивацию деятельности (сделать поделку и подарить малышам); воспитывать творческий подход к созданию поделки «Замок».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благоприятные условия для развития ребёнка в семье, с учётом опыта приобретённого в детском саду;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совместное творчество родителей и детей;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родителей умение обсуждать предстоящую работу с ребёнком, уважать его мнение, видеть в нём личность;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-вызвать у родителей желание интересоваться жизнью группы, активно участвовать в ней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воспитатель, родители, дети старшей группы.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камни морские, речные, коллекции камней, методическая литература, фото и видеофильмы по теме.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-создание в групповой комнате природной мастерской;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-сюжетно-ролевая игра «Геологи»;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-консультации для родителей: «Разнообразие камней в природе»;</w:t>
      </w:r>
    </w:p>
    <w:p w:rsidR="00242ACB" w:rsidRDefault="00242ACB" w:rsidP="00242AC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открыток «Камни»;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-продуктивная деятельность: расписывание камней, поделки из природного материала (камни, ракушки).</w:t>
      </w:r>
    </w:p>
    <w:p w:rsidR="00242ACB" w:rsidRDefault="00242ACB" w:rsidP="00242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ПРОЕКТА:</w:t>
      </w:r>
    </w:p>
    <w:p w:rsidR="00242ACB" w:rsidRDefault="00242ACB" w:rsidP="00242ACB">
      <w:pPr>
        <w:tabs>
          <w:tab w:val="left" w:pos="28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 к речке;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2ACB" w:rsidRDefault="00242ACB" w:rsidP="00242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занятие для родителей;</w:t>
      </w:r>
    </w:p>
    <w:p w:rsidR="00242ACB" w:rsidRDefault="00242ACB" w:rsidP="00242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альбома с иллюстрациями «Камни»;</w:t>
      </w:r>
    </w:p>
    <w:p w:rsidR="00242ACB" w:rsidRDefault="00242ACB" w:rsidP="00242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-музыкально-тематическое развлечение «В гостях у Хозяйки медной горы».</w:t>
      </w:r>
    </w:p>
    <w:p w:rsidR="00242ACB" w:rsidRDefault="00242ACB" w:rsidP="00242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-обсуждение проекта на родительском собрании, выяснение возможностей родителей, необходимых для реализации проекта;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-подбор методической, художественной литературы, иллюстративного, музыкального  материала по теме проекта;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-подбор материала для коммуникативной и продуктивной деятельности (камни, ракушки);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плата работы по проекту.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 с детьми «О чём рассказывают камни?»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2.Использование модели трёх вопросов:</w:t>
      </w:r>
    </w:p>
    <w:p w:rsidR="00242ACB" w:rsidRDefault="00242ACB" w:rsidP="00242A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– Что мы хотим узнать?</w:t>
      </w:r>
    </w:p>
    <w:p w:rsidR="00242ACB" w:rsidRDefault="00242ACB" w:rsidP="00242A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– Что мы можем узнать?</w:t>
      </w:r>
    </w:p>
    <w:p w:rsidR="00242ACB" w:rsidRDefault="00242ACB" w:rsidP="00242A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– Что нам поможет узнать?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3.Чтение познавательной, природоведческой литературы.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Чтение художественной литературы: «Серебряное копытце» П. Бажов, стихи о камнях, поговорки, «О чём шептались камешки?» Н.Рыжова,  Сказка о гноме и камне радуге. А. Агафонова, Сушёные камни Н. Гладков.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Рассматривание альбомов, книг, энциклопедий, иллюстраций о камнях.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Занятие «Что из чего и зачем?» (познавательная деятельность и ознакомление с окружающим)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 камней, как счётный материал на математике (что больше, что меньше; на сколько; размер: большие, маленькие, крупные, мелкие и др.)</w:t>
      </w:r>
      <w:proofErr w:type="gramEnd"/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Использование камней как материал для сравнения и классификации.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Занятие по теме: «Декоративные и драгоценные камни».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Занятие  по теме: «Как человек использует камни».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ДЕТЕЙ И ВОСПИТАТЕЛЯ: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1.Экскурсия к речке. 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2.Сбор камней и природного материала для поделок.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Рассматривание речных и морских камней.</w:t>
      </w:r>
      <w:r>
        <w:rPr>
          <w:rFonts w:ascii="Times New Roman" w:hAnsi="Times New Roman" w:cs="Times New Roman"/>
          <w:b/>
          <w:bCs/>
          <w:color w:val="800080"/>
          <w:sz w:val="28"/>
          <w:szCs w:val="28"/>
        </w:rPr>
        <w:t xml:space="preserve"> 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Создание коллекций камней.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Расписывание камней.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Экспериментальная деятельность с детьми «Эти обыкновенные и необыкновенные камни». 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Экспериментирование с камнями.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8.Знакомство с профессией – геолог.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Экспериментирование с камнями.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Изготовление поделки «Замок» из камней.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Создание альбома с иллюстрациями «Камни».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Сочинение сказок на тему: «Путешествие камешка».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Ручной труд. Коллективная работа. « Картины из камня»; «Украшаем рамочки для картин».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ДЕЯТЕЛЬНОСТЬ ДЕТЕЙ: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1.Рассматривание открыток и иллюстраций на тему «Камни».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   Самостоятельная исследовательская деятельность детей.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ПРОДУКТИВНАЯ ДЕЯТЕЛЬНОСТЬ ДЕТЕЙ: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1.Изготовление поделок из камней.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«.Расписывание камней».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 Рисование на тему «Где используют камни».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СОВМЕСТНАЯ ДЕЯТЕЛЬНОСТЬ ДЕТЕЙ И ИХ РОДИТЕЛЕЙ: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1.Сбор камней для поделок.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Совместная работа детей и родителей: поделки из камней.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3. Чтение познавательной и природоведческой литературы.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ЗАКЛЮЧИТЕЛЬНЫЙ ЭТАП: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1.Оформлениие выставки совместных работ детей и родителей «Мир камня». 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2.Развлечение «В гостях у Хозяйки медной горы».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3.Подведение итогов проектной деятельности.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СОДЕРЖАНИЕ ПРИЛОЖЕНИЯ:</w:t>
      </w:r>
    </w:p>
    <w:p w:rsidR="00242ACB" w:rsidRDefault="00242ACB" w:rsidP="00242ACB">
      <w:pPr>
        <w:spacing w:before="45" w:after="45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lastRenderedPageBreak/>
        <w:t xml:space="preserve"> Перспективное планирование.</w:t>
      </w:r>
    </w:p>
    <w:p w:rsidR="00242ACB" w:rsidRDefault="00242ACB" w:rsidP="00242ACB">
      <w:pPr>
        <w:pStyle w:val="a3"/>
        <w:numPr>
          <w:ilvl w:val="0"/>
          <w:numId w:val="3"/>
        </w:numPr>
        <w:spacing w:before="45" w:after="45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Модель трёх вопросов.</w:t>
      </w:r>
    </w:p>
    <w:p w:rsidR="00242ACB" w:rsidRDefault="00242ACB" w:rsidP="00242ACB">
      <w:pPr>
        <w:pStyle w:val="a3"/>
        <w:numPr>
          <w:ilvl w:val="0"/>
          <w:numId w:val="3"/>
        </w:numPr>
        <w:spacing w:before="45" w:after="45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Конспекты занятий: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1.»Камни» (познавательное)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2.»Как человек использует камни»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«Расписываем камни» (нетрадиционное рисование)</w:t>
      </w:r>
    </w:p>
    <w:p w:rsidR="00242ACB" w:rsidRDefault="00242ACB" w:rsidP="0024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«Собираем и оформляем коллекцию камней»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продуктивное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F728B" w:rsidRDefault="006F728B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20480" w:rsidRDefault="00C20480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C20480" w:rsidRDefault="00C20480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B7DD7" w:rsidRPr="00F93E16" w:rsidRDefault="00BB7DD7" w:rsidP="00BB7DD7">
      <w:pPr>
        <w:tabs>
          <w:tab w:val="left" w:pos="7905"/>
        </w:tabs>
        <w:ind w:left="3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93E16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Приложение</w:t>
      </w:r>
    </w:p>
    <w:p w:rsidR="00103550" w:rsidRPr="00F93E16" w:rsidRDefault="00F93E16" w:rsidP="00BB7DD7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  <w:r w:rsidRPr="00F93E16">
        <w:rPr>
          <w:rFonts w:ascii="Times New Roman" w:hAnsi="Times New Roman" w:cs="Times New Roman"/>
          <w:b/>
          <w:sz w:val="24"/>
          <w:szCs w:val="24"/>
        </w:rPr>
        <w:t>Перспективное планирование</w:t>
      </w:r>
    </w:p>
    <w:tbl>
      <w:tblPr>
        <w:tblW w:w="10660" w:type="dxa"/>
        <w:tblInd w:w="-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0"/>
        <w:gridCol w:w="2660"/>
        <w:gridCol w:w="3400"/>
        <w:gridCol w:w="3100"/>
      </w:tblGrid>
      <w:tr w:rsidR="00BB7DD7" w:rsidRPr="00063CE3" w:rsidTr="00334CF9">
        <w:trPr>
          <w:trHeight w:val="1526"/>
        </w:trPr>
        <w:tc>
          <w:tcPr>
            <w:tcW w:w="1500" w:type="dxa"/>
          </w:tcPr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660" w:type="dxa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400" w:type="dxa"/>
          </w:tcPr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Цель занятия</w:t>
            </w:r>
          </w:p>
        </w:tc>
        <w:tc>
          <w:tcPr>
            <w:tcW w:w="3100" w:type="dxa"/>
          </w:tcPr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Форма и место проведения</w:t>
            </w:r>
          </w:p>
        </w:tc>
      </w:tr>
      <w:tr w:rsidR="00BB7DD7" w:rsidRPr="00063CE3" w:rsidTr="00334CF9">
        <w:trPr>
          <w:trHeight w:val="2780"/>
        </w:trPr>
        <w:tc>
          <w:tcPr>
            <w:tcW w:w="15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66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«О чём рассказывают камни»</w:t>
            </w:r>
          </w:p>
        </w:tc>
        <w:tc>
          <w:tcPr>
            <w:tcW w:w="34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Вызвать интерес к объектам, созданным природой, к их неповторимости;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лаконичность и совершенство форм, линий, подвести детей к пониманию того, что природа – лучший художник.</w:t>
            </w:r>
          </w:p>
        </w:tc>
        <w:tc>
          <w:tcPr>
            <w:tcW w:w="31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Беседа после отдыха детей на море, реке, о прошедшем лете, рассказ воспитателя из личного опыта на море.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Рассматривание морских и речных камней.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D7" w:rsidRPr="00063CE3" w:rsidTr="00334CF9">
        <w:trPr>
          <w:trHeight w:val="8360"/>
        </w:trPr>
        <w:tc>
          <w:tcPr>
            <w:tcW w:w="15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2неделя</w:t>
            </w:r>
          </w:p>
        </w:tc>
        <w:tc>
          <w:tcPr>
            <w:tcW w:w="266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«Что из чего и зачем?»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BB7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«А что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вас?»</w:t>
            </w:r>
          </w:p>
        </w:tc>
        <w:tc>
          <w:tcPr>
            <w:tcW w:w="34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Дать знания о том, что камни состоят из минералов.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BB7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Создать коллекцию речных и морских камней, оформить для дальнейшего сравнения.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ировать навыки сравнения и анализа, умение группировать предметы.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vAlign w:val="center"/>
          </w:tcPr>
          <w:p w:rsidR="00BB7DD7" w:rsidRPr="00063CE3" w:rsidRDefault="00BB7DD7" w:rsidP="00334CF9">
            <w:pPr>
              <w:spacing w:before="45" w:after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Просмотр во время совместной деятельности</w:t>
            </w:r>
            <w:r w:rsidRPr="00063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63CE3">
              <w:rPr>
                <w:rFonts w:ascii="Times New Roman" w:hAnsi="Times New Roman" w:cs="Times New Roman"/>
                <w:bCs/>
                <w:sz w:val="24"/>
                <w:szCs w:val="24"/>
              </w:rPr>
              <w:t>альбомов, книг, энциклопедий, иллюстраций о камнях.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63CE3">
              <w:rPr>
                <w:rFonts w:ascii="Times New Roman" w:hAnsi="Times New Roman" w:cs="Times New Roman"/>
                <w:bCs/>
                <w:sz w:val="24"/>
                <w:szCs w:val="24"/>
              </w:rPr>
              <w:t>На занятии по познавательной деятельности и ознакомлении с окружающим рассказ воспитателя о происхождении камней, выделить характерные особенности их цвета, формы.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BB7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Загадывание и составление загадок; во время самостоятельной деятельности дети сортируют камни по видам и различиям, дать возможность любоваться неповторимыми камнями.</w:t>
            </w:r>
          </w:p>
        </w:tc>
      </w:tr>
      <w:tr w:rsidR="00BB7DD7" w:rsidRPr="00063CE3" w:rsidTr="00334CF9">
        <w:trPr>
          <w:trHeight w:val="6800"/>
        </w:trPr>
        <w:tc>
          <w:tcPr>
            <w:tcW w:w="15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3неделя</w:t>
            </w:r>
          </w:p>
        </w:tc>
        <w:tc>
          <w:tcPr>
            <w:tcW w:w="266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«Расписные камни»</w:t>
            </w: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</w:t>
            </w: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ментирование с камнями.</w:t>
            </w:r>
          </w:p>
        </w:tc>
        <w:tc>
          <w:tcPr>
            <w:tcW w:w="3400" w:type="dxa"/>
            <w:vAlign w:val="center"/>
          </w:tcPr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Учить расписыванию камней. Развивать чувство композиции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Содействовать формированию интереса к неживой природ</w:t>
            </w:r>
            <w:proofErr w:type="gramStart"/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камням), материалу, к исследовательской работе.  Познакомить детей с различными видами камней, их свойствами.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Научить различать виды камней по внешним их признакам.  Доказать свойства камней экспериментальным путем.  Развивать умение организовать взаимодействие при работе в парах.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 xml:space="preserve">В уголке </w:t>
            </w:r>
            <w:proofErr w:type="gramStart"/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063CE3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 работа.</w:t>
            </w: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Уголок природной мастерской.</w:t>
            </w:r>
          </w:p>
        </w:tc>
      </w:tr>
      <w:tr w:rsidR="00BB7DD7" w:rsidRPr="00063CE3" w:rsidTr="00334CF9">
        <w:trPr>
          <w:trHeight w:val="90"/>
        </w:trPr>
        <w:tc>
          <w:tcPr>
            <w:tcW w:w="15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енделя</w:t>
            </w:r>
            <w:proofErr w:type="spellEnd"/>
          </w:p>
        </w:tc>
        <w:tc>
          <w:tcPr>
            <w:tcW w:w="2660" w:type="dxa"/>
            <w:vAlign w:val="center"/>
          </w:tcPr>
          <w:p w:rsidR="00BB7DD7" w:rsidRPr="00063CE3" w:rsidRDefault="00BB7DD7" w:rsidP="00334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«Как человек использует камни»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«Красивые поделки»</w:t>
            </w:r>
          </w:p>
        </w:tc>
        <w:tc>
          <w:tcPr>
            <w:tcW w:w="3400" w:type="dxa"/>
            <w:vAlign w:val="center"/>
          </w:tcPr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vAlign w:val="center"/>
          </w:tcPr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D7" w:rsidRPr="00063CE3" w:rsidRDefault="00BB7DD7" w:rsidP="0033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CE3">
              <w:rPr>
                <w:rFonts w:ascii="Times New Roman" w:hAnsi="Times New Roman" w:cs="Times New Roman"/>
                <w:sz w:val="24"/>
                <w:szCs w:val="24"/>
              </w:rPr>
              <w:t>Совместная работа с родителями.</w:t>
            </w:r>
          </w:p>
        </w:tc>
      </w:tr>
    </w:tbl>
    <w:p w:rsidR="006F728B" w:rsidRDefault="006F728B" w:rsidP="00103550">
      <w:pPr>
        <w:tabs>
          <w:tab w:val="left" w:pos="42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0CB1" w:rsidRDefault="00370CB1" w:rsidP="00103550">
      <w:pPr>
        <w:tabs>
          <w:tab w:val="left" w:pos="4215"/>
        </w:tabs>
        <w:jc w:val="center"/>
        <w:rPr>
          <w:rFonts w:ascii="Times New Roman" w:hAnsi="Times New Roman" w:cs="Times New Roman"/>
          <w:outline/>
          <w:color w:val="C0504D" w:themeColor="accent2"/>
          <w:sz w:val="56"/>
          <w:szCs w:val="56"/>
          <w:vertAlign w:val="subscript"/>
        </w:rPr>
      </w:pPr>
    </w:p>
    <w:p w:rsidR="00103550" w:rsidRPr="006F728B" w:rsidRDefault="00103550" w:rsidP="00103550">
      <w:pPr>
        <w:tabs>
          <w:tab w:val="left" w:pos="4215"/>
        </w:tabs>
        <w:jc w:val="center"/>
        <w:rPr>
          <w:rFonts w:ascii="Times New Roman" w:hAnsi="Times New Roman" w:cs="Times New Roman"/>
          <w:outline/>
          <w:color w:val="C0504D" w:themeColor="accent2"/>
          <w:sz w:val="56"/>
          <w:szCs w:val="56"/>
          <w:vertAlign w:val="subscript"/>
        </w:rPr>
      </w:pPr>
      <w:r w:rsidRPr="006F728B">
        <w:rPr>
          <w:rFonts w:ascii="Times New Roman" w:hAnsi="Times New Roman" w:cs="Times New Roman"/>
          <w:outline/>
          <w:color w:val="C0504D" w:themeColor="accent2"/>
          <w:sz w:val="56"/>
          <w:szCs w:val="56"/>
          <w:vertAlign w:val="subscript"/>
        </w:rPr>
        <w:lastRenderedPageBreak/>
        <w:t>Использование моделей трёх вопросов</w:t>
      </w:r>
    </w:p>
    <w:p w:rsidR="00443514" w:rsidRDefault="00443514" w:rsidP="00103550">
      <w:pPr>
        <w:tabs>
          <w:tab w:val="left" w:pos="4215"/>
        </w:tabs>
        <w:jc w:val="center"/>
        <w:rPr>
          <w:rFonts w:ascii="Times New Roman" w:hAnsi="Times New Roman" w:cs="Times New Roman"/>
          <w:outline/>
          <w:color w:val="C0504D" w:themeColor="accent2"/>
          <w:sz w:val="72"/>
          <w:szCs w:val="72"/>
          <w:vertAlign w:val="subscript"/>
        </w:rPr>
      </w:pPr>
      <w:r w:rsidRPr="006F728B">
        <w:rPr>
          <w:rFonts w:ascii="Times New Roman" w:hAnsi="Times New Roman" w:cs="Times New Roman"/>
          <w:outline/>
          <w:color w:val="C0504D" w:themeColor="accent2"/>
          <w:sz w:val="52"/>
          <w:szCs w:val="52"/>
          <w:vertAlign w:val="subscript"/>
        </w:rPr>
        <w:t>по</w:t>
      </w:r>
      <w:r>
        <w:rPr>
          <w:rFonts w:ascii="Times New Roman" w:hAnsi="Times New Roman" w:cs="Times New Roman"/>
          <w:outline/>
          <w:color w:val="C0504D" w:themeColor="accent2"/>
          <w:sz w:val="72"/>
          <w:szCs w:val="72"/>
          <w:vertAlign w:val="subscript"/>
        </w:rPr>
        <w:t xml:space="preserve"> </w:t>
      </w:r>
      <w:r w:rsidRPr="006F728B">
        <w:rPr>
          <w:rFonts w:ascii="Times New Roman" w:hAnsi="Times New Roman" w:cs="Times New Roman"/>
          <w:outline/>
          <w:color w:val="C0504D" w:themeColor="accent2"/>
          <w:sz w:val="52"/>
          <w:szCs w:val="52"/>
          <w:vertAlign w:val="subscript"/>
        </w:rPr>
        <w:t>теме</w:t>
      </w:r>
      <w:r>
        <w:rPr>
          <w:rFonts w:ascii="Times New Roman" w:hAnsi="Times New Roman" w:cs="Times New Roman"/>
          <w:outline/>
          <w:color w:val="C0504D" w:themeColor="accent2"/>
          <w:sz w:val="72"/>
          <w:szCs w:val="72"/>
          <w:vertAlign w:val="subscript"/>
        </w:rPr>
        <w:t xml:space="preserve"> </w:t>
      </w:r>
      <w:r w:rsidRPr="006F728B">
        <w:rPr>
          <w:rFonts w:ascii="Times New Roman" w:hAnsi="Times New Roman" w:cs="Times New Roman"/>
          <w:outline/>
          <w:color w:val="C0504D" w:themeColor="accent2"/>
          <w:sz w:val="52"/>
          <w:szCs w:val="52"/>
          <w:vertAlign w:val="subscript"/>
        </w:rPr>
        <w:t>«Камни»</w:t>
      </w:r>
    </w:p>
    <w:p w:rsidR="00103550" w:rsidRPr="006F728B" w:rsidRDefault="00443514" w:rsidP="006F728B">
      <w:pPr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728B">
        <w:rPr>
          <w:rFonts w:ascii="Times New Roman" w:hAnsi="Times New Roman" w:cs="Times New Roman"/>
          <w:color w:val="000000" w:themeColor="text1"/>
          <w:sz w:val="24"/>
          <w:szCs w:val="24"/>
        </w:rPr>
        <w:t>Что мы знаем?</w:t>
      </w:r>
    </w:p>
    <w:p w:rsidR="00443514" w:rsidRDefault="00443514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Богдан Т. Камни твёрдые, каменные, из них можно что-то построить, они разных цветов и разной формы.</w:t>
      </w:r>
    </w:p>
    <w:p w:rsidR="00443514" w:rsidRDefault="00443514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Рома М. Камни бывают гладкие, бывают с углами. Они встречаются в земле, в море, в речке. Они бывают разных цветов, размеров, бывают с крапинками.</w:t>
      </w:r>
    </w:p>
    <w:p w:rsidR="00443514" w:rsidRDefault="00443514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Наташа Г. Камни бывают морским, бывают большие и маленькие, они тяжёлые.</w:t>
      </w:r>
    </w:p>
    <w:p w:rsidR="00443514" w:rsidRDefault="00443514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Маша С.</w:t>
      </w:r>
      <w:r w:rsidR="001F58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 камней Можно строить, перевозить их на машине</w:t>
      </w:r>
    </w:p>
    <w:p w:rsidR="001F580E" w:rsidRDefault="001F580E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Марьяна Ж. Камней очень много. Их любят люди.</w:t>
      </w:r>
    </w:p>
    <w:p w:rsidR="001F580E" w:rsidRDefault="001F580E" w:rsidP="00443514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80E" w:rsidRDefault="001F580E" w:rsidP="001F580E">
      <w:pPr>
        <w:pStyle w:val="a3"/>
        <w:numPr>
          <w:ilvl w:val="0"/>
          <w:numId w:val="1"/>
        </w:numPr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 хотим узнать?</w:t>
      </w:r>
    </w:p>
    <w:p w:rsidR="001F580E" w:rsidRDefault="001F580E" w:rsidP="001F580E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Рома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они разноцветные, полосатые, гладкие?</w:t>
      </w:r>
    </w:p>
    <w:p w:rsidR="001F580E" w:rsidRDefault="001F580E" w:rsidP="001F580E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Наташа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одни камни большие, другие маленькие?</w:t>
      </w:r>
    </w:p>
    <w:p w:rsidR="001F580E" w:rsidRDefault="001F580E" w:rsidP="001F580E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Артём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они бывают в воде?</w:t>
      </w:r>
    </w:p>
    <w:p w:rsidR="001F580E" w:rsidRDefault="001F580E" w:rsidP="001F580E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Варя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камни меняют цвет?</w:t>
      </w:r>
    </w:p>
    <w:p w:rsidR="001F580E" w:rsidRDefault="001F580E" w:rsidP="001F580E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Василиса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Откуда камни взялись в речке? Кто их создал?</w:t>
      </w:r>
    </w:p>
    <w:p w:rsidR="001F580E" w:rsidRDefault="00F9660D" w:rsidP="00F9660D">
      <w:pPr>
        <w:pStyle w:val="a3"/>
        <w:numPr>
          <w:ilvl w:val="0"/>
          <w:numId w:val="1"/>
        </w:numPr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 нам поможет узнать?</w:t>
      </w:r>
    </w:p>
    <w:p w:rsidR="00F9660D" w:rsidRDefault="00F9660D" w:rsidP="00F9660D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Марьяна Ж. Надо прочитать в книге.</w:t>
      </w:r>
    </w:p>
    <w:p w:rsidR="00F9660D" w:rsidRDefault="00F9660D" w:rsidP="00F9660D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Алина Р. Посмотреть видео.</w:t>
      </w:r>
    </w:p>
    <w:p w:rsidR="00DD5526" w:rsidRDefault="00DD5526" w:rsidP="00F9660D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526" w:rsidRDefault="00DD5526" w:rsidP="00F9660D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526" w:rsidRDefault="00DD5526" w:rsidP="00F9660D">
      <w:pPr>
        <w:pStyle w:val="a3"/>
        <w:tabs>
          <w:tab w:val="left" w:pos="790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5526" w:rsidRPr="00F04F8E" w:rsidRDefault="00DD5526" w:rsidP="00D051EE">
      <w:pPr>
        <w:pStyle w:val="a8"/>
        <w:spacing w:after="0" w:afterAutospacing="0"/>
        <w:jc w:val="center"/>
        <w:rPr>
          <w:color w:val="FF0000"/>
          <w:sz w:val="28"/>
          <w:szCs w:val="28"/>
        </w:rPr>
      </w:pPr>
      <w:r w:rsidRPr="00370CB1">
        <w:rPr>
          <w:rFonts w:ascii="DotumChe" w:eastAsia="DotumChe" w:hAnsi="DotumChe"/>
          <w:b/>
          <w:i/>
          <w:caps/>
          <w:shadow/>
          <w:color w:val="F20405"/>
          <w:sz w:val="52"/>
          <w:szCs w:val="52"/>
          <w:vertAlign w:val="subscript"/>
        </w:rPr>
        <w:t>КАМНИ</w:t>
      </w:r>
      <w:r w:rsidRPr="00F04F8E">
        <w:rPr>
          <w:rFonts w:ascii="DotumChe" w:eastAsia="DotumChe" w:hAnsi="DotumChe"/>
          <w:i/>
          <w:caps/>
          <w:shadow/>
          <w:color w:val="F20405"/>
          <w:sz w:val="96"/>
          <w:szCs w:val="96"/>
          <w:vertAlign w:val="subscript"/>
        </w:rPr>
        <w:br w:type="textWrapping" w:clear="all"/>
      </w:r>
      <w:r w:rsidRPr="00F04F8E">
        <w:rPr>
          <w:color w:val="FF0000"/>
          <w:sz w:val="28"/>
          <w:szCs w:val="28"/>
        </w:rPr>
        <w:t>Занятие по ознакомлению с окружающим миром для детей 4-5 лет.</w:t>
      </w:r>
    </w:p>
    <w:p w:rsidR="00DD5526" w:rsidRPr="00CB488B" w:rsidRDefault="00DD5526" w:rsidP="00CB488B">
      <w:pPr>
        <w:pStyle w:val="a8"/>
        <w:spacing w:after="0" w:afterAutospacing="0"/>
        <w:jc w:val="both"/>
        <w:rPr>
          <w:iCs/>
          <w:color w:val="1F497D"/>
          <w:sz w:val="28"/>
          <w:szCs w:val="28"/>
        </w:rPr>
      </w:pPr>
      <w:r w:rsidRPr="00F93E16">
        <w:rPr>
          <w:iCs/>
        </w:rPr>
        <w:t xml:space="preserve">Цели:1. </w:t>
      </w:r>
      <w:r w:rsidRPr="00F93E16">
        <w:t>Систематизировать представле</w:t>
      </w:r>
      <w:r w:rsidRPr="00F93E16">
        <w:softHyphen/>
        <w:t>ния об объектах неживой природы (камни, глина).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       2. Развивать исследовательские умения: наблюдать, делать предположения, обобщать.</w:t>
      </w:r>
      <w:r w:rsidR="00CB488B" w:rsidRPr="00F04F8E">
        <w:rPr>
          <w:iCs/>
          <w:color w:val="1F497D"/>
          <w:sz w:val="28"/>
          <w:szCs w:val="28"/>
        </w:rPr>
        <w:t xml:space="preserve"> </w:t>
      </w:r>
      <w:r w:rsidR="00CB488B" w:rsidRPr="00F93E16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       3.Развивать внимание, мышление, память, речь.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       4.Вос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питывать интерес к познанию окружающего мира.</w:t>
      </w:r>
    </w:p>
    <w:p w:rsidR="00DD5526" w:rsidRPr="00F93E16" w:rsidRDefault="00DD5526" w:rsidP="00F93E16">
      <w:pPr>
        <w:tabs>
          <w:tab w:val="left" w:pos="40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ab/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3E16">
        <w:rPr>
          <w:rFonts w:ascii="Times New Roman" w:hAnsi="Times New Roman" w:cs="Times New Roman"/>
          <w:b/>
          <w:iCs/>
          <w:sz w:val="24"/>
          <w:szCs w:val="24"/>
        </w:rPr>
        <w:t>Ход занятия.</w:t>
      </w:r>
      <w:r w:rsidRPr="00F93E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-Здравствуйте, ребята. Я Хозяйка Ме</w:t>
      </w:r>
      <w:r w:rsidR="00CA72BB">
        <w:rPr>
          <w:rFonts w:ascii="Times New Roman" w:hAnsi="Times New Roman" w:cs="Times New Roman"/>
          <w:sz w:val="24"/>
          <w:szCs w:val="24"/>
        </w:rPr>
        <w:t>дной г</w:t>
      </w:r>
      <w:r w:rsidRPr="00F93E16">
        <w:rPr>
          <w:rFonts w:ascii="Times New Roman" w:hAnsi="Times New Roman" w:cs="Times New Roman"/>
          <w:sz w:val="24"/>
          <w:szCs w:val="24"/>
        </w:rPr>
        <w:t>оры.  Я пришла к вам в гости и принесла  с собой загадочный ящик.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-хотите поиграть с ним?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b/>
          <w:bCs/>
          <w:sz w:val="24"/>
          <w:szCs w:val="24"/>
        </w:rPr>
        <w:t xml:space="preserve">Игра </w:t>
      </w:r>
      <w:r w:rsidRPr="00F93E16">
        <w:rPr>
          <w:rFonts w:ascii="Times New Roman" w:hAnsi="Times New Roman" w:cs="Times New Roman"/>
          <w:b/>
          <w:bCs/>
          <w:smallCaps/>
          <w:sz w:val="24"/>
          <w:szCs w:val="24"/>
        </w:rPr>
        <w:t>«Ящик ощущений».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 Ребята ящик невозможно открыть, у него нет крышки. Но с боку у него есть отверстие, через которое можно просунуть руку и нащупать то, что там есть. Попробуем таким образом узнать, что лежит в ящике?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Всем, конечно, интересно,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Что лежит в ящике чудесном.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Каждый может угадать,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Стоит только в руки взять.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Дети ощупывают предметы в ящике, пытаясь отгадать, какой предмет там спрятался.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Воспитатель задает детям вопросы: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— Этот предмет твердый или мягкий?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— Холодный или теплый?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— Гладкий или шероховатый?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После того как все дети высказались, воспитатель показы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вает камень.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Мы с вами сегодня будем исследовать камни.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3E16">
        <w:rPr>
          <w:rFonts w:ascii="Times New Roman" w:hAnsi="Times New Roman" w:cs="Times New Roman"/>
          <w:b/>
          <w:sz w:val="24"/>
          <w:szCs w:val="24"/>
        </w:rPr>
        <w:t>Проблемные вопросы: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— Камень — это объект живой или неживой природы?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Воспитатель предлагает детям доказать, что камень — объ</w:t>
      </w:r>
      <w:r w:rsidRPr="00F93E16">
        <w:rPr>
          <w:rFonts w:ascii="Times New Roman" w:hAnsi="Times New Roman" w:cs="Times New Roman"/>
          <w:sz w:val="24"/>
          <w:szCs w:val="24"/>
        </w:rPr>
        <w:softHyphen/>
        <w:t xml:space="preserve">ект неживой природы. </w:t>
      </w:r>
      <w:r w:rsidRPr="00F93E16">
        <w:rPr>
          <w:rFonts w:ascii="Times New Roman" w:hAnsi="Times New Roman" w:cs="Times New Roman"/>
          <w:iCs/>
          <w:sz w:val="24"/>
          <w:szCs w:val="24"/>
        </w:rPr>
        <w:t>(Не двигается, не ест, не растет, не дышит.)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— Где мы можем встретить камни? </w:t>
      </w:r>
      <w:r w:rsidRPr="00F93E16">
        <w:rPr>
          <w:rFonts w:ascii="Times New Roman" w:hAnsi="Times New Roman" w:cs="Times New Roman"/>
          <w:iCs/>
          <w:sz w:val="24"/>
          <w:szCs w:val="24"/>
        </w:rPr>
        <w:t>(В горах, на мостовой, на море, в вазах, в музеях, в скульптурах, в украшениях и т.д.)</w:t>
      </w:r>
      <w:r w:rsidRPr="00F93E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3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25400</wp:posOffset>
            </wp:positionV>
            <wp:extent cx="3286125" cy="2466975"/>
            <wp:effectExtent l="19050" t="0" r="9525" b="0"/>
            <wp:wrapSquare wrapText="bothSides"/>
            <wp:docPr id="2" name="Рисунок 2" descr="экскурсия, поделки из камней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скурсия, поделки из камней 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Все камни кажутся простыми,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Взгляни ты, полюбуйся ими.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Лавиной, может быть, он сброшен</w:t>
      </w:r>
      <w:proofErr w:type="gramStart"/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</w:t>
      </w:r>
      <w:proofErr w:type="gramEnd"/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горы и водами подкошен.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А, может быть,  он марсианин</w:t>
      </w:r>
      <w:proofErr w:type="gramStart"/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</w:t>
      </w:r>
      <w:proofErr w:type="gramEnd"/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разделился слой на грани.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Иль, может, часть метеорита,</w:t>
      </w: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Его нам тайна не раскрыта.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F93E16">
        <w:rPr>
          <w:rFonts w:ascii="Times New Roman" w:hAnsi="Times New Roman" w:cs="Times New Roman"/>
          <w:sz w:val="24"/>
          <w:szCs w:val="24"/>
        </w:rPr>
        <w:t xml:space="preserve"> -Ребята, я приготовила для вас задание. Ребята, сейчас мы с вами пройдём в лабораторию и попробуем </w:t>
      </w:r>
      <w:r w:rsidRPr="00F93E16">
        <w:rPr>
          <w:rFonts w:ascii="Times New Roman" w:hAnsi="Times New Roman" w:cs="Times New Roman"/>
          <w:sz w:val="24"/>
          <w:szCs w:val="24"/>
        </w:rPr>
        <w:lastRenderedPageBreak/>
        <w:t>стать исследователями. Мы проведём с вами несколько опытов. Но нам надо надеть фартуки.</w:t>
      </w:r>
    </w:p>
    <w:p w:rsidR="00DD5526" w:rsidRPr="00F93E16" w:rsidRDefault="00DD5526" w:rsidP="00F93E16">
      <w:pPr>
        <w:tabs>
          <w:tab w:val="left" w:pos="3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ab/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 Сядьте за свои столы. У вас на подносах есть разные кам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ни. Давайте рассмотрим их. Можете взять лупы и рассмотреть камни через увеличительное стекло.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 Как вы думаете, камни все одинаковые или разные?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-Чем они похожи? </w:t>
      </w:r>
      <w:r w:rsidRPr="00F93E16">
        <w:rPr>
          <w:rFonts w:ascii="Times New Roman" w:hAnsi="Times New Roman" w:cs="Times New Roman"/>
          <w:iCs/>
          <w:sz w:val="24"/>
          <w:szCs w:val="24"/>
        </w:rPr>
        <w:t xml:space="preserve">(Твердые, неживые.)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iCs/>
          <w:sz w:val="24"/>
          <w:szCs w:val="24"/>
        </w:rPr>
        <w:t>-</w:t>
      </w:r>
      <w:r w:rsidRPr="00F93E16">
        <w:rPr>
          <w:rFonts w:ascii="Times New Roman" w:hAnsi="Times New Roman" w:cs="Times New Roman"/>
          <w:sz w:val="24"/>
          <w:szCs w:val="24"/>
        </w:rPr>
        <w:t xml:space="preserve">Чем отличаются? </w:t>
      </w:r>
      <w:r w:rsidRPr="00F93E16">
        <w:rPr>
          <w:rFonts w:ascii="Times New Roman" w:hAnsi="Times New Roman" w:cs="Times New Roman"/>
          <w:iCs/>
          <w:sz w:val="24"/>
          <w:szCs w:val="24"/>
        </w:rPr>
        <w:t>(Цветом, размером, формой.)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Воспитатель – Хозяйка </w:t>
      </w:r>
      <w:proofErr w:type="spellStart"/>
      <w:r w:rsidRPr="00F93E16">
        <w:rPr>
          <w:rFonts w:ascii="Times New Roman" w:hAnsi="Times New Roman" w:cs="Times New Roman"/>
          <w:sz w:val="24"/>
          <w:szCs w:val="24"/>
        </w:rPr>
        <w:t>Медной</w:t>
      </w:r>
      <w:r w:rsidR="00CA72BB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F93E16">
        <w:rPr>
          <w:rFonts w:ascii="Times New Roman" w:hAnsi="Times New Roman" w:cs="Times New Roman"/>
          <w:sz w:val="24"/>
          <w:szCs w:val="24"/>
        </w:rPr>
        <w:t>, подводит итог и говорит о том, что камни быва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ют разными, различной окраски, большие и маленькие, глад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кие и шероховатые.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345440</wp:posOffset>
            </wp:positionV>
            <wp:extent cx="2867025" cy="3268345"/>
            <wp:effectExtent l="19050" t="0" r="9525" b="0"/>
            <wp:wrapTight wrapText="bothSides">
              <wp:wrapPolygon edited="0">
                <wp:start x="-144" y="0"/>
                <wp:lineTo x="-144" y="21529"/>
                <wp:lineTo x="21672" y="21529"/>
                <wp:lineTo x="21672" y="0"/>
                <wp:lineTo x="-144" y="0"/>
              </wp:wrapPolygon>
            </wp:wrapTight>
            <wp:docPr id="3" name="Рисунок 3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E16">
        <w:rPr>
          <w:rFonts w:ascii="Times New Roman" w:hAnsi="Times New Roman" w:cs="Times New Roman"/>
          <w:sz w:val="24"/>
          <w:szCs w:val="24"/>
        </w:rPr>
        <w:t>Опыт 1. Воспитатель предлагает каждому ребенку взять в одну руку кусочек глины, в другую — камень и сжать обе ла</w:t>
      </w:r>
      <w:r w:rsidRPr="00F93E16">
        <w:rPr>
          <w:rFonts w:ascii="Times New Roman" w:hAnsi="Times New Roman" w:cs="Times New Roman"/>
          <w:sz w:val="24"/>
          <w:szCs w:val="24"/>
        </w:rPr>
        <w:softHyphen/>
        <w:t xml:space="preserve">дошки.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 Что произошло с камнем и глиной. Почему? Твёрдый кремень или мягкий?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 Как вы думаете, он тверже дерева? Давайте проверим. Я возьму молоток, гвоздь и брусочек из дерева и попробую вбить гвоздь в дерево. Что получилось? </w:t>
      </w:r>
    </w:p>
    <w:p w:rsidR="00DD5526" w:rsidRPr="00F93E16" w:rsidRDefault="00DD5526" w:rsidP="00F93E16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(Гвоздь вошел в дерево).</w:t>
      </w:r>
      <w:r w:rsidRPr="00F93E16">
        <w:rPr>
          <w:rFonts w:ascii="Times New Roman" w:hAnsi="Times New Roman" w:cs="Times New Roman"/>
          <w:sz w:val="24"/>
          <w:szCs w:val="24"/>
        </w:rPr>
        <w:tab/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_ А сейчас я попробую вбить гвоздь в камень. Забивает - не получается. Гвоздь гнется, но не вбивается.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-Ну что, смогла я забить гвоздь в камень? Что случилось с гвоздем? А как вел себя камень?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 Какой можно сделать вывод?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(Камень тверже дерева). </w:t>
      </w:r>
    </w:p>
    <w:p w:rsidR="00DD5526" w:rsidRPr="00F93E16" w:rsidRDefault="00DD5526" w:rsidP="00F93E1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Почему говорят «крепкий, как кремень»?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Опыт 2. Воспитатель предлагает постучать комочком глины о камень, а затем камнями друг о друга. </w:t>
      </w:r>
    </w:p>
    <w:p w:rsidR="00DD5526" w:rsidRPr="00F93E16" w:rsidRDefault="00DD5526" w:rsidP="00F93E16">
      <w:pPr>
        <w:spacing w:line="24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-Что происходит? Поче</w:t>
      </w:r>
      <w:r w:rsidRPr="00F93E16">
        <w:rPr>
          <w:rFonts w:ascii="Times New Roman" w:hAnsi="Times New Roman" w:cs="Times New Roman"/>
          <w:sz w:val="24"/>
          <w:szCs w:val="24"/>
        </w:rPr>
        <w:softHyphen/>
        <w:t xml:space="preserve">му? </w:t>
      </w:r>
      <w:r w:rsidRPr="00F93E16">
        <w:rPr>
          <w:rFonts w:ascii="Times New Roman" w:hAnsi="Times New Roman" w:cs="Times New Roman"/>
          <w:iCs/>
          <w:sz w:val="24"/>
          <w:szCs w:val="24"/>
        </w:rPr>
        <w:t xml:space="preserve">(Глина изменила свою форму, а камни </w:t>
      </w:r>
      <w:r w:rsidRPr="00F93E16">
        <w:rPr>
          <w:rFonts w:ascii="Times New Roman" w:hAnsi="Times New Roman" w:cs="Times New Roman"/>
          <w:sz w:val="24"/>
          <w:szCs w:val="24"/>
        </w:rPr>
        <w:t xml:space="preserve">— </w:t>
      </w:r>
      <w:r w:rsidRPr="00F93E16">
        <w:rPr>
          <w:rFonts w:ascii="Times New Roman" w:hAnsi="Times New Roman" w:cs="Times New Roman"/>
          <w:iCs/>
          <w:sz w:val="24"/>
          <w:szCs w:val="24"/>
        </w:rPr>
        <w:t>нет.)</w:t>
      </w:r>
    </w:p>
    <w:p w:rsidR="00DD5526" w:rsidRPr="00F93E16" w:rsidRDefault="00DD5526" w:rsidP="00F93E1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iCs/>
          <w:sz w:val="24"/>
          <w:szCs w:val="24"/>
        </w:rPr>
        <w:t>-</w:t>
      </w:r>
      <w:r w:rsidRPr="00F93E16">
        <w:rPr>
          <w:rFonts w:ascii="Times New Roman" w:hAnsi="Times New Roman" w:cs="Times New Roman"/>
          <w:sz w:val="24"/>
          <w:szCs w:val="24"/>
        </w:rPr>
        <w:t xml:space="preserve"> Представьте, что вы древние люди, у которых не было зажигалок и спичек, но был кремень. Попытайтесь получить огонь ударом двух кремешков друг о друга. Если очень стараться можно увидеть искру. Затем понюхайте камни и определите запах. Может ли камень издавать звуки? Постучите разными камнями друг о друга. Похожи ли звуки, которые при этом получаются? Если нет, то чем отличаются?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Опыт 3.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lastRenderedPageBreak/>
        <w:t>- Тонут ли камни?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 Что будет, если положить камешек в воду? (Выслушать ответ ребёнка).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-Он утонет или будет плавать? Бросьте камешек в воду, наблюдая, что происходит. (На воде образуются круги.) может ли камешек плавать?</w:t>
      </w:r>
    </w:p>
    <w:p w:rsidR="00DD5526" w:rsidRPr="00F93E16" w:rsidRDefault="00DD5526" w:rsidP="00F93E1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 -Я открою вам секрет: есть камень, который умеет плавать (кладет в воду пемзу). Предлагает детям высказать предполо</w:t>
      </w:r>
      <w:r w:rsidRPr="00F93E16">
        <w:rPr>
          <w:rFonts w:ascii="Times New Roman" w:hAnsi="Times New Roman" w:cs="Times New Roman"/>
          <w:sz w:val="24"/>
          <w:szCs w:val="24"/>
        </w:rPr>
        <w:softHyphen/>
        <w:t>жения, почему этот камень не тонет. Возьмите кусочек гранита и окатыш керамзита, сравните их по весу, затем опустите одновременно в воду. (Дети делают вывод). В керамзите много пузырьков воздуха, поэтому он не тонет. Опустите в миску ещё несколько камешков.  Потрогайте их на ощупь в воде и выньте. Можно также положить в ёмкость большой камень и полить его водой. Что изменилось? Какого цвета мокрые камешки по сравнению с сухими? Какие из них красивее теперь?</w:t>
      </w:r>
    </w:p>
    <w:p w:rsidR="00DD5526" w:rsidRPr="00CA72BB" w:rsidRDefault="00DD5526" w:rsidP="00CA72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  <w:proofErr w:type="gramStart"/>
      <w:r w:rsidRPr="00F93E16">
        <w:t xml:space="preserve"> </w:t>
      </w:r>
      <w:r w:rsidRPr="00F93E16">
        <w:rPr>
          <w:rStyle w:val="c0"/>
          <w:shd w:val="clear" w:color="auto" w:fill="FFFFFF"/>
        </w:rPr>
        <w:t>Д</w:t>
      </w:r>
      <w:proofErr w:type="gramEnd"/>
      <w:r w:rsidRPr="00F93E16">
        <w:rPr>
          <w:rStyle w:val="c0"/>
          <w:shd w:val="clear" w:color="auto" w:fill="FFFFFF"/>
        </w:rPr>
        <w:t>о болота идти далеко,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(Шагаем на месте.)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До болота идти нелегко.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 xml:space="preserve">(Наклоны туловища </w:t>
      </w:r>
      <w:proofErr w:type="spellStart"/>
      <w:r w:rsidRPr="00F93E16">
        <w:rPr>
          <w:rStyle w:val="c0"/>
          <w:iCs/>
          <w:shd w:val="clear" w:color="auto" w:fill="FFFFFF"/>
        </w:rPr>
        <w:t>влево-вправо</w:t>
      </w:r>
      <w:proofErr w:type="spellEnd"/>
      <w:r w:rsidRPr="00F93E16">
        <w:rPr>
          <w:rStyle w:val="c0"/>
          <w:iCs/>
          <w:shd w:val="clear" w:color="auto" w:fill="FFFFFF"/>
        </w:rPr>
        <w:t>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«Вот камень лежит у дороги,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(Наклон туловища вперед.)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Присядем и вытянем ноги».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(Присели.)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И на камень лягушки кладут узелок.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 xml:space="preserve">(Повороты туловища </w:t>
      </w:r>
      <w:proofErr w:type="spellStart"/>
      <w:r w:rsidRPr="00F93E16">
        <w:rPr>
          <w:rStyle w:val="c0"/>
          <w:iCs/>
          <w:shd w:val="clear" w:color="auto" w:fill="FFFFFF"/>
        </w:rPr>
        <w:t>влево-вправо</w:t>
      </w:r>
      <w:proofErr w:type="spellEnd"/>
      <w:r w:rsidRPr="00F93E16">
        <w:rPr>
          <w:rStyle w:val="c0"/>
          <w:iCs/>
          <w:shd w:val="clear" w:color="auto" w:fill="FFFFFF"/>
        </w:rPr>
        <w:t>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«Хорошо бы на камне прилечь на часок!»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(Руки вверх, прогнулись.)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Вдруг на ноги камень вскочил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(Прыжок на месте.)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И за ноги их ухватил.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(Руки в стороны.)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И они закричали от страха: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(Руки на пояс.)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proofErr w:type="spellStart"/>
      <w:r w:rsidRPr="00F93E16">
        <w:rPr>
          <w:rStyle w:val="c0"/>
          <w:shd w:val="clear" w:color="auto" w:fill="FFFFFF"/>
        </w:rPr>
        <w:t>Это-ЧЕ</w:t>
      </w:r>
      <w:proofErr w:type="spellEnd"/>
      <w:r w:rsidRPr="00F93E16">
        <w:rPr>
          <w:rStyle w:val="c0"/>
          <w:shd w:val="clear" w:color="auto" w:fill="FFFFFF"/>
        </w:rPr>
        <w:t>!</w:t>
      </w:r>
      <w:r w:rsidRPr="00F93E16">
        <w:rPr>
          <w:rStyle w:val="apple-converted-space"/>
          <w:shd w:val="clear" w:color="auto" w:fill="FFFFFF"/>
        </w:rPr>
        <w:t> </w:t>
      </w:r>
      <w:r w:rsidRPr="00F93E16">
        <w:rPr>
          <w:rStyle w:val="c0"/>
          <w:iCs/>
          <w:shd w:val="clear" w:color="auto" w:fill="FFFFFF"/>
        </w:rPr>
        <w:t>(Хлопаем в ладоши.)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Это-РЕ!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>Это - ПАХА!</w:t>
      </w:r>
    </w:p>
    <w:p w:rsidR="00DD5526" w:rsidRPr="00F93E16" w:rsidRDefault="00DD5526" w:rsidP="00F93E16">
      <w:pPr>
        <w:pStyle w:val="c1"/>
        <w:spacing w:before="0" w:beforeAutospacing="0" w:after="0" w:afterAutospacing="0"/>
        <w:rPr>
          <w:shd w:val="clear" w:color="auto" w:fill="FFFFFF"/>
        </w:rPr>
      </w:pPr>
      <w:r w:rsidRPr="00F93E16">
        <w:rPr>
          <w:rStyle w:val="c0"/>
          <w:shd w:val="clear" w:color="auto" w:fill="FFFFFF"/>
        </w:rPr>
        <w:t xml:space="preserve">Это – </w:t>
      </w:r>
      <w:proofErr w:type="spellStart"/>
      <w:r w:rsidRPr="00F93E16">
        <w:rPr>
          <w:rStyle w:val="c0"/>
          <w:shd w:val="clear" w:color="auto" w:fill="FFFFFF"/>
        </w:rPr>
        <w:t>ЧЕРЕПаха</w:t>
      </w:r>
      <w:proofErr w:type="spellEnd"/>
      <w:r w:rsidRPr="00F93E16">
        <w:rPr>
          <w:rStyle w:val="c0"/>
          <w:shd w:val="clear" w:color="auto" w:fill="FFFFFF"/>
        </w:rPr>
        <w:t>!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b/>
          <w:bCs/>
          <w:sz w:val="24"/>
          <w:szCs w:val="24"/>
        </w:rPr>
        <w:t>Игра «Ассоциации»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Воспитатель задает детям вопросы: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 Камень твердый, как что?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-Камень холодный, как что?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 xml:space="preserve">-Камень шероховатый, как что? 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-Камень гладкий, как что?</w:t>
      </w:r>
    </w:p>
    <w:p w:rsidR="00DD5526" w:rsidRPr="00F93E16" w:rsidRDefault="00DD5526" w:rsidP="00F9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16">
        <w:rPr>
          <w:rFonts w:ascii="Times New Roman" w:hAnsi="Times New Roman" w:cs="Times New Roman"/>
          <w:sz w:val="24"/>
          <w:szCs w:val="24"/>
        </w:rPr>
        <w:t>- Камень круглый, как что?</w:t>
      </w:r>
    </w:p>
    <w:p w:rsidR="00DD5526" w:rsidRDefault="00DD5526" w:rsidP="00F93E16">
      <w:pPr>
        <w:spacing w:line="240" w:lineRule="auto"/>
        <w:rPr>
          <w:b/>
        </w:rPr>
      </w:pPr>
      <w:r w:rsidRPr="00890623">
        <w:rPr>
          <w:b/>
        </w:rPr>
        <w:t>Итог занятия:</w:t>
      </w:r>
      <w:r>
        <w:rPr>
          <w:b/>
        </w:rPr>
        <w:t xml:space="preserve"> </w:t>
      </w:r>
    </w:p>
    <w:p w:rsidR="00DD5526" w:rsidRDefault="00DD5526" w:rsidP="00F93E16">
      <w:pPr>
        <w:spacing w:line="240" w:lineRule="auto"/>
      </w:pPr>
      <w:r>
        <w:t xml:space="preserve">-Ребята,  мы с вами </w:t>
      </w:r>
      <w:r w:rsidRPr="000065FB">
        <w:t>провели очень интересные исследования и эксперименты в нашей лаборатории. Вы многое узнали и запомнили.</w:t>
      </w:r>
    </w:p>
    <w:p w:rsidR="00DD5526" w:rsidRDefault="00DD5526" w:rsidP="00F93E16">
      <w:pPr>
        <w:spacing w:line="240" w:lineRule="auto"/>
      </w:pPr>
      <w:r>
        <w:t>-Понравилось вам наше занятие?</w:t>
      </w:r>
    </w:p>
    <w:p w:rsidR="00DD5526" w:rsidRPr="000065FB" w:rsidRDefault="00DD5526" w:rsidP="00F93E16">
      <w:pPr>
        <w:spacing w:line="240" w:lineRule="auto"/>
      </w:pPr>
      <w:r>
        <w:t>-Что вам запомнилось?</w:t>
      </w:r>
    </w:p>
    <w:p w:rsidR="00CB488B" w:rsidRDefault="00CA72BB" w:rsidP="00CB488B">
      <w:pPr>
        <w:spacing w:line="240" w:lineRule="auto"/>
      </w:pPr>
      <w:r>
        <w:t>Мне, Хозяйке Медной г</w:t>
      </w:r>
      <w:r w:rsidR="00DD5526">
        <w:t xml:space="preserve">оры пора возвращаться в свои владения. До свидания! </w:t>
      </w:r>
    </w:p>
    <w:p w:rsidR="00DD5526" w:rsidRPr="007A747F" w:rsidRDefault="007A747F" w:rsidP="007A747F">
      <w:pPr>
        <w:spacing w:line="240" w:lineRule="auto"/>
        <w:jc w:val="center"/>
        <w:rPr>
          <w:rFonts w:ascii="Arial Black" w:hAnsi="Arial Black"/>
          <w:shadow/>
          <w:color w:val="C00000"/>
          <w:sz w:val="56"/>
          <w:szCs w:val="56"/>
          <w:vertAlign w:val="superscript"/>
        </w:rPr>
      </w:pPr>
      <w:r>
        <w:rPr>
          <w:rFonts w:ascii="Arial Black" w:hAnsi="Arial Black"/>
          <w:shadow/>
          <w:color w:val="C00000"/>
          <w:sz w:val="56"/>
          <w:szCs w:val="56"/>
          <w:vertAlign w:val="superscript"/>
        </w:rPr>
        <w:lastRenderedPageBreak/>
        <w:t>Как человек использует камни</w:t>
      </w:r>
    </w:p>
    <w:p w:rsidR="00DD5526" w:rsidRPr="002E5633" w:rsidRDefault="00DD5526" w:rsidP="00F93E16">
      <w:pPr>
        <w:spacing w:line="240" w:lineRule="auto"/>
      </w:pPr>
      <w:r w:rsidRPr="002E5633">
        <w:rPr>
          <w:b/>
        </w:rPr>
        <w:t>Цель:</w:t>
      </w:r>
      <w:r w:rsidRPr="002E5633">
        <w:t xml:space="preserve">  Дать представление о том, что многие камни очень твердые и прочные, поэтому их широко используют в строительстве зданий, мостов, дорог и др. Продолжать знакомить с ценными камнями, которые используются для украшений построек и изготовления памятников, сувениров (гранит, мрамор). Показать, какую роль играют камни в жизни человека, познакомить дошкольников с некоторыми камнями, которые люди используют для своих ну</w:t>
      </w:r>
      <w:proofErr w:type="gramStart"/>
      <w:r w:rsidRPr="002E5633">
        <w:t>жд с др</w:t>
      </w:r>
      <w:proofErr w:type="gramEnd"/>
      <w:r w:rsidRPr="002E5633">
        <w:t>евних времен. Познакомить детей с наиболее распространёнными декоративными камнями и изделиями из них, формировать эстетическое восприятие окружающего.</w:t>
      </w:r>
    </w:p>
    <w:p w:rsidR="00DD5526" w:rsidRPr="002E5633" w:rsidRDefault="00DD5526" w:rsidP="00F93E16">
      <w:pPr>
        <w:spacing w:line="240" w:lineRule="auto"/>
        <w:rPr>
          <w:b/>
        </w:rPr>
      </w:pPr>
      <w:r w:rsidRPr="002E5633">
        <w:rPr>
          <w:b/>
        </w:rPr>
        <w:t>Ход занятия:</w:t>
      </w:r>
      <w:r w:rsidRPr="002E5633">
        <w:rPr>
          <w:b/>
        </w:rPr>
        <w:tab/>
      </w:r>
    </w:p>
    <w:p w:rsidR="00DD5526" w:rsidRPr="002E5633" w:rsidRDefault="00DD5526" w:rsidP="00F93E16">
      <w:pPr>
        <w:spacing w:line="240" w:lineRule="auto"/>
      </w:pPr>
      <w:r w:rsidRPr="002E5633">
        <w:t>Ребята, к нам на занятие пришёл Главный гном – хранитель подземных сокровищ. Давайте поприветствуем его.</w:t>
      </w:r>
    </w:p>
    <w:p w:rsidR="00DD5526" w:rsidRPr="002E5633" w:rsidRDefault="00DD5526" w:rsidP="00F93E16">
      <w:pPr>
        <w:spacing w:line="240" w:lineRule="auto"/>
      </w:pPr>
      <w:r w:rsidRPr="002E5633">
        <w:t>Гном:</w:t>
      </w:r>
    </w:p>
    <w:p w:rsidR="00DD5526" w:rsidRDefault="00DD5526" w:rsidP="00F93E16">
      <w:pPr>
        <w:spacing w:line="240" w:lineRule="auto"/>
      </w:pPr>
      <w:r w:rsidRPr="002E5633">
        <w:t xml:space="preserve">-Здравствуйте, ребята. Помните, вы читали сказку «О гноме и камне – радуге». Я </w:t>
      </w:r>
      <w:r>
        <w:t xml:space="preserve"> подумал</w:t>
      </w:r>
      <w:r w:rsidRPr="002E5633">
        <w:t xml:space="preserve">, что вам будет очень интересно посмотреть на эти камни, и я пришёл к вам в гости не с пустыми руками. Посмотрите, я принёс шкатулку. </w:t>
      </w:r>
    </w:p>
    <w:p w:rsidR="00DD5526" w:rsidRPr="002E5633" w:rsidRDefault="00DD5526" w:rsidP="00F93E16">
      <w:pPr>
        <w:spacing w:line="240" w:lineRule="auto"/>
      </w:pPr>
      <w:r w:rsidRPr="002E5633">
        <w:t>Присаживайтесь за столы, а я вам буду показывать, что лежит в шкатулке и рассказывать об этом.</w:t>
      </w:r>
    </w:p>
    <w:p w:rsidR="00DD5526" w:rsidRPr="002E5633" w:rsidRDefault="00DD5526" w:rsidP="00F93E16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-245745</wp:posOffset>
            </wp:positionV>
            <wp:extent cx="3209925" cy="2371725"/>
            <wp:effectExtent l="19050" t="0" r="9525" b="0"/>
            <wp:wrapTight wrapText="bothSides">
              <wp:wrapPolygon edited="0">
                <wp:start x="-128" y="0"/>
                <wp:lineTo x="-128" y="21513"/>
                <wp:lineTo x="21664" y="21513"/>
                <wp:lineTo x="21664" y="0"/>
                <wp:lineTo x="-128" y="0"/>
              </wp:wrapPolygon>
            </wp:wrapTight>
            <wp:docPr id="1" name="Рисунок 1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94" t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633">
        <w:t>В шкатулке у меня драгоценные украшения, из камня, ещё эти камни называют – самоцветами.</w:t>
      </w:r>
    </w:p>
    <w:p w:rsidR="00DD5526" w:rsidRPr="002E5633" w:rsidRDefault="00DD5526" w:rsidP="00F93E16">
      <w:pPr>
        <w:spacing w:line="240" w:lineRule="auto"/>
        <w:rPr>
          <w:color w:val="2D2A2A"/>
        </w:rPr>
      </w:pPr>
      <w:r w:rsidRPr="002E5633">
        <w:t>-Как вы думаете почему?  Показать детям разные украшения, фигурки из камня, рассказать из чего они сделаны. Обратить внимание ребят на цвет и форму камней.</w:t>
      </w:r>
      <w:r w:rsidRPr="002E5633">
        <w:rPr>
          <w:color w:val="2D2A2A"/>
        </w:rPr>
        <w:t xml:space="preserve"> </w:t>
      </w:r>
    </w:p>
    <w:p w:rsidR="00DD5526" w:rsidRPr="002E5633" w:rsidRDefault="00DD5526" w:rsidP="00F93E16">
      <w:pPr>
        <w:spacing w:line="240" w:lineRule="auto"/>
        <w:rPr>
          <w:color w:val="2D2A2A"/>
        </w:rPr>
      </w:pPr>
      <w:r w:rsidRPr="002E5633">
        <w:rPr>
          <w:color w:val="2D2A2A"/>
        </w:rPr>
        <w:t>Это -  яшма.</w:t>
      </w:r>
      <w:r w:rsidRPr="002E5633">
        <w:rPr>
          <w:color w:val="2D2A2A"/>
        </w:rPr>
        <w:br/>
        <w:t>Цвет её красный, синий, зеленый, фиолетовый, белый и даже черный. Бывает этот камень одноцветным, но чаще пятнистым или с разноцветными полосками.</w:t>
      </w:r>
      <w:r w:rsidRPr="002E5633">
        <w:rPr>
          <w:color w:val="2D2A2A"/>
        </w:rPr>
        <w:br/>
        <w:t>Ни один камень в мире не имеет такой полной палитры красок.</w:t>
      </w:r>
      <w:r w:rsidRPr="002E5633">
        <w:rPr>
          <w:color w:val="2D2A2A"/>
        </w:rPr>
        <w:br/>
        <w:t>Он очень твёрдый, но если откалывается, то создаёт очень тонкие и острые режущие кромки.</w:t>
      </w:r>
      <w:r w:rsidRPr="002E5633">
        <w:rPr>
          <w:noProof/>
        </w:rPr>
        <w:t xml:space="preserve"> </w:t>
      </w:r>
    </w:p>
    <w:p w:rsidR="00DD5526" w:rsidRDefault="00DD5526" w:rsidP="00F93E16">
      <w:pPr>
        <w:spacing w:line="240" w:lineRule="auto"/>
        <w:rPr>
          <w:color w:val="2D2A2A"/>
        </w:rPr>
      </w:pPr>
      <w:r w:rsidRPr="002E5633">
        <w:rPr>
          <w:color w:val="2D2A2A"/>
        </w:rPr>
        <w:t>Это -  серный колчедан или золотая обманка, научное его название – пирит.</w:t>
      </w:r>
      <w:r w:rsidRPr="002E5633">
        <w:rPr>
          <w:color w:val="2D2A2A"/>
        </w:rPr>
        <w:br/>
        <w:t>Он ярко-желтого золотистого цвета.</w:t>
      </w:r>
      <w:r w:rsidRPr="002E5633">
        <w:rPr>
          <w:color w:val="2D2A2A"/>
        </w:rPr>
        <w:br/>
        <w:t>Без него не обходится ни одна коллекция минералов.</w:t>
      </w:r>
      <w:r w:rsidRPr="002E5633">
        <w:rPr>
          <w:color w:val="2D2A2A"/>
        </w:rPr>
        <w:br/>
        <w:t>При нагревании на огне образует сероводород (газ с запахом тухлых яиц).</w:t>
      </w:r>
      <w:r w:rsidRPr="002E5633">
        <w:rPr>
          <w:color w:val="2D2A2A"/>
        </w:rPr>
        <w:br/>
        <w:t xml:space="preserve">Боится ударов, но достаточно </w:t>
      </w:r>
      <w:proofErr w:type="gramStart"/>
      <w:r w:rsidRPr="002E5633">
        <w:rPr>
          <w:color w:val="2D2A2A"/>
        </w:rPr>
        <w:t>тверд</w:t>
      </w:r>
      <w:proofErr w:type="gramEnd"/>
      <w:r w:rsidRPr="002E5633">
        <w:rPr>
          <w:color w:val="2D2A2A"/>
        </w:rPr>
        <w:t>, способен царапать стекло. Древние люди для высекания огня и искр ударяли им о кремень.</w:t>
      </w:r>
      <w:r w:rsidRPr="002E5633">
        <w:rPr>
          <w:color w:val="2D2A2A"/>
        </w:rPr>
        <w:br/>
        <w:t xml:space="preserve"> Из него делали первые спички.</w:t>
      </w:r>
      <w:r w:rsidRPr="002E5633">
        <w:rPr>
          <w:color w:val="2D2A2A"/>
        </w:rPr>
        <w:br/>
      </w:r>
    </w:p>
    <w:p w:rsidR="00DD5526" w:rsidRPr="002E5633" w:rsidRDefault="00DD5526" w:rsidP="00F93E16">
      <w:pPr>
        <w:spacing w:line="240" w:lineRule="auto"/>
        <w:rPr>
          <w:rFonts w:eastAsia="Times New Roman"/>
          <w:color w:val="2D2A2A"/>
          <w:lang w:eastAsia="ru-RU"/>
        </w:rPr>
      </w:pPr>
      <w:r w:rsidRPr="002E5633">
        <w:rPr>
          <w:color w:val="2D2A2A"/>
        </w:rPr>
        <w:t>Следующий камень</w:t>
      </w:r>
      <w:r w:rsidRPr="002E5633">
        <w:rPr>
          <w:rFonts w:eastAsia="Times New Roman"/>
          <w:color w:val="2D2A2A"/>
          <w:lang w:eastAsia="ru-RU"/>
        </w:rPr>
        <w:t xml:space="preserve"> – малахит.</w:t>
      </w:r>
      <w:r w:rsidRPr="002E5633">
        <w:rPr>
          <w:rFonts w:eastAsia="Times New Roman"/>
          <w:color w:val="2D2A2A"/>
          <w:lang w:eastAsia="ru-RU"/>
        </w:rPr>
        <w:br/>
        <w:t>Он единственный в мире узорчатый зелёный минерал.</w:t>
      </w:r>
      <w:r w:rsidRPr="002E5633">
        <w:rPr>
          <w:rFonts w:eastAsia="Times New Roman"/>
          <w:color w:val="2D2A2A"/>
          <w:lang w:eastAsia="ru-RU"/>
        </w:rPr>
        <w:br/>
        <w:t>Из него делают мелкие декоративные предметы и украшения, в том числе и пуговицы.</w:t>
      </w:r>
      <w:r w:rsidRPr="002E5633">
        <w:rPr>
          <w:rFonts w:eastAsia="Times New Roman"/>
          <w:color w:val="2D2A2A"/>
          <w:lang w:eastAsia="ru-RU"/>
        </w:rPr>
        <w:br/>
      </w:r>
    </w:p>
    <w:p w:rsidR="00DD5526" w:rsidRPr="002E5633" w:rsidRDefault="00DD5526" w:rsidP="00F93E16">
      <w:pPr>
        <w:spacing w:line="240" w:lineRule="auto"/>
        <w:rPr>
          <w:rFonts w:eastAsia="Times New Roman"/>
          <w:color w:val="2D2A2A"/>
          <w:lang w:eastAsia="ru-RU"/>
        </w:rPr>
      </w:pPr>
      <w:r w:rsidRPr="002E5633">
        <w:lastRenderedPageBreak/>
        <w:t>Сказать, что это волшебные камни - если посмотреть через прозрачные камешки на свет лампы или солнца, то окружающий нас мир станет совсем другим.</w:t>
      </w:r>
    </w:p>
    <w:p w:rsidR="00DD5526" w:rsidRPr="002E5633" w:rsidRDefault="00DD5526" w:rsidP="00F93E16">
      <w:pPr>
        <w:spacing w:line="240" w:lineRule="auto"/>
      </w:pPr>
      <w:r w:rsidRPr="002E5633">
        <w:t>-Почему, только некоторые камни считаются драгоценными? (К ним относятся самые редкие, красивые, обычно блестящие, сверкающие, прочные камни).</w:t>
      </w:r>
    </w:p>
    <w:p w:rsidR="00DD5526" w:rsidRPr="002E5633" w:rsidRDefault="00DD5526" w:rsidP="00F93E16">
      <w:pPr>
        <w:spacing w:line="240" w:lineRule="auto"/>
      </w:pPr>
      <w:r w:rsidRPr="002E5633">
        <w:t xml:space="preserve">В древности люди делали из таких камней амулеты: считалось, что это защитит их от бед и болезней. </w:t>
      </w:r>
    </w:p>
    <w:p w:rsidR="00DD5526" w:rsidRPr="002E5633" w:rsidRDefault="00DD5526" w:rsidP="00F93E16">
      <w:pPr>
        <w:spacing w:line="240" w:lineRule="auto"/>
        <w:rPr>
          <w:color w:val="2D2A2A"/>
        </w:rPr>
      </w:pPr>
      <w:r w:rsidRPr="002E5633">
        <w:t xml:space="preserve">-Какие ювелирные изделия сделаны из камней? (Серьги, кулоны, диадемы). Ювелиры используют в своей работе алмаз, рубин, сапфир, изумруд жемчуг, малахит, яшму. </w:t>
      </w:r>
      <w:proofErr w:type="gramStart"/>
      <w:r w:rsidRPr="002E5633">
        <w:t>Тигровый глаз, аквамарин, бирюзу, оникс, нефрит  и др. Из них делают браслеты, подвески, кулоны, бусы, брелки).</w:t>
      </w:r>
      <w:proofErr w:type="gramEnd"/>
      <w:r w:rsidRPr="002E5633">
        <w:t xml:space="preserve"> Ещё драгоценные камни используют промышленности. Из алмаза делают стеклорезы, т.к. алмаз очень прочный. Его ещё называют «непобедимый». Делают пилы, резцы. Рубин используют в часах, кварц – в зажигалках. </w:t>
      </w:r>
      <w:r w:rsidRPr="002E5633">
        <w:rPr>
          <w:color w:val="2D2A2A"/>
        </w:rPr>
        <w:t>Из яшмы  делают ювелирные украшения, скульптуры, посуду, шкатулки и вазы.</w:t>
      </w:r>
      <w:r w:rsidRPr="002E5633">
        <w:rPr>
          <w:color w:val="2D2A2A"/>
        </w:rPr>
        <w:br/>
        <w:t>Его используют и в технике, я приношу пользу человеку.</w:t>
      </w:r>
    </w:p>
    <w:p w:rsidR="00DD5526" w:rsidRDefault="00DD5526" w:rsidP="00F93E16">
      <w:pPr>
        <w:spacing w:line="240" w:lineRule="auto"/>
        <w:rPr>
          <w:color w:val="2D2A2A"/>
        </w:rPr>
      </w:pPr>
      <w:r w:rsidRPr="002E5633">
        <w:t xml:space="preserve">Другие камни используют в медицине (кварцевые лампы). Ещё камни используют в строительстве, делают из них скульптуры, Различные поделки. </w:t>
      </w:r>
      <w:r w:rsidRPr="002E5633">
        <w:rPr>
          <w:color w:val="2D2A2A"/>
        </w:rPr>
        <w:t>Из пирита получают серную кислоту, которую используют для приготовления удобрений и взрывчатых веществ.</w:t>
      </w:r>
      <w:r>
        <w:rPr>
          <w:color w:val="2D2A2A"/>
        </w:rPr>
        <w:t xml:space="preserve"> (Показать иллюстрации).</w:t>
      </w:r>
    </w:p>
    <w:p w:rsidR="00DD5526" w:rsidRPr="00D34AEC" w:rsidRDefault="00DD5526" w:rsidP="00F93E16">
      <w:pPr>
        <w:spacing w:line="240" w:lineRule="auto"/>
      </w:pP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Из </w:t>
      </w:r>
      <w:r w:rsidRPr="00D34AEC">
        <w:rPr>
          <w:shd w:val="clear" w:color="auto" w:fill="FFFFFF"/>
        </w:rPr>
        <w:t>недр Земли люди добывают уголь, железную и медную руду, драгоцен</w:t>
      </w:r>
      <w:r w:rsidRPr="00D34AEC">
        <w:rPr>
          <w:shd w:val="clear" w:color="auto" w:fill="FFFFFF"/>
        </w:rPr>
        <w:softHyphen/>
        <w:t>ные камни и многие другие полезные ис</w:t>
      </w:r>
      <w:r w:rsidRPr="00D34AEC">
        <w:rPr>
          <w:shd w:val="clear" w:color="auto" w:fill="FFFFFF"/>
        </w:rPr>
        <w:softHyphen/>
        <w:t>копаемые. Предприятия, в которых осу</w:t>
      </w:r>
      <w:r w:rsidRPr="00D34AEC">
        <w:rPr>
          <w:shd w:val="clear" w:color="auto" w:fill="FFFFFF"/>
        </w:rPr>
        <w:softHyphen/>
        <w:t>ществляется эта добыча, называются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rStyle w:val="100"/>
          <w:rFonts w:ascii="Times New Roman" w:hAnsi="Times New Roman" w:cs="Times New Roman"/>
          <w:sz w:val="24"/>
          <w:szCs w:val="24"/>
          <w:shd w:val="clear" w:color="auto" w:fill="FFFFFF"/>
        </w:rPr>
        <w:t>рудниками.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shd w:val="clear" w:color="auto" w:fill="FFFFFF"/>
        </w:rPr>
        <w:t>Различают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rStyle w:val="100"/>
          <w:rFonts w:ascii="Times New Roman" w:hAnsi="Times New Roman" w:cs="Times New Roman"/>
          <w:sz w:val="24"/>
          <w:szCs w:val="24"/>
          <w:shd w:val="clear" w:color="auto" w:fill="FFFFFF"/>
        </w:rPr>
        <w:t>карьеры,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shd w:val="clear" w:color="auto" w:fill="FFFFFF"/>
        </w:rPr>
        <w:t>где до</w:t>
      </w:r>
      <w:r w:rsidRPr="00D34AEC">
        <w:rPr>
          <w:shd w:val="clear" w:color="auto" w:fill="FFFFFF"/>
        </w:rPr>
        <w:softHyphen/>
        <w:t>быча ведется открытым способом с помо</w:t>
      </w:r>
      <w:r w:rsidRPr="00D34AEC">
        <w:rPr>
          <w:shd w:val="clear" w:color="auto" w:fill="FFFFFF"/>
        </w:rPr>
        <w:softHyphen/>
        <w:t>щью экскаваторов, землечерпалок, буль</w:t>
      </w:r>
      <w:r w:rsidRPr="00D34AEC">
        <w:rPr>
          <w:shd w:val="clear" w:color="auto" w:fill="FFFFFF"/>
        </w:rPr>
        <w:softHyphen/>
        <w:t>дозеров и другой техники, и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rStyle w:val="100"/>
          <w:rFonts w:ascii="Times New Roman" w:hAnsi="Times New Roman" w:cs="Times New Roman"/>
          <w:sz w:val="24"/>
          <w:szCs w:val="24"/>
          <w:shd w:val="clear" w:color="auto" w:fill="FFFFFF"/>
        </w:rPr>
        <w:t>шахты,</w:t>
      </w:r>
      <w:r w:rsidRPr="00D34AE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4AEC">
        <w:rPr>
          <w:shd w:val="clear" w:color="auto" w:fill="FFFFFF"/>
        </w:rPr>
        <w:t>в которых добыча ведется под землей. Когда говорят о шахтах, чаще всего нам представляется угольная шахта, хотя мно</w:t>
      </w:r>
      <w:r w:rsidRPr="00D34AEC">
        <w:rPr>
          <w:shd w:val="clear" w:color="auto" w:fill="FFFFFF"/>
        </w:rPr>
        <w:softHyphen/>
        <w:t>гие другие минералы, такие как каменная соль, железо, сера, алмазы, тальк и као</w:t>
      </w:r>
      <w:r w:rsidRPr="00D34AEC">
        <w:rPr>
          <w:shd w:val="clear" w:color="auto" w:fill="FFFFFF"/>
        </w:rPr>
        <w:softHyphen/>
        <w:t>лин, также добываются в шахтах.</w:t>
      </w:r>
    </w:p>
    <w:p w:rsidR="00DD5526" w:rsidRPr="00D34AEC" w:rsidRDefault="00DD5526" w:rsidP="00F93E16">
      <w:pPr>
        <w:spacing w:line="240" w:lineRule="auto"/>
        <w:rPr>
          <w:shd w:val="clear" w:color="auto" w:fill="FFFFFF"/>
        </w:rPr>
      </w:pPr>
      <w:r w:rsidRPr="00D34AEC">
        <w:rPr>
          <w:shd w:val="clear" w:color="auto" w:fill="FFFFFF"/>
        </w:rPr>
        <w:t>Но откуда появился уголь? И почему его называют каменным? Каменный уголь очень твердый. Долгое время считалось, что он сродни камню, потому его так и на</w:t>
      </w:r>
      <w:r w:rsidRPr="00D34AEC">
        <w:rPr>
          <w:shd w:val="clear" w:color="auto" w:fill="FFFFFF"/>
        </w:rPr>
        <w:softHyphen/>
        <w:t>звали.</w:t>
      </w:r>
    </w:p>
    <w:p w:rsidR="00DD5526" w:rsidRPr="00D34AEC" w:rsidRDefault="00DD5526" w:rsidP="00F93E16">
      <w:pPr>
        <w:spacing w:line="240" w:lineRule="auto"/>
        <w:rPr>
          <w:shd w:val="clear" w:color="auto" w:fill="FFFFFF"/>
        </w:rPr>
      </w:pPr>
      <w:r w:rsidRPr="00D34AEC">
        <w:rPr>
          <w:shd w:val="clear" w:color="auto" w:fill="FFFFFF"/>
        </w:rPr>
        <w:t>Но ведь камень не горит. Почему же уголь дает пламя? Ученые открыли, что уголь образовался из древних растений и деревьев. А ведь дерево хорошо горит, это знает каждый. Конечно, уголь совсем не похож на дерево. Но если его рассмот</w:t>
      </w:r>
      <w:r w:rsidRPr="00D34AEC">
        <w:rPr>
          <w:shd w:val="clear" w:color="auto" w:fill="FFFFFF"/>
        </w:rPr>
        <w:softHyphen/>
        <w:t>реть под микроскопом, то можно увидеть волокна растений, а если повезет, то даже отпечатки листьев.</w:t>
      </w:r>
    </w:p>
    <w:p w:rsidR="00DD5526" w:rsidRDefault="00DD5526" w:rsidP="00F93E16">
      <w:pPr>
        <w:spacing w:line="240" w:lineRule="auto"/>
        <w:rPr>
          <w:shd w:val="clear" w:color="auto" w:fill="FFFFFF"/>
        </w:rPr>
      </w:pPr>
      <w:r w:rsidRPr="00D34AEC">
        <w:rPr>
          <w:shd w:val="clear" w:color="auto" w:fill="FFFFFF"/>
        </w:rPr>
        <w:t>Каменный уголь нужен всем. Он дает тепло в наши дома, помогает плавить ме</w:t>
      </w:r>
      <w:r w:rsidRPr="00D34AEC">
        <w:rPr>
          <w:shd w:val="clear" w:color="auto" w:fill="FFFFFF"/>
        </w:rPr>
        <w:softHyphen/>
        <w:t>талл. Люди научились делать из него мно</w:t>
      </w:r>
      <w:r w:rsidRPr="00D34AEC">
        <w:rPr>
          <w:shd w:val="clear" w:color="auto" w:fill="FFFFFF"/>
        </w:rPr>
        <w:softHyphen/>
        <w:t>жество полезных и необходимых вещей.</w:t>
      </w:r>
    </w:p>
    <w:p w:rsidR="00DD5526" w:rsidRDefault="00DD5526" w:rsidP="00F93E16">
      <w:pP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 xml:space="preserve">Итог занятия:  гном: - ребята,  мне пора. </w:t>
      </w:r>
    </w:p>
    <w:p w:rsidR="00DD5526" w:rsidRDefault="00DD5526" w:rsidP="00F93E16">
      <w:pP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 xml:space="preserve">Понравилось вам занятие? </w:t>
      </w:r>
    </w:p>
    <w:p w:rsidR="00DD5526" w:rsidRPr="00D34AEC" w:rsidRDefault="00DD5526" w:rsidP="00F93E16">
      <w:pP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>-Что вам запомнилось?</w:t>
      </w:r>
    </w:p>
    <w:p w:rsidR="00DD5526" w:rsidRPr="00D34AEC" w:rsidRDefault="00DD5526" w:rsidP="00F93E16">
      <w:pPr>
        <w:spacing w:line="240" w:lineRule="auto"/>
      </w:pPr>
    </w:p>
    <w:p w:rsidR="00285DDC" w:rsidRPr="00527CF6" w:rsidRDefault="00285DDC" w:rsidP="00527CF6">
      <w:pPr>
        <w:tabs>
          <w:tab w:val="left" w:pos="3180"/>
        </w:tabs>
        <w:spacing w:line="240" w:lineRule="auto"/>
        <w:jc w:val="center"/>
      </w:pPr>
      <w:r w:rsidRPr="007A747F">
        <w:rPr>
          <w:shadow/>
          <w:color w:val="FF0000"/>
          <w:sz w:val="52"/>
          <w:szCs w:val="52"/>
        </w:rPr>
        <w:t>Расписываем камни</w:t>
      </w:r>
    </w:p>
    <w:p w:rsidR="00285DDC" w:rsidRPr="00CC3E37" w:rsidRDefault="00285DDC" w:rsidP="007A747F">
      <w:pPr>
        <w:pStyle w:val="3"/>
      </w:pPr>
      <w:r w:rsidRPr="00CC3E37">
        <w:t>Материалы</w:t>
      </w:r>
    </w:p>
    <w:p w:rsidR="00285DDC" w:rsidRPr="00971522" w:rsidRDefault="00285DDC" w:rsidP="00285DDC">
      <w:pPr>
        <w:pStyle w:val="a8"/>
        <w:rPr>
          <w:sz w:val="28"/>
          <w:szCs w:val="28"/>
        </w:rPr>
      </w:pPr>
      <w:r w:rsidRPr="00971522">
        <w:rPr>
          <w:sz w:val="28"/>
          <w:szCs w:val="28"/>
        </w:rPr>
        <w:t>Речные или морские камешки, гуашь, кисточка.</w:t>
      </w:r>
    </w:p>
    <w:p w:rsidR="00285DDC" w:rsidRPr="00353078" w:rsidRDefault="00285DDC" w:rsidP="00285DDC">
      <w:pPr>
        <w:rPr>
          <w:rStyle w:val="ac"/>
          <w:b w:val="0"/>
          <w:bCs w:val="0"/>
          <w:sz w:val="28"/>
          <w:szCs w:val="28"/>
        </w:rPr>
      </w:pPr>
      <w:r w:rsidRPr="00971522">
        <w:rPr>
          <w:sz w:val="28"/>
          <w:szCs w:val="28"/>
        </w:rPr>
        <w:lastRenderedPageBreak/>
        <w:t xml:space="preserve"> Займёмся росписью камней. Подберите небольшие камешки обтекаемой гладкой формы. Нам понадобятся камни любой формы и размера, гуашь и прозрачный лак для ногтей. Сначала раскрасьте камни. Это будет фон. После того как первый слой краски высохнет, можно нанести основной рисунок.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1510030</wp:posOffset>
            </wp:positionV>
            <wp:extent cx="2623820" cy="3495040"/>
            <wp:effectExtent l="19050" t="0" r="5080" b="0"/>
            <wp:wrapSquare wrapText="left"/>
            <wp:docPr id="9" name="Рисунок 5" descr="экскурсия, поделки из камней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курсия, поделки из камней 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522">
        <w:rPr>
          <w:sz w:val="28"/>
          <w:szCs w:val="28"/>
        </w:rPr>
        <w:t>На</w:t>
      </w:r>
      <w:r>
        <w:rPr>
          <w:sz w:val="28"/>
          <w:szCs w:val="28"/>
        </w:rPr>
        <w:t xml:space="preserve">чните с простой божьей коровки.  </w:t>
      </w:r>
      <w:r w:rsidRPr="00971522">
        <w:rPr>
          <w:sz w:val="28"/>
          <w:szCs w:val="28"/>
        </w:rPr>
        <w:t>Когда рисунок будет закончен и краска высохнет, покройте рисунок лаком.</w:t>
      </w:r>
    </w:p>
    <w:p w:rsidR="00285DDC" w:rsidRPr="00971522" w:rsidRDefault="00285DDC" w:rsidP="00285DDC">
      <w:pPr>
        <w:pStyle w:val="a8"/>
        <w:rPr>
          <w:sz w:val="28"/>
          <w:szCs w:val="28"/>
        </w:rPr>
      </w:pPr>
      <w:r w:rsidRPr="00353078">
        <w:rPr>
          <w:rStyle w:val="ac"/>
          <w:sz w:val="28"/>
          <w:szCs w:val="28"/>
        </w:rPr>
        <w:t>Совет:</w:t>
      </w:r>
    </w:p>
    <w:p w:rsidR="00285DDC" w:rsidRPr="00971522" w:rsidRDefault="00285DDC" w:rsidP="00285DDC">
      <w:pPr>
        <w:spacing w:before="100" w:beforeAutospacing="1" w:after="100" w:afterAutospacing="1"/>
        <w:ind w:left="720"/>
        <w:rPr>
          <w:sz w:val="28"/>
          <w:szCs w:val="28"/>
        </w:rPr>
      </w:pPr>
      <w:r w:rsidRPr="00971522">
        <w:rPr>
          <w:sz w:val="28"/>
          <w:szCs w:val="28"/>
        </w:rPr>
        <w:t xml:space="preserve">Вместо божьей коровки можете раскрасить колорадского жука в </w:t>
      </w:r>
      <w:proofErr w:type="spellStart"/>
      <w:r w:rsidRPr="00971522">
        <w:rPr>
          <w:sz w:val="28"/>
          <w:szCs w:val="28"/>
        </w:rPr>
        <w:t>полосочку</w:t>
      </w:r>
      <w:proofErr w:type="spellEnd"/>
      <w:r w:rsidRPr="00971522">
        <w:rPr>
          <w:sz w:val="28"/>
          <w:szCs w:val="28"/>
        </w:rPr>
        <w:t>.</w:t>
      </w:r>
    </w:p>
    <w:p w:rsidR="00285DDC" w:rsidRDefault="00285DDC" w:rsidP="00285DDC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-3014980</wp:posOffset>
            </wp:positionH>
            <wp:positionV relativeFrom="paragraph">
              <wp:posOffset>3230245</wp:posOffset>
            </wp:positionV>
            <wp:extent cx="2900045" cy="1969770"/>
            <wp:effectExtent l="19050" t="0" r="0" b="0"/>
            <wp:wrapSquare wrapText="bothSides"/>
            <wp:docPr id="8" name="Рисунок 4" descr="экскурсия, поделки из камней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курсия, поделки из камней 1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076450"/>
            <wp:effectExtent l="19050" t="0" r="0" b="0"/>
            <wp:docPr id="7" name="Рисунок 4" descr="экскурсия, поделки из камней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курсия, поделки из камней 1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19425" cy="2266950"/>
            <wp:effectExtent l="19050" t="0" r="9525" b="0"/>
            <wp:docPr id="5" name="Рисунок 5" descr="экскурсия, поделки из камней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курсия, поделки из камней 1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DC" w:rsidRPr="00971522" w:rsidRDefault="00285DDC" w:rsidP="00285DDC">
      <w:pPr>
        <w:spacing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Примеры </w:t>
      </w:r>
      <w:r w:rsidRPr="00971522">
        <w:rPr>
          <w:b/>
          <w:bCs/>
          <w:sz w:val="28"/>
          <w:szCs w:val="28"/>
        </w:rPr>
        <w:t>рисунков.</w:t>
      </w:r>
    </w:p>
    <w:p w:rsidR="00285DDC" w:rsidRPr="00971522" w:rsidRDefault="00285DDC" w:rsidP="00285DDC">
      <w:pPr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>"Ромашка</w:t>
      </w:r>
      <w:r w:rsidRPr="00971522">
        <w:rPr>
          <w:b/>
          <w:bCs/>
          <w:sz w:val="28"/>
          <w:szCs w:val="28"/>
        </w:rPr>
        <w:t>"</w:t>
      </w:r>
      <w:r w:rsidRPr="00971522">
        <w:rPr>
          <w:sz w:val="28"/>
          <w:szCs w:val="28"/>
        </w:rPr>
        <w:t xml:space="preserve"> (Рисунок ребёнка)</w:t>
      </w:r>
    </w:p>
    <w:p w:rsidR="00285DDC" w:rsidRPr="00971522" w:rsidRDefault="00285DDC" w:rsidP="00285DDC">
      <w:pPr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>«Машина</w:t>
      </w:r>
      <w:r w:rsidRPr="00971522">
        <w:rPr>
          <w:b/>
          <w:bCs/>
          <w:sz w:val="28"/>
          <w:szCs w:val="28"/>
        </w:rPr>
        <w:t>"</w:t>
      </w:r>
      <w:r w:rsidRPr="00971522">
        <w:rPr>
          <w:sz w:val="28"/>
          <w:szCs w:val="28"/>
        </w:rPr>
        <w:t xml:space="preserve"> (Рисунок ребёнка)</w:t>
      </w:r>
    </w:p>
    <w:p w:rsidR="00285DDC" w:rsidRPr="00971522" w:rsidRDefault="00285DDC" w:rsidP="00285DDC">
      <w:pPr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>"Рыбка</w:t>
      </w:r>
      <w:r w:rsidRPr="00971522">
        <w:rPr>
          <w:b/>
          <w:bCs/>
          <w:sz w:val="28"/>
          <w:szCs w:val="28"/>
        </w:rPr>
        <w:t>"</w:t>
      </w:r>
      <w:r w:rsidRPr="00971522">
        <w:rPr>
          <w:sz w:val="28"/>
          <w:szCs w:val="28"/>
        </w:rPr>
        <w:t xml:space="preserve"> (Форма камня может подсказать идею рисунка)</w:t>
      </w:r>
    </w:p>
    <w:p w:rsidR="00285DDC" w:rsidRDefault="00285DDC" w:rsidP="00285DDC">
      <w:pPr>
        <w:spacing w:after="240"/>
        <w:rPr>
          <w:sz w:val="28"/>
          <w:szCs w:val="28"/>
        </w:rPr>
      </w:pPr>
      <w:r w:rsidRPr="00971522">
        <w:rPr>
          <w:b/>
          <w:bCs/>
          <w:sz w:val="28"/>
          <w:szCs w:val="28"/>
        </w:rPr>
        <w:lastRenderedPageBreak/>
        <w:t>"Полянка у реки"</w:t>
      </w:r>
      <w:r w:rsidRPr="00971522">
        <w:rPr>
          <w:sz w:val="28"/>
          <w:szCs w:val="28"/>
        </w:rPr>
        <w:t xml:space="preserve"> (Неровности камня </w:t>
      </w:r>
      <w:r>
        <w:rPr>
          <w:sz w:val="28"/>
          <w:szCs w:val="28"/>
        </w:rPr>
        <w:t xml:space="preserve">можно использовать для придания </w:t>
      </w:r>
      <w:r w:rsidRPr="00971522">
        <w:rPr>
          <w:sz w:val="28"/>
          <w:szCs w:val="28"/>
        </w:rPr>
        <w:t>объёмности рисунку</w:t>
      </w:r>
      <w:r>
        <w:rPr>
          <w:sz w:val="28"/>
          <w:szCs w:val="28"/>
        </w:rPr>
        <w:t>)</w:t>
      </w:r>
    </w:p>
    <w:p w:rsidR="007A747F" w:rsidRDefault="00285DDC" w:rsidP="007A747F">
      <w:pPr>
        <w:jc w:val="center"/>
        <w:rPr>
          <w:rFonts w:ascii="Cambria" w:hAnsi="Cambria"/>
          <w:b/>
          <w:i/>
          <w:shadow/>
          <w:color w:val="C0504D"/>
          <w:sz w:val="72"/>
          <w:szCs w:val="7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6" name="Рисунок 6" descr="экскурсия, поделки из камней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скурсия, поделки из камней 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E07" w:rsidRPr="00173E07">
        <w:rPr>
          <w:rFonts w:ascii="Cambria" w:hAnsi="Cambria"/>
          <w:b/>
          <w:i/>
          <w:shadow/>
          <w:color w:val="C0504D"/>
          <w:sz w:val="72"/>
          <w:szCs w:val="72"/>
        </w:rPr>
        <w:t xml:space="preserve"> </w:t>
      </w:r>
    </w:p>
    <w:p w:rsidR="00527CF6" w:rsidRDefault="00527CF6" w:rsidP="00C20480">
      <w:pPr>
        <w:tabs>
          <w:tab w:val="left" w:pos="1275"/>
        </w:tabs>
        <w:jc w:val="center"/>
        <w:rPr>
          <w:rFonts w:ascii="Cambria" w:hAnsi="Cambria"/>
          <w:b/>
          <w:i/>
          <w:shadow/>
          <w:color w:val="C0504D"/>
          <w:sz w:val="52"/>
          <w:szCs w:val="52"/>
        </w:rPr>
      </w:pPr>
    </w:p>
    <w:p w:rsidR="00173E07" w:rsidRPr="007A747F" w:rsidRDefault="00173E07" w:rsidP="00C20480">
      <w:pPr>
        <w:tabs>
          <w:tab w:val="left" w:pos="1275"/>
        </w:tabs>
        <w:jc w:val="center"/>
        <w:rPr>
          <w:rFonts w:ascii="Cambria" w:hAnsi="Cambria"/>
          <w:b/>
          <w:i/>
          <w:shadow/>
          <w:color w:val="C0504D"/>
          <w:sz w:val="72"/>
          <w:szCs w:val="72"/>
        </w:rPr>
      </w:pPr>
      <w:r w:rsidRPr="007A747F">
        <w:rPr>
          <w:rFonts w:ascii="Cambria" w:hAnsi="Cambria"/>
          <w:b/>
          <w:i/>
          <w:shadow/>
          <w:color w:val="C0504D"/>
          <w:sz w:val="52"/>
          <w:szCs w:val="52"/>
        </w:rPr>
        <w:t>Собираем</w:t>
      </w:r>
      <w:r w:rsidRPr="007F2306">
        <w:rPr>
          <w:rFonts w:ascii="Cambria" w:hAnsi="Cambria"/>
          <w:b/>
          <w:i/>
          <w:shadow/>
          <w:color w:val="C0504D"/>
          <w:sz w:val="72"/>
          <w:szCs w:val="72"/>
        </w:rPr>
        <w:t xml:space="preserve">  </w:t>
      </w:r>
      <w:r w:rsidRPr="007A747F">
        <w:rPr>
          <w:rFonts w:ascii="Cambria" w:hAnsi="Cambria"/>
          <w:b/>
          <w:i/>
          <w:shadow/>
          <w:color w:val="C0504D"/>
          <w:sz w:val="52"/>
          <w:szCs w:val="52"/>
        </w:rPr>
        <w:t>и</w:t>
      </w:r>
      <w:r w:rsidRPr="007F2306">
        <w:rPr>
          <w:rFonts w:ascii="Cambria" w:hAnsi="Cambria"/>
          <w:b/>
          <w:i/>
          <w:shadow/>
          <w:color w:val="C0504D"/>
          <w:sz w:val="72"/>
          <w:szCs w:val="72"/>
        </w:rPr>
        <w:t xml:space="preserve"> </w:t>
      </w:r>
      <w:r w:rsidRPr="007A747F">
        <w:rPr>
          <w:rFonts w:ascii="Cambria" w:hAnsi="Cambria"/>
          <w:b/>
          <w:i/>
          <w:shadow/>
          <w:color w:val="C0504D"/>
          <w:sz w:val="52"/>
          <w:szCs w:val="52"/>
        </w:rPr>
        <w:t>оформляем</w:t>
      </w:r>
      <w:r w:rsidRPr="007F2306">
        <w:rPr>
          <w:rFonts w:ascii="Cambria" w:hAnsi="Cambria"/>
          <w:b/>
          <w:i/>
          <w:shadow/>
          <w:color w:val="C0504D"/>
          <w:sz w:val="72"/>
          <w:szCs w:val="72"/>
        </w:rPr>
        <w:t xml:space="preserve"> </w:t>
      </w:r>
      <w:r w:rsidRPr="007A747F">
        <w:rPr>
          <w:rFonts w:ascii="Cambria" w:hAnsi="Cambria"/>
          <w:b/>
          <w:i/>
          <w:shadow/>
          <w:color w:val="C0504D"/>
          <w:sz w:val="52"/>
          <w:szCs w:val="52"/>
        </w:rPr>
        <w:t>коллекцию</w:t>
      </w:r>
      <w:r w:rsidRPr="007F2306">
        <w:rPr>
          <w:rFonts w:ascii="Cambria" w:hAnsi="Cambria"/>
          <w:b/>
          <w:i/>
          <w:shadow/>
          <w:color w:val="C0504D"/>
          <w:sz w:val="72"/>
          <w:szCs w:val="72"/>
        </w:rPr>
        <w:t xml:space="preserve"> </w:t>
      </w:r>
      <w:r w:rsidRPr="007A747F">
        <w:rPr>
          <w:rFonts w:ascii="Cambria" w:hAnsi="Cambria"/>
          <w:b/>
          <w:i/>
          <w:shadow/>
          <w:color w:val="C0504D"/>
          <w:sz w:val="52"/>
          <w:szCs w:val="52"/>
        </w:rPr>
        <w:t>камн</w:t>
      </w:r>
      <w:r w:rsidR="007A747F">
        <w:rPr>
          <w:rFonts w:ascii="Cambria" w:hAnsi="Cambria"/>
          <w:b/>
          <w:i/>
          <w:shadow/>
          <w:color w:val="C0504D"/>
          <w:sz w:val="52"/>
          <w:szCs w:val="52"/>
        </w:rPr>
        <w:t>ей</w:t>
      </w:r>
    </w:p>
    <w:p w:rsidR="00173E07" w:rsidRPr="007A747F" w:rsidRDefault="00173E07" w:rsidP="007A747F">
      <w:pPr>
        <w:rPr>
          <w:color w:val="1F497D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F2306">
        <w:rPr>
          <w:color w:val="1F497D"/>
          <w:sz w:val="28"/>
          <w:szCs w:val="28"/>
        </w:rPr>
        <w:t xml:space="preserve"> </w:t>
      </w:r>
      <w:r w:rsidRPr="007A747F">
        <w:rPr>
          <w:rFonts w:ascii="Times New Roman" w:hAnsi="Times New Roman" w:cs="Times New Roman"/>
          <w:sz w:val="24"/>
          <w:szCs w:val="24"/>
        </w:rPr>
        <w:t>Предложить</w:t>
      </w:r>
      <w:r w:rsidRPr="00173E07">
        <w:rPr>
          <w:rFonts w:ascii="Times New Roman" w:hAnsi="Times New Roman" w:cs="Times New Roman"/>
          <w:sz w:val="24"/>
          <w:szCs w:val="24"/>
        </w:rPr>
        <w:t xml:space="preserve"> своим воспитанникам во время прогулки найти как можно больше разных камешков (отличающихся по цвету, форме, размеру). Можно представить, что мы ищем старинный клад. И тогда любой камень для ребёнка станет драгоценным, стоит лишь немного разбудить его воображение.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Предложить детям вместе с родителями поискать камешки вдоль железных или автомобильных дорог (не забывая о правилах безопасности), по берегам рек, озёр, на морском пляже, в горах.</w:t>
      </w:r>
    </w:p>
    <w:p w:rsidR="00173E07" w:rsidRPr="00173E07" w:rsidRDefault="00E63E71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156210</wp:posOffset>
            </wp:positionV>
            <wp:extent cx="3028950" cy="2324100"/>
            <wp:effectExtent l="19050" t="0" r="0" b="0"/>
            <wp:wrapTight wrapText="bothSides">
              <wp:wrapPolygon edited="0">
                <wp:start x="-136" y="0"/>
                <wp:lineTo x="-136" y="21423"/>
                <wp:lineTo x="21600" y="21423"/>
                <wp:lineTo x="21600" y="0"/>
                <wp:lineTo x="-136" y="0"/>
              </wp:wrapPolygon>
            </wp:wrapTight>
            <wp:docPr id="12" name="Рисунок 3" descr="экскурсия, поделки из камней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курсия, поделки из камней 0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Прочитать и обсудить стихотворение В. Кудрявцевой «Алмазная гора». 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Намокли брюки и </w:t>
      </w:r>
      <w:r w:rsidR="00C2048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B2339">
        <w:rPr>
          <w:rFonts w:ascii="Times New Roman" w:hAnsi="Times New Roman" w:cs="Times New Roman"/>
          <w:sz w:val="24"/>
          <w:szCs w:val="24"/>
        </w:rPr>
        <w:t xml:space="preserve">      </w:t>
      </w:r>
      <w:r w:rsidRPr="00173E07">
        <w:rPr>
          <w:rFonts w:ascii="Times New Roman" w:hAnsi="Times New Roman" w:cs="Times New Roman"/>
          <w:sz w:val="24"/>
          <w:szCs w:val="24"/>
        </w:rPr>
        <w:t>носки,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Заела мошкара.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Но не уйду я от реки,</w:t>
      </w:r>
    </w:p>
    <w:p w:rsid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Наверно, до утра.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173E07">
        <w:rPr>
          <w:rFonts w:ascii="Times New Roman" w:hAnsi="Times New Roman" w:cs="Times New Roman"/>
          <w:sz w:val="24"/>
          <w:szCs w:val="24"/>
        </w:rPr>
        <w:t xml:space="preserve">  Я просто так сюда пришёл,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Как прихожу семь лет.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 И вдруг я камешки нашёл,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 Что излучают свет</w:t>
      </w:r>
    </w:p>
    <w:p w:rsid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73E07">
        <w:rPr>
          <w:rFonts w:ascii="Times New Roman" w:hAnsi="Times New Roman" w:cs="Times New Roman"/>
          <w:sz w:val="24"/>
          <w:szCs w:val="24"/>
        </w:rPr>
        <w:t xml:space="preserve">Один – как мамины глаза, 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Прозрачно – голубой;</w:t>
      </w:r>
      <w:r w:rsidRPr="00173E07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Как виноградная лоза</w:t>
      </w:r>
      <w:r w:rsidRPr="00173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-504825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11" name="Рисунок 4" descr="экскурсия, поделки из камней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курсия, поделки из камней 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E0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Зелёненький другой.</w:t>
      </w:r>
    </w:p>
    <w:p w:rsidR="00173E07" w:rsidRPr="00173E07" w:rsidRDefault="00173E07" w:rsidP="00173E07">
      <w:pPr>
        <w:tabs>
          <w:tab w:val="left" w:pos="50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Намокли брюки и носки.</w:t>
      </w:r>
    </w:p>
    <w:p w:rsidR="00173E07" w:rsidRPr="00173E07" w:rsidRDefault="00173E07" w:rsidP="00173E07">
      <w:pPr>
        <w:tabs>
          <w:tab w:val="left" w:pos="50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Заела мошкара.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Растёт над берегом реки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Алмазная гора. </w:t>
      </w:r>
    </w:p>
    <w:p w:rsid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3E07">
        <w:rPr>
          <w:rFonts w:ascii="Times New Roman" w:hAnsi="Times New Roman" w:cs="Times New Roman"/>
          <w:b/>
          <w:sz w:val="24"/>
          <w:szCs w:val="24"/>
        </w:rPr>
        <w:t xml:space="preserve">   Как оформить коллекцию.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Собранные образцы надо хорошо помыть и разместить в ячейках конфетных коробок. Острые грани обстучать лёгкими ударами молотка или обточить на наждачном бруске. Если известны названия камней, нужно приклеить на каждый образец бумажку с номером. Пронумерованный список камней поместить на обратной стороне крышки. Если названия неизвестны, не беда – главное, чтобы камни хорошо отличались друг от друга. Предложить детям придумать для них «имена», учитывающие те или иные особенности образцов.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06705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ight>
            <wp:docPr id="10" name="Рисунок 5" descr="экскурсия, поделки из камней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курсия, поделки из камней 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 xml:space="preserve">      Принципы классификации: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73E07">
        <w:rPr>
          <w:rFonts w:ascii="Times New Roman" w:hAnsi="Times New Roman" w:cs="Times New Roman"/>
          <w:sz w:val="24"/>
          <w:szCs w:val="24"/>
        </w:rPr>
        <w:t>- Природные камни (горные породы и минералы): гранит, мрамор, песчаник, мел, каменный уголь, известняк, кварц, камень и другие.</w:t>
      </w:r>
      <w:proofErr w:type="gramEnd"/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-Искусственные материалы: керамзит, стекло, асфальт, керамическая плитка, кусочек бетона и другие.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-Декоративные: малахит, агат, янтарь, яшма и другие.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-Камни с отпечатками животных и растений.</w:t>
      </w:r>
    </w:p>
    <w:p w:rsidR="00173E07" w:rsidRP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- морские (речные) камни.</w:t>
      </w:r>
    </w:p>
    <w:p w:rsidR="00173E07" w:rsidRDefault="00173E07" w:rsidP="00173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3E07">
        <w:rPr>
          <w:rFonts w:ascii="Times New Roman" w:hAnsi="Times New Roman" w:cs="Times New Roman"/>
          <w:sz w:val="24"/>
          <w:szCs w:val="24"/>
        </w:rPr>
        <w:t>-Полезные ископаемые.</w:t>
      </w:r>
    </w:p>
    <w:p w:rsidR="00056DBD" w:rsidRPr="00E50B0B" w:rsidRDefault="00056DBD" w:rsidP="009B2339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50B0B">
        <w:rPr>
          <w:rFonts w:ascii="Times New Roman" w:hAnsi="Times New Roman" w:cs="Times New Roman"/>
          <w:outline/>
          <w:shadow/>
          <w:color w:val="E36C0A" w:themeColor="accent6" w:themeShade="BF"/>
          <w:sz w:val="52"/>
          <w:szCs w:val="52"/>
          <w:vertAlign w:val="superscript"/>
        </w:rPr>
        <w:lastRenderedPageBreak/>
        <w:t>Путешествие камешка</w:t>
      </w:r>
    </w:p>
    <w:p w:rsidR="00056DBD" w:rsidRPr="00AE193D" w:rsidRDefault="00056DBD" w:rsidP="00056DBD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193D">
        <w:rPr>
          <w:rFonts w:ascii="Times New Roman" w:hAnsi="Times New Roman" w:cs="Times New Roman"/>
          <w:color w:val="000000" w:themeColor="text1"/>
          <w:sz w:val="32"/>
          <w:szCs w:val="32"/>
        </w:rPr>
        <w:t>(сочинение сказок)</w:t>
      </w:r>
    </w:p>
    <w:p w:rsidR="00056DBD" w:rsidRDefault="00056DBD" w:rsidP="00E50B0B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  <w:r w:rsidRPr="00AE193D">
        <w:rPr>
          <w:rFonts w:ascii="Times New Roman" w:hAnsi="Times New Roman" w:cs="Times New Roman"/>
          <w:sz w:val="24"/>
          <w:szCs w:val="24"/>
        </w:rPr>
        <w:t>Жил был камешек под землёй. Было ему там темно, тесно и одиноко. Ни с кем он не дружил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Pr="00AE193D">
        <w:rPr>
          <w:rFonts w:ascii="Times New Roman" w:hAnsi="Times New Roman" w:cs="Times New Roman"/>
          <w:sz w:val="24"/>
          <w:szCs w:val="24"/>
        </w:rPr>
        <w:t>не было у него друзей</w:t>
      </w:r>
      <w:r>
        <w:rPr>
          <w:rFonts w:ascii="Times New Roman" w:hAnsi="Times New Roman" w:cs="Times New Roman"/>
          <w:sz w:val="24"/>
          <w:szCs w:val="24"/>
        </w:rPr>
        <w:t>. Однажды, он услышал гул моторов и вдруг, его что-то приподняло вверх. Оказалось, что это экскаватор роет землю. Затем его вместе с землёй пересыпали в кузов большой машины и куда-то повезли. Камешек наблюдал за тем, что происходило в кузове Самосвала. Он увидел в куче земли ещё несколько камней и решил с ними пообщаться. Они провели время в пути, рассказывая о себе друг другу. Но путешествие их закончилось, их привезли на большую стройку. Самосвал ссыпал содержимое кузова и уехал, а камешек остался. Возможно, его используют в строительстве.</w:t>
      </w:r>
    </w:p>
    <w:p w:rsidR="003E1F3D" w:rsidRDefault="003E1F3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</w:p>
    <w:p w:rsidR="00056DBD" w:rsidRDefault="00056DB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Лежали камешки на берегу моря, грелись на солнышке. Иногда их обдавало волной, вода была прохладной и солёной. Камешки лежали и хвалились друг перед другом. Одни хвастались своим цветом, другие размером, но все они были гладкими. Вдруг на море начался шторм, поднялись волны. Волны стали биться о берег и от этого камешки бились друг об друга. Им было больно и страшно. Один небольшой круглый камешек не удержался на месте  и его волной, унесло в море. Ему было страшно от того, что он был один, без друзей. Когда шторм закончился, камешек опустился на дно моря. Здесь ему было холодно и темно. Вода в море была холодной и со дна моря, не видно  было солнца.</w:t>
      </w:r>
    </w:p>
    <w:p w:rsidR="00056DBD" w:rsidRDefault="00056DB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</w:p>
    <w:p w:rsidR="00056DBD" w:rsidRDefault="00056DB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одной красивой шкатулке лежали серёжки и цепочки. В серёжки были вставлены зелёные камешки. Все ими любовались, потому, что они были очень красивы. Камешки рассказывали всем о том, что когда-то они были одним целым камнем. Лежал этот камень в земле и нашёл его человек. Человек этот работал геологом. Геолог отнёс этот камень к мастеру ювелиру. Ювелир обработал камень, распилил его на две части, сделал ему огранку и вставил камешки в серёжки. Серёжки этот купил покупатель на день рождения своей дочери. Девушка их очень берегла и хранила в шкатулке с другими драгоценностями.</w:t>
      </w:r>
    </w:p>
    <w:p w:rsidR="00056DBD" w:rsidRDefault="00056DB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</w:p>
    <w:p w:rsidR="00056DBD" w:rsidRDefault="00056DBD" w:rsidP="00056DB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</w:p>
    <w:p w:rsidR="003E1F3D" w:rsidRDefault="009109B1" w:rsidP="003E1F3D">
      <w:pPr>
        <w:tabs>
          <w:tab w:val="left" w:pos="8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109B1">
        <w:rPr>
          <w:rFonts w:ascii="Times New Roman" w:hAnsi="Times New Roman" w:cs="Times New Roman"/>
          <w:outline/>
          <w:color w:val="FF0000"/>
          <w:sz w:val="52"/>
          <w:szCs w:val="52"/>
          <w:vertAlign w:val="superscript"/>
        </w:rPr>
        <w:t xml:space="preserve">Совместная работа детей и </w:t>
      </w:r>
      <w:r w:rsidRPr="009109B1">
        <w:rPr>
          <w:rFonts w:ascii="Times New Roman" w:hAnsi="Times New Roman" w:cs="Times New Roman"/>
          <w:outline/>
          <w:color w:val="FF0000"/>
          <w:sz w:val="56"/>
          <w:szCs w:val="56"/>
          <w:vertAlign w:val="superscript"/>
        </w:rPr>
        <w:t>родителей</w:t>
      </w:r>
    </w:p>
    <w:p w:rsidR="003E1F3D" w:rsidRDefault="009109B1" w:rsidP="003E1F3D">
      <w:pPr>
        <w:tabs>
          <w:tab w:val="left" w:pos="1425"/>
          <w:tab w:val="center" w:pos="4677"/>
          <w:tab w:val="left" w:pos="8250"/>
        </w:tabs>
        <w:jc w:val="center"/>
        <w:rPr>
          <w:color w:val="1F497D" w:themeColor="text2"/>
          <w:sz w:val="28"/>
          <w:szCs w:val="28"/>
        </w:rPr>
      </w:pPr>
      <w:r w:rsidRPr="009109B1">
        <w:rPr>
          <w:color w:val="1F497D" w:themeColor="text2"/>
          <w:sz w:val="28"/>
          <w:szCs w:val="28"/>
        </w:rPr>
        <w:t>«Мир камня»</w:t>
      </w:r>
    </w:p>
    <w:p w:rsidR="003E1F3D" w:rsidRDefault="003E1F3D" w:rsidP="003E1F3D">
      <w:pPr>
        <w:tabs>
          <w:tab w:val="left" w:pos="1425"/>
          <w:tab w:val="center" w:pos="4677"/>
          <w:tab w:val="left" w:pos="8250"/>
        </w:tabs>
        <w:rPr>
          <w:color w:val="1F497D" w:themeColor="text2"/>
          <w:sz w:val="28"/>
          <w:szCs w:val="28"/>
        </w:rPr>
      </w:pPr>
      <w:r w:rsidRPr="003E1F3D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1" name="Рисунок 1" descr="H:\экология\экскурсия, поделки из камней\экскурсия, поделки из камней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ология\экскурсия, поделки из камней\экскурсия, поделки из камней 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480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4" name="Рисунок 5" descr="H:\экология\экскурсия, поделки из камней\экскурсия, поделки из камней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кология\экскурсия, поделки из камней\экскурсия, поделки из камней 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480" w:rsidRPr="00C20480">
        <w:rPr>
          <w:noProof/>
          <w:lang w:eastAsia="ru-RU"/>
        </w:rPr>
        <w:drawing>
          <wp:inline distT="0" distB="0" distL="0" distR="0">
            <wp:extent cx="2872241" cy="2181225"/>
            <wp:effectExtent l="19050" t="0" r="4309" b="0"/>
            <wp:docPr id="28" name="Рисунок 3" descr="H:\экология\экскурсия, поделки из камней\экскурсия, поделки из камней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кология\экскурсия, поделки из камней\экскурсия, поделки из камней 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339" w:rsidRPr="009B2339">
        <w:rPr>
          <w:noProof/>
          <w:lang w:eastAsia="ru-RU"/>
        </w:rPr>
        <w:drawing>
          <wp:inline distT="0" distB="0" distL="0" distR="0">
            <wp:extent cx="2857500" cy="2143124"/>
            <wp:effectExtent l="19050" t="0" r="0" b="0"/>
            <wp:docPr id="14" name="Рисунок 8" descr="H:\экология\экскурсия, поделки из камней\экскурсия, поделки из камней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экология\экскурсия, поделки из камней\экскурсия, поделки из камней 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06" cy="21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9" w:rsidRPr="003E1F3D" w:rsidRDefault="009109B1" w:rsidP="003E1F3D">
      <w:pPr>
        <w:tabs>
          <w:tab w:val="left" w:pos="8250"/>
        </w:tabs>
        <w:rPr>
          <w:rFonts w:ascii="Times New Roman" w:hAnsi="Times New Roman" w:cs="Times New Roman"/>
          <w:sz w:val="24"/>
          <w:szCs w:val="24"/>
        </w:rPr>
      </w:pPr>
      <w:r w:rsidRPr="00025DE8">
        <w:rPr>
          <w:sz w:val="28"/>
          <w:szCs w:val="28"/>
        </w:rPr>
        <w:t xml:space="preserve"> </w:t>
      </w:r>
    </w:p>
    <w:p w:rsidR="007B6FA9" w:rsidRDefault="007B6FA9" w:rsidP="007B6FA9"/>
    <w:p w:rsidR="00BC7B9A" w:rsidRDefault="00056DBD" w:rsidP="00BC7B9A">
      <w:pPr>
        <w:pStyle w:val="a8"/>
        <w:spacing w:before="225" w:beforeAutospacing="0" w:after="225" w:afterAutospacing="0" w:line="315" w:lineRule="atLeast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ab/>
      </w:r>
    </w:p>
    <w:p w:rsidR="0088205A" w:rsidRPr="00C20480" w:rsidRDefault="0088205A" w:rsidP="00C20480">
      <w:pPr>
        <w:pStyle w:val="a8"/>
        <w:spacing w:before="225" w:beforeAutospacing="0" w:after="225" w:afterAutospacing="0" w:line="315" w:lineRule="atLeast"/>
        <w:jc w:val="center"/>
        <w:rPr>
          <w:b/>
          <w:sz w:val="28"/>
          <w:szCs w:val="28"/>
          <w:shd w:val="clear" w:color="auto" w:fill="FFFFFF"/>
        </w:rPr>
      </w:pPr>
      <w:r w:rsidRPr="0088205A">
        <w:rPr>
          <w:b/>
          <w:sz w:val="28"/>
          <w:szCs w:val="28"/>
        </w:rPr>
        <w:t>Оценка.</w:t>
      </w:r>
    </w:p>
    <w:p w:rsidR="0088205A" w:rsidRPr="003D1BBF" w:rsidRDefault="0088205A" w:rsidP="0088205A">
      <w:pPr>
        <w:rPr>
          <w:rFonts w:ascii="Times New Roman" w:hAnsi="Times New Roman" w:cs="Times New Roman"/>
          <w:sz w:val="24"/>
          <w:szCs w:val="24"/>
        </w:rPr>
      </w:pPr>
      <w:r w:rsidRPr="003D1BBF">
        <w:rPr>
          <w:rFonts w:ascii="Times New Roman" w:hAnsi="Times New Roman" w:cs="Times New Roman"/>
          <w:sz w:val="24"/>
          <w:szCs w:val="24"/>
        </w:rPr>
        <w:t xml:space="preserve"> Что нового узнали дети?</w:t>
      </w:r>
    </w:p>
    <w:p w:rsidR="0088205A" w:rsidRDefault="0088205A" w:rsidP="0088205A">
      <w:pPr>
        <w:rPr>
          <w:rFonts w:ascii="Times New Roman" w:hAnsi="Times New Roman" w:cs="Times New Roman"/>
          <w:sz w:val="24"/>
          <w:szCs w:val="24"/>
        </w:rPr>
      </w:pPr>
      <w:r w:rsidRPr="003D1BBF">
        <w:rPr>
          <w:rFonts w:ascii="Times New Roman" w:hAnsi="Times New Roman" w:cs="Times New Roman"/>
          <w:sz w:val="24"/>
          <w:szCs w:val="24"/>
        </w:rPr>
        <w:t>(предполагаемый результат)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Камни - это чудо природы, а природа лучший художник.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камни состоят из минералов.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узнали о речных и морских камнях.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Чётко формулируют применение камней в окружающем мире, в окружающей действительности.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Создали коллекцию речных и морских камней.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творчески относятся к применению камней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(рисовании, конструировании), они поняли, как много открывается любознательному и наблюдательному человеку.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Научились новым приёмам работы с природным материалом. Совершая большее количество операций; совершенствуя эстетический вкус, развивается творческое начало, воображение, фантазия.</w:t>
      </w:r>
    </w:p>
    <w:p w:rsidR="0088205A" w:rsidRDefault="0088205A" w:rsidP="008820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Проявили творческий подход, работая коллективно над поделкой «Замок».</w:t>
      </w:r>
    </w:p>
    <w:p w:rsidR="00F9660D" w:rsidRPr="00173E07" w:rsidRDefault="00F9660D" w:rsidP="0088205A">
      <w:pPr>
        <w:pStyle w:val="a3"/>
        <w:tabs>
          <w:tab w:val="left" w:pos="790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1F3D" w:rsidRPr="00173E07" w:rsidRDefault="003E1F3D">
      <w:pPr>
        <w:pStyle w:val="a3"/>
        <w:tabs>
          <w:tab w:val="left" w:pos="790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E1F3D" w:rsidRPr="00173E07" w:rsidSect="00486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047" w:rsidRDefault="00CA2047" w:rsidP="00DD5526">
      <w:pPr>
        <w:spacing w:after="0" w:line="240" w:lineRule="auto"/>
      </w:pPr>
      <w:r>
        <w:separator/>
      </w:r>
    </w:p>
  </w:endnote>
  <w:endnote w:type="continuationSeparator" w:id="0">
    <w:p w:rsidR="00CA2047" w:rsidRDefault="00CA2047" w:rsidP="00DD5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047" w:rsidRDefault="00CA2047" w:rsidP="00DD5526">
      <w:pPr>
        <w:spacing w:after="0" w:line="240" w:lineRule="auto"/>
      </w:pPr>
      <w:r>
        <w:separator/>
      </w:r>
    </w:p>
  </w:footnote>
  <w:footnote w:type="continuationSeparator" w:id="0">
    <w:p w:rsidR="00CA2047" w:rsidRDefault="00CA2047" w:rsidP="00DD5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066F5"/>
    <w:multiLevelType w:val="hybridMultilevel"/>
    <w:tmpl w:val="74381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835F2"/>
    <w:multiLevelType w:val="hybridMultilevel"/>
    <w:tmpl w:val="698CA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786252"/>
    <w:multiLevelType w:val="hybridMultilevel"/>
    <w:tmpl w:val="23BE9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550"/>
    <w:rsid w:val="00025DE8"/>
    <w:rsid w:val="00056DBD"/>
    <w:rsid w:val="00103550"/>
    <w:rsid w:val="00173E07"/>
    <w:rsid w:val="001F580E"/>
    <w:rsid w:val="00242ACB"/>
    <w:rsid w:val="00285DDC"/>
    <w:rsid w:val="002A1839"/>
    <w:rsid w:val="002E2252"/>
    <w:rsid w:val="00370CB1"/>
    <w:rsid w:val="003E1F3D"/>
    <w:rsid w:val="00443514"/>
    <w:rsid w:val="00486F11"/>
    <w:rsid w:val="00527CF6"/>
    <w:rsid w:val="005951C8"/>
    <w:rsid w:val="005F7207"/>
    <w:rsid w:val="006D693A"/>
    <w:rsid w:val="006F728B"/>
    <w:rsid w:val="007A747F"/>
    <w:rsid w:val="007B6FA9"/>
    <w:rsid w:val="007F3D2E"/>
    <w:rsid w:val="00877B15"/>
    <w:rsid w:val="0088205A"/>
    <w:rsid w:val="00897C21"/>
    <w:rsid w:val="008E359D"/>
    <w:rsid w:val="009109B1"/>
    <w:rsid w:val="009670DC"/>
    <w:rsid w:val="009B2339"/>
    <w:rsid w:val="00A674D8"/>
    <w:rsid w:val="00BB7DD7"/>
    <w:rsid w:val="00BC7B9A"/>
    <w:rsid w:val="00C03AF5"/>
    <w:rsid w:val="00C20480"/>
    <w:rsid w:val="00C74549"/>
    <w:rsid w:val="00CA2047"/>
    <w:rsid w:val="00CA72BB"/>
    <w:rsid w:val="00CB488B"/>
    <w:rsid w:val="00D051EE"/>
    <w:rsid w:val="00DD4427"/>
    <w:rsid w:val="00DD5526"/>
    <w:rsid w:val="00E00152"/>
    <w:rsid w:val="00E50B0B"/>
    <w:rsid w:val="00E63E71"/>
    <w:rsid w:val="00F93E16"/>
    <w:rsid w:val="00F9660D"/>
    <w:rsid w:val="00FF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11"/>
  </w:style>
  <w:style w:type="paragraph" w:styleId="1">
    <w:name w:val="heading 1"/>
    <w:basedOn w:val="a"/>
    <w:next w:val="a"/>
    <w:link w:val="10"/>
    <w:uiPriority w:val="9"/>
    <w:qFormat/>
    <w:rsid w:val="008E35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285D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85D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51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5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5526"/>
  </w:style>
  <w:style w:type="paragraph" w:styleId="a6">
    <w:name w:val="footer"/>
    <w:basedOn w:val="a"/>
    <w:link w:val="a7"/>
    <w:uiPriority w:val="99"/>
    <w:semiHidden/>
    <w:unhideWhenUsed/>
    <w:rsid w:val="00DD5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5526"/>
  </w:style>
  <w:style w:type="paragraph" w:styleId="a8">
    <w:name w:val="Normal (Web)"/>
    <w:basedOn w:val="a"/>
    <w:rsid w:val="00DD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D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5526"/>
  </w:style>
  <w:style w:type="character" w:customStyle="1" w:styleId="apple-converted-space">
    <w:name w:val="apple-converted-space"/>
    <w:basedOn w:val="a0"/>
    <w:rsid w:val="00DD5526"/>
  </w:style>
  <w:style w:type="character" w:customStyle="1" w:styleId="100">
    <w:name w:val="10"/>
    <w:basedOn w:val="a0"/>
    <w:rsid w:val="00DD5526"/>
  </w:style>
  <w:style w:type="paragraph" w:styleId="a9">
    <w:name w:val="Balloon Text"/>
    <w:basedOn w:val="a"/>
    <w:link w:val="aa"/>
    <w:uiPriority w:val="99"/>
    <w:semiHidden/>
    <w:unhideWhenUsed/>
    <w:rsid w:val="00285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D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85D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85D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rsid w:val="00285DDC"/>
    <w:rPr>
      <w:color w:val="0000FF"/>
      <w:u w:val="single"/>
    </w:rPr>
  </w:style>
  <w:style w:type="character" w:styleId="ac">
    <w:name w:val="Strong"/>
    <w:basedOn w:val="a0"/>
    <w:qFormat/>
    <w:rsid w:val="00285DD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E3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2014-03-12T20:18:00Z</dcterms:created>
  <dcterms:modified xsi:type="dcterms:W3CDTF">2014-03-12T20:18:00Z</dcterms:modified>
</cp:coreProperties>
</file>