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0C" w:rsidRDefault="00B06A0C">
      <w:pPr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>Комплексно- тематическое планирование</w:t>
      </w:r>
      <w:bookmarkStart w:id="0" w:name="_GoBack"/>
      <w:bookmarkEnd w:id="0"/>
    </w:p>
    <w:p w:rsidR="00476818" w:rsidRPr="00476818" w:rsidRDefault="000E4459">
      <w:pPr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476818"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1 слайд                                                                                                                   </w:t>
      </w:r>
      <w:r w:rsidR="00476818" w:rsidRPr="00476818"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   </w:t>
      </w:r>
    </w:p>
    <w:p w:rsidR="00476818" w:rsidRDefault="0057248D">
      <w:pPr>
        <w:rPr>
          <w:rFonts w:ascii="Times New Roman" w:hAnsi="Times New Roman"/>
          <w:sz w:val="28"/>
          <w:szCs w:val="28"/>
          <w:lang w:eastAsia="ru-RU"/>
        </w:rPr>
      </w:pPr>
      <w:r w:rsidRPr="0057248D">
        <w:rPr>
          <w:rFonts w:ascii="Times New Roman" w:hAnsi="Times New Roman"/>
          <w:sz w:val="28"/>
          <w:szCs w:val="28"/>
          <w:lang w:eastAsia="ru-RU"/>
        </w:rPr>
        <w:t>Ос</w:t>
      </w:r>
      <w:r w:rsidR="00476818">
        <w:rPr>
          <w:rFonts w:ascii="Times New Roman" w:hAnsi="Times New Roman"/>
          <w:sz w:val="28"/>
          <w:szCs w:val="28"/>
          <w:lang w:eastAsia="ru-RU"/>
        </w:rPr>
        <w:t>новой образовательного процесс</w:t>
      </w:r>
      <w:r w:rsidR="004E6FFF">
        <w:rPr>
          <w:rFonts w:ascii="Times New Roman" w:hAnsi="Times New Roman"/>
          <w:sz w:val="28"/>
          <w:szCs w:val="28"/>
          <w:lang w:eastAsia="ru-RU"/>
        </w:rPr>
        <w:t>а</w:t>
      </w:r>
      <w:r w:rsidR="004768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48D">
        <w:rPr>
          <w:rFonts w:ascii="Times New Roman" w:hAnsi="Times New Roman"/>
          <w:sz w:val="28"/>
          <w:szCs w:val="28"/>
          <w:lang w:eastAsia="ru-RU"/>
        </w:rPr>
        <w:t>является </w:t>
      </w:r>
      <w:r w:rsidRPr="009948A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планирование</w:t>
      </w:r>
      <w:r w:rsidRPr="0057248D">
        <w:rPr>
          <w:rFonts w:ascii="Times New Roman" w:hAnsi="Times New Roman"/>
          <w:sz w:val="28"/>
          <w:szCs w:val="28"/>
          <w:lang w:eastAsia="ru-RU"/>
        </w:rPr>
        <w:t>. </w:t>
      </w:r>
    </w:p>
    <w:p w:rsidR="001F250F" w:rsidRDefault="003040AC">
      <w:pPr>
        <w:rPr>
          <w:rFonts w:ascii="Times New Roman" w:hAnsi="Times New Roman"/>
          <w:sz w:val="28"/>
          <w:szCs w:val="28"/>
          <w:lang w:eastAsia="ru-RU"/>
        </w:rPr>
      </w:pPr>
      <w:r w:rsidRPr="0057248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57248D" w:rsidRPr="009948A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Планирование </w:t>
      </w:r>
      <w:r w:rsidR="0057248D" w:rsidRPr="0057248D">
        <w:rPr>
          <w:rFonts w:ascii="Times New Roman" w:hAnsi="Times New Roman"/>
          <w:i/>
          <w:iCs/>
          <w:sz w:val="28"/>
          <w:szCs w:val="28"/>
          <w:lang w:eastAsia="ru-RU"/>
        </w:rPr>
        <w:t>— </w:t>
      </w:r>
      <w:r w:rsidR="0057248D" w:rsidRPr="0057248D">
        <w:rPr>
          <w:rFonts w:ascii="Times New Roman" w:hAnsi="Times New Roman"/>
          <w:sz w:val="28"/>
          <w:szCs w:val="28"/>
          <w:lang w:eastAsia="ru-RU"/>
        </w:rPr>
        <w:t>это научно обоснованная организация педагогического процесса ДОУ, которая придает ему содержательность, определенность, управляемость</w:t>
      </w:r>
      <w:r w:rsidR="0057248D">
        <w:rPr>
          <w:rFonts w:ascii="Times New Roman" w:hAnsi="Times New Roman"/>
          <w:sz w:val="28"/>
          <w:szCs w:val="28"/>
          <w:lang w:eastAsia="ru-RU"/>
        </w:rPr>
        <w:t>.</w:t>
      </w:r>
    </w:p>
    <w:p w:rsidR="003040AC" w:rsidRPr="0057248D" w:rsidRDefault="003040AC" w:rsidP="0030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gramEnd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цесса в ДОО должно основываться на комплексно - 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тематическом принципе. </w:t>
      </w:r>
    </w:p>
    <w:p w:rsidR="00476818" w:rsidRDefault="00476818" w:rsidP="0057248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</w:p>
    <w:p w:rsidR="0057248D" w:rsidRPr="0057248D" w:rsidRDefault="0057248D" w:rsidP="0057248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57248D">
        <w:rPr>
          <w:rFonts w:ascii="Times New Roman" w:eastAsia="Times New Roman" w:hAnsi="Times New Roman" w:cs="Times New Roman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57248D" w:rsidRP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proofErr w:type="gramStart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еспубликанские </w:t>
      </w:r>
      <w:r w:rsidR="0030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(День Республики,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др.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международные праздники (День доброты, День Земли и др.). 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4E6FFF" w:rsidRDefault="004E6FFF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48D" w:rsidRPr="009948A1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мы понимаем "комплексно-тематическое планирование образовательного процесса"? </w:t>
      </w:r>
    </w:p>
    <w:p w:rsidR="00476818" w:rsidRDefault="00476818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81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 слайд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E6FFF" w:rsidRDefault="004E6FFF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тематическое планирование - это пла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 в соответствии с примерной основной общеобразовательной программой дошкольного образования по всем образовательным областям  (физическому, социально-личностному, познавательному, речевому и художественно-эстетическому). Какие задачи ставит автор? Какие условия? Какие результаты должны быть достигнуты?</w:t>
      </w:r>
    </w:p>
    <w:p w:rsid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476818" w:rsidRDefault="00476818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3 слайд</w:t>
      </w:r>
    </w:p>
    <w:p w:rsidR="004E6FFF" w:rsidRDefault="004E6FFF" w:rsidP="00EC532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C5322" w:rsidRPr="0057248D" w:rsidRDefault="00EC5322" w:rsidP="00EC53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8A1">
        <w:rPr>
          <w:rFonts w:ascii="Times New Roman" w:hAnsi="Times New Roman"/>
          <w:b/>
          <w:sz w:val="28"/>
          <w:szCs w:val="28"/>
          <w:lang w:eastAsia="ru-RU"/>
        </w:rPr>
        <w:lastRenderedPageBreak/>
        <w:t>Алгоритм</w:t>
      </w:r>
      <w:r w:rsidRPr="009948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8A1">
        <w:rPr>
          <w:rFonts w:ascii="Times New Roman" w:hAnsi="Times New Roman"/>
          <w:b/>
          <w:sz w:val="28"/>
          <w:szCs w:val="28"/>
          <w:lang w:eastAsia="ru-RU"/>
        </w:rPr>
        <w:t>планирования образовательного про</w:t>
      </w:r>
      <w:r w:rsidRPr="009948A1">
        <w:rPr>
          <w:rFonts w:ascii="Times New Roman" w:hAnsi="Times New Roman"/>
          <w:b/>
          <w:sz w:val="28"/>
          <w:szCs w:val="28"/>
          <w:lang w:eastAsia="ru-RU"/>
        </w:rPr>
        <w:softHyphen/>
        <w:t>цесса</w:t>
      </w:r>
      <w:r w:rsidRPr="0057248D">
        <w:rPr>
          <w:rFonts w:ascii="Times New Roman" w:hAnsi="Times New Roman"/>
          <w:sz w:val="28"/>
          <w:szCs w:val="28"/>
          <w:lang w:eastAsia="ru-RU"/>
        </w:rPr>
        <w:t xml:space="preserve"> можно представить следую</w:t>
      </w:r>
      <w:r w:rsidRPr="0057248D">
        <w:rPr>
          <w:rFonts w:ascii="Times New Roman" w:hAnsi="Times New Roman"/>
          <w:sz w:val="28"/>
          <w:szCs w:val="28"/>
          <w:lang w:eastAsia="ru-RU"/>
        </w:rPr>
        <w:softHyphen/>
        <w:t xml:space="preserve">щим образом. </w:t>
      </w:r>
    </w:p>
    <w:p w:rsidR="00EC5322" w:rsidRPr="0057248D" w:rsidRDefault="00EC5322" w:rsidP="00EC5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8D">
        <w:rPr>
          <w:rFonts w:ascii="Times New Roman" w:hAnsi="Times New Roman"/>
          <w:sz w:val="28"/>
          <w:szCs w:val="28"/>
          <w:u w:val="single"/>
          <w:lang w:eastAsia="ru-RU"/>
        </w:rPr>
        <w:t>Шаг первый</w:t>
      </w:r>
      <w:r w:rsidRPr="0057248D">
        <w:rPr>
          <w:rFonts w:ascii="Times New Roman" w:hAnsi="Times New Roman"/>
          <w:sz w:val="28"/>
          <w:szCs w:val="28"/>
          <w:lang w:eastAsia="ru-RU"/>
        </w:rPr>
        <w:t xml:space="preserve"> - выбор основы для построения тема</w:t>
      </w:r>
      <w:r w:rsidRPr="0057248D">
        <w:rPr>
          <w:rFonts w:ascii="Times New Roman" w:hAnsi="Times New Roman"/>
          <w:sz w:val="28"/>
          <w:szCs w:val="28"/>
          <w:lang w:eastAsia="ru-RU"/>
        </w:rPr>
        <w:softHyphen/>
        <w:t xml:space="preserve">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EC5322" w:rsidRPr="00EC5322" w:rsidRDefault="00EC5322" w:rsidP="00EC532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4A" w:rsidRDefault="002C564A" w:rsidP="002C564A">
      <w:pPr>
        <w:pStyle w:val="a3"/>
        <w:autoSpaceDE w:val="0"/>
        <w:autoSpaceDN w:val="0"/>
        <w:adjustRightInd w:val="0"/>
        <w:spacing w:after="0" w:line="240" w:lineRule="auto"/>
        <w:ind w:left="1416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C5322" w:rsidRPr="00EC5322">
        <w:rPr>
          <w:rFonts w:ascii="Times New Roman" w:hAnsi="Times New Roman"/>
          <w:sz w:val="28"/>
          <w:szCs w:val="28"/>
          <w:u w:val="single"/>
          <w:lang w:eastAsia="ru-RU"/>
        </w:rPr>
        <w:t>Шаг второй</w:t>
      </w:r>
      <w:r w:rsidR="00EC5322" w:rsidRPr="00EC5322">
        <w:rPr>
          <w:rFonts w:ascii="Times New Roman" w:hAnsi="Times New Roman"/>
          <w:sz w:val="28"/>
          <w:szCs w:val="28"/>
          <w:lang w:eastAsia="ru-RU"/>
        </w:rPr>
        <w:t xml:space="preserve"> - распределение тематики на учеб</w:t>
      </w:r>
      <w:r w:rsidR="00EC5322" w:rsidRPr="00EC5322">
        <w:rPr>
          <w:rFonts w:ascii="Times New Roman" w:hAnsi="Times New Roman"/>
          <w:sz w:val="28"/>
          <w:szCs w:val="28"/>
          <w:lang w:eastAsia="ru-RU"/>
        </w:rPr>
        <w:softHyphen/>
        <w:t xml:space="preserve">ный год с </w:t>
      </w:r>
      <w:r>
        <w:rPr>
          <w:rFonts w:ascii="Times New Roman" w:hAnsi="Times New Roman"/>
          <w:sz w:val="28"/>
          <w:szCs w:val="28"/>
          <w:lang w:eastAsia="ru-RU"/>
        </w:rPr>
        <w:t>указанием временных интервалов.</w:t>
      </w:r>
      <w:r w:rsidRPr="002C564A">
        <w:rPr>
          <w:rFonts w:ascii="Times New Roman" w:hAnsi="Times New Roman"/>
          <w:sz w:val="28"/>
          <w:szCs w:val="28"/>
        </w:rPr>
        <w:t xml:space="preserve"> </w:t>
      </w:r>
      <w:r w:rsidRPr="0057248D">
        <w:rPr>
          <w:rFonts w:ascii="Times New Roman" w:hAnsi="Times New Roman"/>
          <w:sz w:val="28"/>
          <w:szCs w:val="28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2C564A" w:rsidRDefault="002C564A" w:rsidP="002C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56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C5322" w:rsidRPr="002C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родителей предлагаются краткие рекомендации </w:t>
      </w:r>
      <w:proofErr w:type="gramStart"/>
      <w:r w:rsidR="00EC5322" w:rsidRPr="002C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EC5322" w:rsidRPr="002C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C564A" w:rsidRDefault="002C564A" w:rsidP="002C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организации </w:t>
      </w:r>
      <w:r w:rsidR="00EC5322" w:rsidRPr="002C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совместной детско-взрослой деятельности </w:t>
      </w:r>
      <w:proofErr w:type="gramStart"/>
      <w:r w:rsidR="00EC5322" w:rsidRPr="002C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C5322" w:rsidRPr="002C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C5322" w:rsidRPr="002C564A" w:rsidRDefault="002C564A" w:rsidP="002C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EC5322" w:rsidRPr="002C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условиях;</w:t>
      </w:r>
    </w:p>
    <w:p w:rsidR="00EC5322" w:rsidRDefault="00EC5322" w:rsidP="00EC5322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322" w:rsidRPr="00EC5322" w:rsidRDefault="00EC5322" w:rsidP="00EC5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22">
        <w:rPr>
          <w:rFonts w:ascii="Times New Roman" w:hAnsi="Times New Roman"/>
          <w:sz w:val="28"/>
          <w:szCs w:val="28"/>
          <w:u w:val="single"/>
          <w:lang w:eastAsia="ru-RU"/>
        </w:rPr>
        <w:t>Шаг третий</w:t>
      </w:r>
      <w:r w:rsidRPr="00EC532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C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9948A1" w:rsidRPr="00476818" w:rsidRDefault="00476818" w:rsidP="00702D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4 слайд</w:t>
      </w:r>
    </w:p>
    <w:p w:rsidR="009948A1" w:rsidRDefault="009948A1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7248D" w:rsidRPr="009948A1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8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Принципы планирования:</w:t>
      </w:r>
    </w:p>
    <w:p w:rsidR="0057248D" w:rsidRPr="0057248D" w:rsidRDefault="0057248D" w:rsidP="0057248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подход, обеспечивающий взаимосвязь всех </w:t>
      </w:r>
      <w:r w:rsidR="0070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звеньев и сторон педагогического процесса;</w:t>
      </w:r>
    </w:p>
    <w:p w:rsidR="0057248D" w:rsidRPr="0057248D" w:rsidRDefault="0057248D" w:rsidP="0057248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педагогического процесса с опорой на взаимодействие, партнерство взрослого с детьми;</w:t>
      </w:r>
    </w:p>
    <w:p w:rsidR="0057248D" w:rsidRDefault="0057248D" w:rsidP="0057248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учет особенностей региона, обстановки, сезона, возраста детей.</w:t>
      </w:r>
    </w:p>
    <w:p w:rsidR="00287F67" w:rsidRPr="00EC5322" w:rsidRDefault="00287F67" w:rsidP="00EC5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48D" w:rsidRDefault="0057248D" w:rsidP="0057248D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57248D" w:rsidRP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566052" w:rsidRDefault="00566052" w:rsidP="00566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66052" w:rsidRDefault="00566052" w:rsidP="00566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66052" w:rsidRDefault="00566052" w:rsidP="00566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66052" w:rsidRDefault="00566052" w:rsidP="00566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02DC3" w:rsidRDefault="00702DC3" w:rsidP="00566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702DC3" w:rsidRDefault="00702DC3" w:rsidP="00566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66052" w:rsidRPr="00566052" w:rsidRDefault="00566052" w:rsidP="0056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5 слайд</w:t>
      </w:r>
    </w:p>
    <w:p w:rsidR="00566052" w:rsidRDefault="00566052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48D" w:rsidRPr="009948A1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действия педагога по этим направлениям может быть следующим: </w:t>
      </w:r>
    </w:p>
    <w:p w:rsidR="0057248D" w:rsidRPr="0057248D" w:rsidRDefault="0057248D" w:rsidP="00572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 программы и формулирование пе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дагогической цели недели, задач развития ребен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(детей); </w:t>
      </w:r>
    </w:p>
    <w:p w:rsidR="0057248D" w:rsidRPr="0057248D" w:rsidRDefault="0057248D" w:rsidP="00572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педагогического содержания (из разных образовательных областей); </w:t>
      </w:r>
    </w:p>
    <w:p w:rsidR="0057248D" w:rsidRPr="0057248D" w:rsidRDefault="0057248D" w:rsidP="00572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события недели, основной формы ор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детско-взрослой деятельности; формулировка индивидуальных обучающих, раз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вивающих задач для каждого ребенка и группы в целом; </w:t>
      </w:r>
    </w:p>
    <w:p w:rsidR="0057248D" w:rsidRPr="0057248D" w:rsidRDefault="0057248D" w:rsidP="00572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методов и приемов работы с детьми и с каждым ребенком в отдельности; </w:t>
      </w:r>
    </w:p>
    <w:p w:rsidR="0057248D" w:rsidRPr="0057248D" w:rsidRDefault="0057248D" w:rsidP="00572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планирование педагогической де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на каждый день в течение тематиче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недели; </w:t>
      </w:r>
    </w:p>
    <w:p w:rsidR="0057248D" w:rsidRPr="0057248D" w:rsidRDefault="0057248D" w:rsidP="00572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и организация процесса обсуж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результатов проживания с детьми собы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недели, при этом важно подчеркнуть роль каждого ребенка в его подготовке и проведении; </w:t>
      </w:r>
    </w:p>
    <w:p w:rsidR="0057248D" w:rsidRDefault="0057248D" w:rsidP="00572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 освоения детьми образо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вательных задач. </w:t>
      </w:r>
    </w:p>
    <w:p w:rsidR="0057248D" w:rsidRDefault="0057248D" w:rsidP="00572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8D" w:rsidRPr="009948A1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комплексно-тематического планирования</w:t>
      </w:r>
    </w:p>
    <w:p w:rsidR="0057248D" w:rsidRPr="0057248D" w:rsidRDefault="0057248D" w:rsidP="0030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многих специалистов, комплексно-тематическое планирование является наиболее эф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фективным в работе</w:t>
      </w:r>
      <w:r w:rsidR="0030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дошкольного возраста. </w:t>
      </w:r>
      <w:r w:rsidR="003040AC" w:rsidRPr="003040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57248D" w:rsidRP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57248D" w:rsidRP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57248D" w:rsidRP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</w:t>
      </w:r>
      <w:r w:rsidRPr="00572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воспоминания. В тоже время в совместной деятельности с педагогом воспитанник делает шаг вперед в своем развитии.</w:t>
      </w:r>
    </w:p>
    <w:p w:rsidR="0057248D" w:rsidRPr="0057248D" w:rsidRDefault="0057248D" w:rsidP="00572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8D" w:rsidRPr="0057248D" w:rsidRDefault="0057248D" w:rsidP="0057248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8D" w:rsidRPr="0057248D" w:rsidRDefault="0057248D" w:rsidP="0057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8D" w:rsidRPr="0057248D" w:rsidRDefault="0057248D"/>
    <w:sectPr w:rsidR="0057248D" w:rsidRPr="0057248D" w:rsidSect="004E6FF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C92"/>
    <w:multiLevelType w:val="multilevel"/>
    <w:tmpl w:val="736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0F54"/>
    <w:multiLevelType w:val="hybridMultilevel"/>
    <w:tmpl w:val="9ABA44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4E6A15"/>
    <w:multiLevelType w:val="hybridMultilevel"/>
    <w:tmpl w:val="E1C4CE7A"/>
    <w:lvl w:ilvl="0" w:tplc="041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E33A3D"/>
    <w:multiLevelType w:val="hybridMultilevel"/>
    <w:tmpl w:val="505EA758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D"/>
    <w:rsid w:val="000E4459"/>
    <w:rsid w:val="001F250F"/>
    <w:rsid w:val="00287F67"/>
    <w:rsid w:val="002C564A"/>
    <w:rsid w:val="003040AC"/>
    <w:rsid w:val="003C30B7"/>
    <w:rsid w:val="00476818"/>
    <w:rsid w:val="004D6FED"/>
    <w:rsid w:val="004E6FFF"/>
    <w:rsid w:val="00566052"/>
    <w:rsid w:val="0057248D"/>
    <w:rsid w:val="00702DC3"/>
    <w:rsid w:val="008A5E52"/>
    <w:rsid w:val="009948A1"/>
    <w:rsid w:val="00B06A0C"/>
    <w:rsid w:val="00C51319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56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6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6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6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56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56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6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6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6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56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D31C-236A-4FC9-94EA-03D6C35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8</cp:revision>
  <dcterms:created xsi:type="dcterms:W3CDTF">2014-11-24T06:20:00Z</dcterms:created>
  <dcterms:modified xsi:type="dcterms:W3CDTF">2014-12-05T06:54:00Z</dcterms:modified>
</cp:coreProperties>
</file>