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71" w:rsidRPr="009D5271" w:rsidRDefault="009D5271" w:rsidP="009D5271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5271">
        <w:rPr>
          <w:rFonts w:ascii="Verdana" w:eastAsia="Times New Roman" w:hAnsi="Verdana" w:cs="Times New Roman"/>
          <w:b/>
          <w:bCs/>
          <w:sz w:val="32"/>
          <w:szCs w:val="32"/>
          <w:lang w:eastAsia="ru-RU"/>
        </w:rPr>
        <w:t>Тема:</w:t>
      </w:r>
      <w:r w:rsidRPr="009D5271">
        <w:rPr>
          <w:rFonts w:ascii="Verdana" w:eastAsia="Times New Roman" w:hAnsi="Verdana" w:cs="Times New Roman"/>
          <w:sz w:val="32"/>
          <w:szCs w:val="32"/>
          <w:lang w:eastAsia="ru-RU"/>
        </w:rPr>
        <w:t> «Край наш северный».</w:t>
      </w:r>
      <w:r w:rsidRPr="009D5271">
        <w:rPr>
          <w:rFonts w:ascii="Verdana" w:eastAsia="Times New Roman" w:hAnsi="Verdana" w:cs="Times New Roman"/>
          <w:lang w:eastAsia="ru-RU"/>
        </w:rPr>
        <w:br/>
      </w:r>
    </w:p>
    <w:p w:rsidR="009D5271" w:rsidRPr="009D5271" w:rsidRDefault="009D5271" w:rsidP="009D5271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область: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«Познавательное развитие».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5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 «Речевое развитие», «Физическое развитие», «Социально-коммуникативное развитие», «Художественно-эстетическое развитие».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5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НОД: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 «Ребёнок и окружающий мир».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5271" w:rsidRPr="009D5271" w:rsidRDefault="009D5271" w:rsidP="009D5271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5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расширять представления детей о родном крае.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5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уточнять и систематизировать знания детей о родном крае (символика </w:t>
      </w:r>
      <w:proofErr w:type="spellStart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 людей разных профессий; полезные ископаемые, их значимость в народном хозяйстве; народности ханты); формировать представления детей о природоохранной деятельности человека</w:t>
      </w:r>
      <w:proofErr w:type="gramStart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ктивизировать в речи сложные предложения; закреплять навыки пересказа с эмоциональной окраской; совершенствовать навыки ведения диалога.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Воспитывать любовь к родному краю, бережное отношение к природе, умение слушать своих товарищей, чувство сплоченности, доброжелательности.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5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D5271" w:rsidRPr="009D5271" w:rsidRDefault="009D5271" w:rsidP="009D5271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5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беседы о родном крае, о профессиях родителей; автобусные и пешие экскурсии по городу; посещение краеведческого музея</w:t>
      </w:r>
      <w:proofErr w:type="gramStart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хантыйских народных сказок, стихов Ю. </w:t>
      </w:r>
      <w:proofErr w:type="spellStart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Вэллы</w:t>
      </w:r>
      <w:proofErr w:type="spellEnd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книги «Родной край»; рисование хантыйских орнаментов.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5271" w:rsidRPr="009D5271" w:rsidRDefault="009D5271" w:rsidP="009D5271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5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макет автобуса; герб и флаг </w:t>
      </w:r>
      <w:proofErr w:type="spellStart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; макеты ГРЭС, двух буровых вышек; импровизированный чум; плоскостные макеты елей, березы; цветные ленты; накидки с логотипами ГРЭС, СНГ, ГАЗПРОМ; рюкзак геолога; круги – «кочки», отрез голубой ткани; магнитофон.</w:t>
      </w:r>
      <w:proofErr w:type="gramEnd"/>
    </w:p>
    <w:p w:rsidR="009D5271" w:rsidRPr="009D5271" w:rsidRDefault="009D5271" w:rsidP="009D5271">
      <w:pPr>
        <w:shd w:val="clear" w:color="auto" w:fill="FFFFFF"/>
        <w:spacing w:after="0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5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9D5271" w:rsidRPr="009D5271" w:rsidRDefault="009D5271" w:rsidP="009D527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Воспитатель читает стихотворение </w:t>
      </w:r>
      <w:proofErr w:type="spellStart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югорского</w:t>
      </w:r>
      <w:proofErr w:type="spellEnd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поэта Ю. </w:t>
      </w:r>
      <w:proofErr w:type="spellStart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Шесталова</w:t>
      </w:r>
      <w:proofErr w:type="spellEnd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5271" w:rsidRPr="009D5271" w:rsidRDefault="009D5271" w:rsidP="009D5271">
      <w:pPr>
        <w:shd w:val="clear" w:color="auto" w:fill="FFFFFF"/>
        <w:spacing w:after="0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Здравствуй, край хантыйский, милый –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смолистою тайгой,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молодой отцовской силой,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материнской добротой.</w:t>
      </w:r>
    </w:p>
    <w:p w:rsidR="009D5271" w:rsidRPr="009D5271" w:rsidRDefault="009D5271" w:rsidP="009D5271">
      <w:pPr>
        <w:shd w:val="clear" w:color="auto" w:fill="FFFFFF"/>
        <w:spacing w:after="11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наш край? Почему поэт называет его хантыйским, милым?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Рассматривание герба и флага </w:t>
      </w:r>
      <w:proofErr w:type="spellStart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Что изображено на гербе </w:t>
      </w:r>
      <w:proofErr w:type="spellStart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Что обозначают цвета на флаге </w:t>
      </w:r>
      <w:proofErr w:type="spellStart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Наш край очень богат. Много лесов, рек, озер, в недрах земли находится много полезных ископаемых. Здесь работают люди разных профессий. И чтобы лучше узнать об этом, я предлагаю вам отправиться в путешествие по нашему родному краю.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(Дети с воспитателем садятся в «автобус» и под музыку отправляются в путешествие.)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Первая остановка «ГРЭС».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Смотрите, вдали виднеются высокие трубы. Давайте узнаем, что это такое?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выходят из «автобуса» и направляются к объекту.</w:t>
      </w:r>
      <w:proofErr w:type="gramEnd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встречает ребенок – «энергетик».)</w:t>
      </w:r>
      <w:proofErr w:type="gramEnd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Здравствуйте! Мы путешествуем по </w:t>
      </w:r>
      <w:proofErr w:type="spellStart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</w:t>
      </w:r>
      <w:proofErr w:type="spellEnd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Расскажите, кто вы такой и что здесь находится?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Рассказ «энергетика».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Я энергетик. А это </w:t>
      </w:r>
      <w:proofErr w:type="spellStart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Сургутская</w:t>
      </w:r>
      <w:proofErr w:type="spellEnd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электростанция. Здесь работают огромные машины – турбины, которые вырабатывают электрическую энергию. По проводам электричество приходит в каждый дом. А вы знаете, какая техника у вас дома работает на электроэнергии? (Холодильник, пылесос, плита, утюг, телевизор, компьютер.) В огромных трубах стоят фильтры, которые очищают окружающий воздух от вредных выбросов. Мы следим, чтобы наша ГРЭС работала исправно.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благодарят «энергетика» за рассказ и предлагают путешествовать с ними.)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Вторая остановка «Геологическая».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я вижу кто – то ходит по лесу и что – то собирает. Давайте остановимся и посмотрим, что там такое?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(Детей встречает ребенок – «геолог».)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Здравствуйте! Мы путешествуем по </w:t>
      </w:r>
      <w:proofErr w:type="spellStart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</w:t>
      </w:r>
      <w:proofErr w:type="spellEnd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Расскажите, кто вы такой и что вы ищете?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Рассказ «геолога».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Я «геолог». Я помогаю добывать полезные ископаемые – уголь, нефть, газ, золото, руду. А вы знаете, какие ископаемые добываются </w:t>
      </w:r>
      <w:proofErr w:type="gramStart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</w:t>
      </w:r>
      <w:proofErr w:type="spellStart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</w:t>
      </w:r>
      <w:proofErr w:type="spellEnd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? (Нефть, газ, золото.)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что вы делаете, когда находите, например нефть или газ?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 отмечаю месторождение нефти и газа на карте и передаю карту нефтяникам и газовикам.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Какая интересная у вас работа. Давайте мы вам поможем отвезти карту, садитесь в «автобус».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Третья остановка «Буровая вышка».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что там виднеется вдали? (Буровые вышки). А здесь препятствие – болото и ручей. Нам нужно по кочкам осторожно пройти болото, да еще перепрыгнуть через ручей. (</w:t>
      </w:r>
      <w:proofErr w:type="spellStart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Физпауза</w:t>
      </w:r>
      <w:proofErr w:type="spellEnd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Мы преодолели препятствие и нас уже встречают.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 детям выходят два ребенка – «нефтяник» и «газовик».)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Здравствуйте! </w:t>
      </w:r>
      <w:proofErr w:type="gramStart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</w:t>
      </w:r>
      <w:proofErr w:type="gramEnd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ваша профессия и чем вы 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занимаетесь?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Рассказ «нефтяника».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 «нефтяник». Когда геолог находит месторождение нефти, мы на этом месте ставим буровую вышку и бурим скважину глубоко под землей. А потом по нефтепроводу нефть идет на нефтеперерабатывающие заводы. Из нефти получают керосин для самолетов, бензин для машин, резину, пластмассу.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Аварии у вас </w:t>
      </w:r>
      <w:proofErr w:type="gramStart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случаются и как вы с ними справляетесь</w:t>
      </w:r>
      <w:proofErr w:type="gramEnd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Бывает, что нефть разливается по земле, попадает в реки, озера. Но у нас есть специальные бригады, которые собирают нефть, спасают природу. Бывает, что птицы попадают в «нефтяное озеро». Но мы очищаем их перышки моющим раствором, ополаскиваем, одеваем специальный «халатик», чтобы птицы не простудились, обсохли. Потом выпускаем в лес.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приятно, что нефтяники так заботятся о природе.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Рассказ «газовика».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 «газовик». Мы тоже бурим скважины и добываем газ. Газ идет по газопроводу на газоперерабатывающие заводы. Из газа делают пластмассу (игрушки, пакеты), удобрение, клей, краску, шарики надуваются газом. А вы знаете, как еще используют газ? (Есть газовые плиты, где мы готовим еду, на газе работают машины.)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давайте поблагодарим работников за интересные рассказы.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(«Геолог» передает карту буровикам.)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Четвертая остановка «Хантыйское стойбище».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Запахло дымком. Не иначе где – то рядом хантыйское стойбище.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 воспитателем идут по «лесу» и выходят на полянку, где стоит чум.</w:t>
      </w:r>
      <w:proofErr w:type="gramEnd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чума выходит девочка «ханты».)</w:t>
      </w:r>
      <w:proofErr w:type="gramEnd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Здравствуйте, меня зовут </w:t>
      </w:r>
      <w:proofErr w:type="spellStart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Окся</w:t>
      </w:r>
      <w:proofErr w:type="spellEnd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вы кто такие и как сюда попали?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Мы группа «</w:t>
      </w:r>
      <w:proofErr w:type="spellStart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 детского сада «Белочка» путешествуем по родному краю.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интересного вы видели?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(Дети рассказывают </w:t>
      </w:r>
      <w:proofErr w:type="spellStart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Оксе</w:t>
      </w:r>
      <w:proofErr w:type="spellEnd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они были и что видели.)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Сколько </w:t>
      </w:r>
      <w:proofErr w:type="gramStart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интересного</w:t>
      </w:r>
      <w:proofErr w:type="gramEnd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узнали! А что вы знаете про нас, ханты?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Ханты древний народ в </w:t>
      </w:r>
      <w:proofErr w:type="spellStart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</w:t>
      </w:r>
      <w:proofErr w:type="spellEnd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живете в чумах, которые строите из длинных связанных шестов и покрываете их оленьими шкурами. Внутри разводите огонь, на котором готовите еду. Ханты занимаются рыболовством, охотой, собирают ягоды, разводят оленей.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Мне приятно, что вы о нас много знаете. У нас есть интересные праздники. Весной мы отмечаем праздник «Вороний день». Считается, что ворона приносит на крыльях весну. Мы смотрим, если ворона села на макушку дерева, будет много воды. И в этот праздник у нас есть обычай: загадывать желание и завязывать 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цветные ленты на березе. Я вам предлагаю загадать желание и завязать ленту.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загадывают желание и завязывают ленты на «березе».)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Спасибо </w:t>
      </w:r>
      <w:proofErr w:type="spellStart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Окся</w:t>
      </w:r>
      <w:proofErr w:type="spellEnd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рассказ, нам пора домой, приезжай к нам в гости.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Окся</w:t>
      </w:r>
      <w:proofErr w:type="spellEnd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прощание я хочу вам сказать. Мы лесные жители. Лес и нас и вас кормит. Берегите лес, не обижайте птиц и зверей.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Ребята, я предлагаю вам по приезде домой нарисовать рисунки о нашем путешествии и прислать их </w:t>
      </w:r>
      <w:proofErr w:type="spellStart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Оксе</w:t>
      </w:r>
      <w:proofErr w:type="spellEnd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Окся</w:t>
      </w:r>
      <w:proofErr w:type="spellEnd"/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 буду этому очень рада. До свидания!</w:t>
      </w:r>
      <w:r w:rsidRPr="009D5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прощаются, садятся в «автобус» и возвращаются в детский сад.</w:t>
      </w:r>
    </w:p>
    <w:p w:rsidR="009D5271" w:rsidRPr="009D5271" w:rsidRDefault="009D5271" w:rsidP="009D5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FA1" w:rsidRPr="009D5271" w:rsidRDefault="007C1FA1">
      <w:pPr>
        <w:rPr>
          <w:rFonts w:ascii="Times New Roman" w:hAnsi="Times New Roman" w:cs="Times New Roman"/>
          <w:sz w:val="28"/>
          <w:szCs w:val="28"/>
        </w:rPr>
      </w:pPr>
    </w:p>
    <w:sectPr w:rsidR="007C1FA1" w:rsidRPr="009D5271" w:rsidSect="009D52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5271"/>
    <w:rsid w:val="00043838"/>
    <w:rsid w:val="007C1FA1"/>
    <w:rsid w:val="009D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A1"/>
  </w:style>
  <w:style w:type="paragraph" w:styleId="1">
    <w:name w:val="heading 1"/>
    <w:basedOn w:val="a"/>
    <w:link w:val="10"/>
    <w:uiPriority w:val="9"/>
    <w:qFormat/>
    <w:rsid w:val="009D5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2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5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5271"/>
    <w:rPr>
      <w:b/>
      <w:bCs/>
    </w:rPr>
  </w:style>
  <w:style w:type="character" w:customStyle="1" w:styleId="apple-converted-space">
    <w:name w:val="apple-converted-space"/>
    <w:basedOn w:val="a0"/>
    <w:rsid w:val="009D5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6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8963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Компьюниум</dc:creator>
  <cp:keywords/>
  <dc:description/>
  <cp:lastModifiedBy>Компьюниум</cp:lastModifiedBy>
  <cp:revision>2</cp:revision>
  <dcterms:created xsi:type="dcterms:W3CDTF">2015-08-14T20:56:00Z</dcterms:created>
  <dcterms:modified xsi:type="dcterms:W3CDTF">2015-08-14T21:52:00Z</dcterms:modified>
</cp:coreProperties>
</file>