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E9" w:rsidRDefault="00EA09E9" w:rsidP="00EA09E9">
      <w:pPr>
        <w:spacing w:line="360" w:lineRule="auto"/>
        <w:jc w:val="center"/>
        <w:rPr>
          <w:b/>
        </w:rPr>
      </w:pPr>
      <w:r>
        <w:rPr>
          <w:b/>
          <w:sz w:val="28"/>
          <w:szCs w:val="28"/>
        </w:rPr>
        <w:t>Хореографическое искусство в системе дошкольного образования</w:t>
      </w:r>
    </w:p>
    <w:p w:rsidR="00EA09E9" w:rsidRDefault="00EA09E9" w:rsidP="00EA09E9">
      <w:pPr>
        <w:spacing w:line="360" w:lineRule="auto"/>
        <w:ind w:firstLine="720"/>
        <w:jc w:val="both"/>
        <w:rPr>
          <w:bCs/>
          <w:color w:val="FF0000"/>
          <w:sz w:val="28"/>
          <w:szCs w:val="28"/>
        </w:rPr>
      </w:pPr>
    </w:p>
    <w:p w:rsidR="00EA09E9" w:rsidRDefault="00EA09E9" w:rsidP="00EA09E9">
      <w:pPr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Хореографическое искусство</w:t>
      </w:r>
      <w:r>
        <w:rPr>
          <w:bCs/>
          <w:color w:val="000000"/>
          <w:sz w:val="28"/>
          <w:szCs w:val="28"/>
        </w:rPr>
        <w:t xml:space="preserve"> – это самостоятельная форма, где по-новому соединились движения, музыка, свет и краски, где тело действительно обрело свой язык. </w:t>
      </w:r>
      <w:r>
        <w:rPr>
          <w:bCs/>
          <w:sz w:val="28"/>
          <w:szCs w:val="28"/>
        </w:rPr>
        <w:t>Хореографическое искусство</w:t>
      </w:r>
      <w:r>
        <w:rPr>
          <w:bCs/>
          <w:color w:val="000000"/>
          <w:sz w:val="28"/>
          <w:szCs w:val="28"/>
        </w:rPr>
        <w:t xml:space="preserve"> убеждает людей в том, что искусство есть продолжение жизни и постижения себя, что им может заниматься каждый, если преодолеет в себе лень и страх </w:t>
      </w:r>
      <w:proofErr w:type="gramStart"/>
      <w:r>
        <w:rPr>
          <w:bCs/>
          <w:color w:val="000000"/>
          <w:sz w:val="28"/>
          <w:szCs w:val="28"/>
        </w:rPr>
        <w:t>перед</w:t>
      </w:r>
      <w:proofErr w:type="gramEnd"/>
      <w:r>
        <w:rPr>
          <w:bCs/>
          <w:color w:val="000000"/>
          <w:sz w:val="28"/>
          <w:szCs w:val="28"/>
        </w:rPr>
        <w:t xml:space="preserve"> незнакомым.</w:t>
      </w:r>
    </w:p>
    <w:p w:rsidR="00EA09E9" w:rsidRDefault="00EA09E9" w:rsidP="00EA09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 формировании эстетической и художественной культуры ребенка хореографическое искусство является важнейшим аспектом эстетического воспитания. Хореография - это мир красоты движения, звуков, световых красок, костюмов, то есть мир волшебного искусства. Дети стремятся увидеть это на балетных спектаклях, в художественных альбомах, видеофильмах. Последующие их самостоятельные мнение и суждение порой заслуживают уважения. Доктор Селия Спарджер, автор книги «Анатомия и балет», бывший консультант Королевского балета Англии,  отмечала, что «балет является слишком сложным средством воспитания осанки, дисциплинированного и красивого движения, быстрой мозговой реакции и сосредоточенности, чтобы ограничить его изучение л</w:t>
      </w:r>
      <w:r>
        <w:rPr>
          <w:noProof/>
          <w:color w:val="000000"/>
          <w:sz w:val="28"/>
          <w:szCs w:val="28"/>
        </w:rPr>
        <w:t xml:space="preserve">ишь для немногих избранных» </w:t>
      </w:r>
      <w:r>
        <w:rPr>
          <w:noProof/>
          <w:color w:val="000000"/>
          <w:sz w:val="28"/>
          <w:szCs w:val="28"/>
        </w:rPr>
        <w:t>. В российском образовании уроки по хореографии становятся обязательными. Они воспитывают и развивают не только художественные навыки исполнения танцев разных жанров, но и выработку у ребенка привычки и нормы поведения в соответствии с постигаемыми законами красоты.</w:t>
      </w:r>
    </w:p>
    <w:p w:rsidR="00EA09E9" w:rsidRDefault="00EA09E9" w:rsidP="00EA09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Занятия хореографическим искусством в учреждениях дошкольного образования способствуют физическому развитию детей и обогащают их духовно. Это гармоничное занятие привлекает детей и родителей. Ребенок, владеющий балетной осанкой, восхищает окружающих. Но ее формирование -процесс длительный, требующий многих качеств от детей.</w:t>
      </w:r>
    </w:p>
    <w:p w:rsidR="00EA09E9" w:rsidRDefault="00EA09E9" w:rsidP="00EA09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Хореографическое искусство у ребенка является дополнением и </w:t>
      </w:r>
      <w:r>
        <w:rPr>
          <w:noProof/>
          <w:color w:val="000000"/>
          <w:sz w:val="28"/>
          <w:szCs w:val="28"/>
        </w:rPr>
        <w:lastRenderedPageBreak/>
        <w:t>продолжением его реальной жизни, обогащая ее. Занятия этим искусством приносят ему такие ощущения и переживания, которых он не мог бы получить и</w:t>
      </w:r>
      <w:r>
        <w:rPr>
          <w:noProof/>
          <w:color w:val="000000"/>
          <w:sz w:val="28"/>
          <w:szCs w:val="28"/>
        </w:rPr>
        <w:t xml:space="preserve">з каких-либо иных источников </w:t>
      </w:r>
      <w:r>
        <w:rPr>
          <w:noProof/>
          <w:color w:val="000000"/>
          <w:sz w:val="28"/>
          <w:szCs w:val="28"/>
        </w:rPr>
        <w:t>.</w:t>
      </w:r>
    </w:p>
    <w:p w:rsidR="00EA09E9" w:rsidRDefault="00EA09E9" w:rsidP="00EA09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Воспитательная работа в учреждениях дополнительного образования - процесс сложный, многогранный. Он связан с реализацией обширной программы организационно-педагогических и художественно-исполнительских мер. Каждое направление в практике педагога-руководителя имеет свою внутреннюю логику, свои закономерности и принципы реализации. Без их познания, критического анализа невозможна достаточно эффективная организация не только художественно-творческой, учебной, образовательно-репетиционной деятельности, но и обеспечение педагогического процесса в целом.</w:t>
      </w:r>
    </w:p>
    <w:p w:rsidR="00EA09E9" w:rsidRDefault="00EA09E9" w:rsidP="00EA09E9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Специфика воспитательной работы в учреждении дополнительного образования обусловлена органичным сочетанием художественно-исполнительских, общепедагогических и социальных моментов в ее проведении и обеспечении. Усилия педагога направлены на формирование у детей мировоззрения, на воспитание высокой нравственной культуры, на художественное и эстетическое развитие. Эти задачи решаются с вовлечением детей в художественно-исполнительскую деятельность, с организацией учебно-творческой работы. Поэтому первый уровень воспитания ребенка средствами хореографии в учреждении дошкольного образования - это образование и обучение его как исполнителя. Второй уровень воспитания - это формирование ребенка как личности, развития в нем гражданских, нравственно-эстетических качеств, общей кул</w:t>
      </w:r>
      <w:r>
        <w:rPr>
          <w:noProof/>
          <w:color w:val="000000"/>
          <w:sz w:val="28"/>
          <w:szCs w:val="28"/>
        </w:rPr>
        <w:t xml:space="preserve">ьтуры </w:t>
      </w:r>
      <w:r>
        <w:rPr>
          <w:noProof/>
          <w:color w:val="000000"/>
          <w:sz w:val="28"/>
          <w:szCs w:val="28"/>
        </w:rPr>
        <w:t>.</w:t>
      </w:r>
    </w:p>
    <w:p w:rsidR="00EA09E9" w:rsidRDefault="00EA09E9" w:rsidP="00EA09E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дошкольного образования детей во многом зависит от состояния здоровья воспитанников. Живя в период бурного развития современной и массовой гиподинамии, когда ребёнок становится заложником быстро развивающихся технических систем: телевидение, компьютеры, сотовая связь  – всё это приводит к недостатку двигательной </w:t>
      </w:r>
      <w:r>
        <w:rPr>
          <w:sz w:val="28"/>
          <w:szCs w:val="28"/>
        </w:rPr>
        <w:lastRenderedPageBreak/>
        <w:t xml:space="preserve">активности ребёнка и отражается на состоянии здоровья подрастающего поколения. </w:t>
      </w:r>
    </w:p>
    <w:p w:rsidR="00EA09E9" w:rsidRDefault="00EA09E9" w:rsidP="00EA09E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Современная педагогика стоит перед фактором дальнейшего ухудшения не только физического, но и психического здоровья детей. Чтобы внутренний мир, духовный склад детей был богатым, глубоким, а это по настоящему возможно лишь тогда, когда «дух» и «тело» находятся в гармонии, необходимы меры целостного развития, укрепления и сохранения здоровья детей. Определяющим фактором в системе сохранения и развития здоровья подрастающего поколения может стать обоснованный образовательно - воспитательный процесс в дошкольном учреждении. Ребенок, приходя в детский сад, имеет ограниченный запас двигательных навыков, с нарушенной осанкой, координацией. Многие скованны, неподвижны, медлительны, другие - разболтаны и суетливы. </w:t>
      </w:r>
    </w:p>
    <w:p w:rsidR="00EA09E9" w:rsidRDefault="00EA09E9" w:rsidP="00EA09E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Хореографическое искусство способствует правильному физическому развитию и укреплению детского организма. Развивается эстетический вкус, культура поведения и общения, художественно - творческая и танцевальная способность, фантазия, память, обогащается кругозор. Занятия хореографией направлены на воспитание организованной, гармонически развитой личности.</w:t>
      </w:r>
    </w:p>
    <w:p w:rsidR="00EA09E9" w:rsidRDefault="00EA09E9" w:rsidP="00EA09E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Ребенок имеет индивидуальную форму развития и претендует на право сопровождения его индивидуального обучения. Адаптироваться к системе образования и воспитания должны не дети, а программы и методы обучения должны адаптироваться к ребенку и формировать у него осознанную мотивацию к получению знаний и развитию собственного здоровья.</w:t>
      </w:r>
    </w:p>
    <w:p w:rsidR="00EA09E9" w:rsidRDefault="00EA09E9" w:rsidP="00EA09E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ребенка-дошкольника идет благодаря активности, проявляющейся в различных формах деятельности, среди которых важное место занимает игра – особая форма усвоения ребенком окружающей действительности. Игра выступает как универсальное средство развития и обучения, как средство, стимулирующее творческую деятельность детей и формирующее начальные хореографические умения. Это основной и </w:t>
      </w:r>
      <w:r>
        <w:rPr>
          <w:sz w:val="28"/>
          <w:szCs w:val="28"/>
        </w:rPr>
        <w:lastRenderedPageBreak/>
        <w:t>главный путь эстетического воспитания и приобщения к искусству в этом возрасте.</w:t>
      </w:r>
    </w:p>
    <w:p w:rsidR="00EA09E9" w:rsidRDefault="00EA09E9" w:rsidP="00EA09E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 педагога дополнительного образования состоит в том, чтобы создать условия для поиска характерных особенностей пластики персонажей, деталей их поведения. Выразительность исполнения образных движений, воссоздавая образ в целом. В основном это мир природы, окружающей нас, игрушки, добрые сказочные персонажи. Детям предлагаются этюды, небольшие по содержанию рассказы, яркие короткие музыкальные произведения для освоения образа, задания для импровизации танцевальных движений, игры с импровизациями.</w:t>
      </w:r>
    </w:p>
    <w:p w:rsidR="00EA09E9" w:rsidRDefault="00EA09E9" w:rsidP="00EA09E9">
      <w:pPr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Таким образом, хореографическое искусство одно из средств эстетического воспитания и воспитания детей в учреждениях дошкольного образования. Хореографическое искусство, как и любое другое искусство, способно приносить глубокое эстетическое удовлетворение. Ребенок, который хорошо танцует, испытывает неповторимые ощущения от свободы и лёгкости своих движений, от умения владеть своим телом, его радуют точность, красота, пластичность, с которыми он исполняет сложные танцевальные движения, что служит источником эстетического удовлетворения</w:t>
      </w:r>
      <w:proofErr w:type="gramStart"/>
      <w:r>
        <w:rPr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noProof/>
          <w:color w:val="000000"/>
          <w:sz w:val="28"/>
          <w:szCs w:val="28"/>
        </w:rPr>
        <w:t>.</w:t>
      </w:r>
      <w:proofErr w:type="gramEnd"/>
    </w:p>
    <w:p w:rsidR="00EA09E9" w:rsidRDefault="00EA09E9" w:rsidP="00EA09E9">
      <w:pPr>
        <w:spacing w:line="360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мире хореографического искусства красота и совершенство формы неразрывно связаны с красотой внутреннего содержания танца. Исполнение танца, несёт в себе элементы художественного творчества. Танцующий ребенок в учреждениях дошкольного образования стремится в красивой, эстетически совершенной форме танца выразить своё настроение, эмоции, проявляет свои внутренние качества, выражает своё мировоззрение. Осваивая танцевальную лексику, ребенок не просто пассивно воспринимает </w:t>
      </w:r>
      <w:proofErr w:type="gramStart"/>
      <w:r>
        <w:rPr>
          <w:bCs/>
          <w:color w:val="000000"/>
          <w:sz w:val="28"/>
          <w:szCs w:val="28"/>
        </w:rPr>
        <w:t>красивое</w:t>
      </w:r>
      <w:proofErr w:type="gramEnd"/>
      <w:r>
        <w:rPr>
          <w:bCs/>
          <w:color w:val="000000"/>
          <w:sz w:val="28"/>
          <w:szCs w:val="28"/>
        </w:rPr>
        <w:t xml:space="preserve">, он преодолевает определённые трудности, проделывает определённую работу, для того чтобы эта красота стала ему доступна. Познав красоту в процессе творчества, ребенок глубже чувствует прекрасное во всех его проявлениях: в искусстве, и в жизни.  Хореографическое искусство </w:t>
      </w:r>
      <w:r>
        <w:rPr>
          <w:bCs/>
          <w:color w:val="000000"/>
          <w:sz w:val="28"/>
          <w:szCs w:val="28"/>
        </w:rPr>
        <w:lastRenderedPageBreak/>
        <w:t xml:space="preserve">является эффективным средством организации досуга ребенка в учреждении дошкольного образования, культурной формой отдыха.  </w:t>
      </w:r>
    </w:p>
    <w:p w:rsidR="00A50DCD" w:rsidRDefault="00A50DCD"/>
    <w:sectPr w:rsidR="00A50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8B5"/>
    <w:rsid w:val="007028B5"/>
    <w:rsid w:val="00A50DCD"/>
    <w:rsid w:val="00EA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1125</Words>
  <Characters>6418</Characters>
  <Application>Microsoft Office Word</Application>
  <DocSecurity>0</DocSecurity>
  <Lines>53</Lines>
  <Paragraphs>15</Paragraphs>
  <ScaleCrop>false</ScaleCrop>
  <Company/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Афонина</dc:creator>
  <cp:keywords/>
  <dc:description/>
  <cp:lastModifiedBy>Татьяна Афонина</cp:lastModifiedBy>
  <cp:revision>3</cp:revision>
  <dcterms:created xsi:type="dcterms:W3CDTF">2015-10-05T15:06:00Z</dcterms:created>
  <dcterms:modified xsi:type="dcterms:W3CDTF">2015-10-05T15:07:00Z</dcterms:modified>
</cp:coreProperties>
</file>