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D" w:rsidRDefault="004E55B7" w:rsidP="00900F8D">
      <w:pPr>
        <w:jc w:val="center"/>
        <w:rPr>
          <w:rFonts w:eastAsiaTheme="minorEastAsia"/>
          <w:bCs/>
          <w:shd w:val="clear" w:color="auto" w:fill="FFFFFF"/>
        </w:rPr>
      </w:pPr>
      <w:r>
        <w:rPr>
          <w:rFonts w:eastAsiaTheme="minorEastAsia"/>
          <w:bCs/>
          <w:shd w:val="clear" w:color="auto" w:fill="FFFFFF"/>
        </w:rPr>
        <w:t xml:space="preserve"> </w:t>
      </w:r>
      <w:r w:rsidR="00C06E0F" w:rsidRPr="00DD7EB0">
        <w:rPr>
          <w:rFonts w:eastAsiaTheme="minorEastAsia"/>
          <w:bCs/>
          <w:shd w:val="clear" w:color="auto" w:fill="FFFFFF"/>
        </w:rPr>
        <w:t xml:space="preserve">Бюджетное учреждение «Дошкольное образовательное учреждение детский сад </w:t>
      </w:r>
      <w:proofErr w:type="spellStart"/>
      <w:r w:rsidR="00C06E0F" w:rsidRPr="00DD7EB0">
        <w:rPr>
          <w:rFonts w:eastAsiaTheme="minorEastAsia"/>
          <w:bCs/>
          <w:shd w:val="clear" w:color="auto" w:fill="FFFFFF"/>
        </w:rPr>
        <w:t>общеразвивающего</w:t>
      </w:r>
      <w:proofErr w:type="spellEnd"/>
      <w:r w:rsidR="00C06E0F" w:rsidRPr="00DD7EB0">
        <w:rPr>
          <w:rFonts w:eastAsiaTheme="minorEastAsia"/>
          <w:bCs/>
          <w:shd w:val="clear" w:color="auto" w:fill="FFFFFF"/>
        </w:rPr>
        <w:t xml:space="preserve"> вида с приоритетным осуществлением физического развития детей </w:t>
      </w:r>
    </w:p>
    <w:p w:rsidR="00C06E0F" w:rsidRPr="00DD7EB0" w:rsidRDefault="00C06E0F" w:rsidP="00900F8D">
      <w:pPr>
        <w:jc w:val="center"/>
        <w:rPr>
          <w:rFonts w:eastAsiaTheme="minorEastAsia"/>
          <w:shd w:val="clear" w:color="auto" w:fill="FFFFFF"/>
        </w:rPr>
      </w:pPr>
      <w:r w:rsidRPr="00DD7EB0">
        <w:rPr>
          <w:rFonts w:eastAsiaTheme="minorEastAsia"/>
          <w:bCs/>
          <w:shd w:val="clear" w:color="auto" w:fill="FFFFFF"/>
        </w:rPr>
        <w:t>№ 4 «Родничок» муниципального образования Ханты-Мансийского автономного округа–</w:t>
      </w:r>
      <w:proofErr w:type="spellStart"/>
      <w:r w:rsidRPr="00DD7EB0">
        <w:rPr>
          <w:rFonts w:eastAsiaTheme="minorEastAsia"/>
          <w:bCs/>
          <w:shd w:val="clear" w:color="auto" w:fill="FFFFFF"/>
        </w:rPr>
        <w:t>Югры</w:t>
      </w:r>
      <w:proofErr w:type="spellEnd"/>
      <w:r w:rsidRPr="00DD7EB0">
        <w:rPr>
          <w:rFonts w:eastAsiaTheme="minorEastAsia"/>
          <w:bCs/>
          <w:shd w:val="clear" w:color="auto" w:fill="FFFFFF"/>
        </w:rPr>
        <w:t xml:space="preserve"> городской округ город Радужный</w:t>
      </w:r>
    </w:p>
    <w:p w:rsidR="00C06E0F" w:rsidRPr="00C06E0F" w:rsidRDefault="00C06E0F" w:rsidP="00C06E0F">
      <w:pPr>
        <w:spacing w:after="200" w:line="276" w:lineRule="auto"/>
        <w:jc w:val="right"/>
        <w:rPr>
          <w:rFonts w:eastAsiaTheme="minorEastAsia"/>
          <w:sz w:val="32"/>
          <w:szCs w:val="32"/>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Default="00C06E0F" w:rsidP="005C0F34">
      <w:pPr>
        <w:spacing w:after="200" w:line="276" w:lineRule="auto"/>
        <w:rPr>
          <w:rFonts w:eastAsiaTheme="minorEastAsia"/>
          <w:sz w:val="32"/>
          <w:szCs w:val="32"/>
          <w:shd w:val="clear" w:color="auto" w:fill="FFFFFF"/>
        </w:rPr>
      </w:pPr>
    </w:p>
    <w:p w:rsidR="005C0F34" w:rsidRPr="00C06E0F" w:rsidRDefault="005C0F34" w:rsidP="009253D6">
      <w:pPr>
        <w:rPr>
          <w:rFonts w:eastAsiaTheme="minorEastAsia"/>
          <w:sz w:val="32"/>
          <w:szCs w:val="32"/>
          <w:shd w:val="clear" w:color="auto" w:fill="FFFFFF"/>
        </w:rPr>
      </w:pPr>
    </w:p>
    <w:p w:rsidR="00B64CB6" w:rsidRDefault="00B64CB6" w:rsidP="00B64CB6">
      <w:pPr>
        <w:spacing w:after="200"/>
        <w:jc w:val="center"/>
        <w:rPr>
          <w:rFonts w:eastAsiaTheme="minorEastAsia"/>
          <w:sz w:val="32"/>
          <w:szCs w:val="32"/>
        </w:rPr>
      </w:pPr>
      <w:r>
        <w:rPr>
          <w:rFonts w:eastAsiaTheme="minorEastAsia"/>
          <w:sz w:val="32"/>
          <w:szCs w:val="32"/>
        </w:rPr>
        <w:t xml:space="preserve">Результаты освоения воспитанниками </w:t>
      </w:r>
    </w:p>
    <w:p w:rsidR="00B64CB6" w:rsidRDefault="00B64CB6" w:rsidP="00B64CB6">
      <w:pPr>
        <w:spacing w:after="200"/>
        <w:jc w:val="center"/>
        <w:rPr>
          <w:rFonts w:eastAsiaTheme="minorEastAsia"/>
          <w:sz w:val="32"/>
          <w:szCs w:val="32"/>
        </w:rPr>
      </w:pPr>
      <w:r>
        <w:rPr>
          <w:rFonts w:eastAsiaTheme="minorEastAsia"/>
          <w:sz w:val="32"/>
          <w:szCs w:val="32"/>
        </w:rPr>
        <w:t xml:space="preserve">основной общеобразовательной программы </w:t>
      </w:r>
    </w:p>
    <w:p w:rsidR="00B64CB6" w:rsidRDefault="00B64CB6" w:rsidP="00B64CB6">
      <w:pPr>
        <w:spacing w:after="200"/>
        <w:jc w:val="center"/>
        <w:rPr>
          <w:rFonts w:eastAsiaTheme="minorEastAsia"/>
          <w:sz w:val="32"/>
          <w:szCs w:val="32"/>
        </w:rPr>
      </w:pPr>
      <w:r>
        <w:rPr>
          <w:rFonts w:eastAsiaTheme="minorEastAsia"/>
          <w:sz w:val="32"/>
          <w:szCs w:val="32"/>
        </w:rPr>
        <w:t xml:space="preserve">Группы </w:t>
      </w:r>
      <w:proofErr w:type="spellStart"/>
      <w:r>
        <w:rPr>
          <w:rFonts w:eastAsiaTheme="minorEastAsia"/>
          <w:sz w:val="32"/>
          <w:szCs w:val="32"/>
        </w:rPr>
        <w:t>общеразвивающей</w:t>
      </w:r>
      <w:proofErr w:type="spellEnd"/>
      <w:r>
        <w:rPr>
          <w:rFonts w:eastAsiaTheme="minorEastAsia"/>
          <w:sz w:val="32"/>
          <w:szCs w:val="32"/>
        </w:rPr>
        <w:t xml:space="preserve"> направленности №1 «Кроха»</w:t>
      </w:r>
      <w:r w:rsidRPr="005C0F34">
        <w:rPr>
          <w:rFonts w:eastAsiaTheme="minorEastAsia"/>
          <w:sz w:val="32"/>
          <w:szCs w:val="32"/>
        </w:rPr>
        <w:t xml:space="preserve"> </w:t>
      </w:r>
    </w:p>
    <w:p w:rsidR="00B64CB6" w:rsidRPr="00C06E0F" w:rsidRDefault="00B64CB6" w:rsidP="00B64CB6">
      <w:pPr>
        <w:spacing w:after="200"/>
        <w:jc w:val="center"/>
        <w:rPr>
          <w:rFonts w:eastAsiaTheme="minorEastAsia"/>
          <w:sz w:val="32"/>
          <w:szCs w:val="32"/>
        </w:rPr>
      </w:pPr>
      <w:r>
        <w:rPr>
          <w:rFonts w:eastAsiaTheme="minorEastAsia"/>
          <w:sz w:val="32"/>
          <w:szCs w:val="32"/>
        </w:rPr>
        <w:t>от 4-х до 5-ти  лет (средняя</w:t>
      </w:r>
      <w:r w:rsidR="00244D60">
        <w:rPr>
          <w:rFonts w:eastAsiaTheme="minorEastAsia"/>
          <w:sz w:val="32"/>
          <w:szCs w:val="32"/>
        </w:rPr>
        <w:t xml:space="preserve"> группа</w:t>
      </w:r>
      <w:r>
        <w:rPr>
          <w:rFonts w:eastAsiaTheme="minorEastAsia"/>
          <w:sz w:val="32"/>
          <w:szCs w:val="32"/>
        </w:rPr>
        <w:t xml:space="preserve">) </w:t>
      </w:r>
      <w:r w:rsidR="00244D60">
        <w:rPr>
          <w:rFonts w:eastAsiaTheme="minorEastAsia"/>
          <w:sz w:val="32"/>
          <w:szCs w:val="32"/>
        </w:rPr>
        <w:t>за 2014-2015</w:t>
      </w:r>
      <w:r>
        <w:rPr>
          <w:rFonts w:eastAsiaTheme="minorEastAsia"/>
          <w:sz w:val="32"/>
          <w:szCs w:val="32"/>
        </w:rPr>
        <w:t xml:space="preserve"> учебный год</w:t>
      </w:r>
    </w:p>
    <w:p w:rsidR="009253D6" w:rsidRDefault="009253D6" w:rsidP="000407DE">
      <w:pPr>
        <w:spacing w:after="200" w:line="276" w:lineRule="auto"/>
        <w:jc w:val="center"/>
        <w:rPr>
          <w:rFonts w:eastAsiaTheme="minorEastAsia"/>
          <w:sz w:val="28"/>
          <w:szCs w:val="28"/>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Pr="00C06E0F" w:rsidRDefault="00C06E0F" w:rsidP="00C06E0F">
      <w:pPr>
        <w:spacing w:after="200" w:line="276" w:lineRule="auto"/>
        <w:jc w:val="right"/>
        <w:rPr>
          <w:rFonts w:eastAsiaTheme="minorEastAsia"/>
          <w:sz w:val="32"/>
          <w:szCs w:val="32"/>
          <w:shd w:val="clear" w:color="auto" w:fill="FFFFFF"/>
        </w:rPr>
      </w:pPr>
    </w:p>
    <w:p w:rsidR="00C06E0F" w:rsidRDefault="00C06E0F"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5C0F34" w:rsidRDefault="005C0F34" w:rsidP="00C06E0F">
      <w:pPr>
        <w:spacing w:after="200" w:line="276" w:lineRule="auto"/>
        <w:jc w:val="right"/>
        <w:rPr>
          <w:rFonts w:eastAsiaTheme="minorEastAsia"/>
          <w:sz w:val="32"/>
          <w:szCs w:val="32"/>
          <w:shd w:val="clear" w:color="auto" w:fill="FFFFFF"/>
        </w:rPr>
      </w:pPr>
    </w:p>
    <w:p w:rsidR="00DD7EB0" w:rsidRDefault="00DD7EB0" w:rsidP="00083EAF">
      <w:pPr>
        <w:spacing w:after="200" w:line="276" w:lineRule="auto"/>
        <w:rPr>
          <w:rFonts w:eastAsiaTheme="minorEastAsia"/>
          <w:sz w:val="32"/>
          <w:szCs w:val="32"/>
          <w:shd w:val="clear" w:color="auto" w:fill="FFFFFF"/>
        </w:rPr>
      </w:pPr>
    </w:p>
    <w:p w:rsidR="003D11EF" w:rsidRDefault="003D11EF"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AD64AE" w:rsidRDefault="00AD64AE" w:rsidP="00083EAF">
      <w:pPr>
        <w:spacing w:after="200" w:line="276" w:lineRule="auto"/>
        <w:rPr>
          <w:rFonts w:eastAsiaTheme="minorEastAsia"/>
          <w:shd w:val="clear" w:color="auto" w:fill="FFFFFF"/>
        </w:rPr>
      </w:pPr>
    </w:p>
    <w:p w:rsidR="003D11EF" w:rsidRDefault="005C0F34" w:rsidP="00AD64AE">
      <w:pPr>
        <w:spacing w:after="200" w:line="276" w:lineRule="auto"/>
        <w:jc w:val="center"/>
        <w:rPr>
          <w:rFonts w:eastAsiaTheme="minorEastAsia"/>
          <w:shd w:val="clear" w:color="auto" w:fill="FFFFFF"/>
        </w:rPr>
      </w:pPr>
      <w:r w:rsidRPr="00DD7EB0">
        <w:rPr>
          <w:rFonts w:eastAsiaTheme="minorEastAsia"/>
          <w:shd w:val="clear" w:color="auto" w:fill="FFFFFF"/>
        </w:rPr>
        <w:t>201</w:t>
      </w:r>
      <w:r w:rsidR="000407DE">
        <w:rPr>
          <w:rFonts w:eastAsiaTheme="minorEastAsia"/>
          <w:shd w:val="clear" w:color="auto" w:fill="FFFFFF"/>
        </w:rPr>
        <w:t>5</w:t>
      </w:r>
    </w:p>
    <w:p w:rsidR="00F04386" w:rsidRPr="00244D60" w:rsidRDefault="00F04386" w:rsidP="00244D60">
      <w:pPr>
        <w:autoSpaceDE w:val="0"/>
        <w:autoSpaceDN w:val="0"/>
        <w:adjustRightInd w:val="0"/>
        <w:jc w:val="both"/>
        <w:rPr>
          <w:b/>
        </w:rPr>
      </w:pPr>
      <w:r w:rsidRPr="00244D60">
        <w:rPr>
          <w:b/>
        </w:rPr>
        <w:lastRenderedPageBreak/>
        <w:t>Пояснительная записка</w:t>
      </w:r>
    </w:p>
    <w:p w:rsidR="00F04386" w:rsidRPr="00244D60" w:rsidRDefault="00F04386" w:rsidP="00244D60">
      <w:pPr>
        <w:autoSpaceDE w:val="0"/>
        <w:autoSpaceDN w:val="0"/>
        <w:adjustRightInd w:val="0"/>
        <w:ind w:firstLine="709"/>
        <w:jc w:val="both"/>
        <w:rPr>
          <w:b/>
        </w:rPr>
      </w:pPr>
    </w:p>
    <w:p w:rsidR="00F04386" w:rsidRPr="00244D60" w:rsidRDefault="001F4085" w:rsidP="00244D60">
      <w:pPr>
        <w:autoSpaceDE w:val="0"/>
        <w:autoSpaceDN w:val="0"/>
        <w:adjustRightInd w:val="0"/>
        <w:ind w:firstLine="709"/>
        <w:jc w:val="both"/>
        <w:rPr>
          <w:rFonts w:eastAsiaTheme="minorHAnsi"/>
          <w:lang w:eastAsia="en-US"/>
        </w:rPr>
      </w:pPr>
      <w:r w:rsidRPr="00244D60">
        <w:t xml:space="preserve">В соответствии </w:t>
      </w:r>
      <w:r w:rsidR="003D11EF" w:rsidRPr="00244D60">
        <w:t>с основн</w:t>
      </w:r>
      <w:r w:rsidR="00F04386" w:rsidRPr="00244D60">
        <w:t>ой общеобразовательной программой</w:t>
      </w:r>
      <w:r w:rsidR="003D11EF" w:rsidRPr="00244D60">
        <w:t xml:space="preserve"> </w:t>
      </w:r>
      <w:r w:rsidRPr="00244D60">
        <w:t xml:space="preserve"> «От рождения до школы»,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r w:rsidR="003D11EF" w:rsidRPr="00244D60">
        <w:rPr>
          <w:rFonts w:eastAsiaTheme="minorHAnsi"/>
          <w:lang w:eastAsia="en-US"/>
        </w:rPr>
        <w:t xml:space="preserve">      </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 xml:space="preserve">В ФГОС </w:t>
      </w:r>
      <w:proofErr w:type="gramStart"/>
      <w:r w:rsidRPr="00244D60">
        <w:rPr>
          <w:rFonts w:eastAsiaTheme="minorHAnsi"/>
          <w:lang w:eastAsia="en-US"/>
        </w:rPr>
        <w:t>ДО</w:t>
      </w:r>
      <w:proofErr w:type="gramEnd"/>
      <w:r w:rsidRPr="00244D60">
        <w:rPr>
          <w:rFonts w:eastAsiaTheme="minorHAnsi"/>
          <w:lang w:eastAsia="en-US"/>
        </w:rPr>
        <w:t xml:space="preserve">,  </w:t>
      </w:r>
      <w:proofErr w:type="gramStart"/>
      <w:r w:rsidRPr="00244D60">
        <w:rPr>
          <w:rFonts w:eastAsiaTheme="minorHAnsi"/>
          <w:lang w:eastAsia="en-US"/>
        </w:rPr>
        <w:t>целевые</w:t>
      </w:r>
      <w:proofErr w:type="gramEnd"/>
      <w:r w:rsidRPr="00244D60">
        <w:rPr>
          <w:rFonts w:eastAsiaTheme="minorHAnsi"/>
          <w:lang w:eastAsia="en-US"/>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44D60">
        <w:rPr>
          <w:rFonts w:eastAsiaTheme="minorHAnsi"/>
          <w:lang w:eastAsia="en-US"/>
        </w:rPr>
        <w:t>соответствия</w:t>
      </w:r>
      <w:proofErr w:type="gramEnd"/>
      <w:r w:rsidRPr="00244D60">
        <w:rPr>
          <w:rFonts w:eastAsiaTheme="minorHAnsi"/>
          <w:lang w:eastAsia="en-US"/>
        </w:rPr>
        <w:t xml:space="preserve"> установленным требованиям образовательной деятельности и подготовки детей.</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 xml:space="preserve">Освоение Программы не сопровождается проведением промежуточных аттестаций и итоговой аттестации воспитанников. Однако в ходе своей работы, педагоги  выстраивают  индивидуальную траекторию развития каждого ребенка.     Реализация Программы предполагает оценку индивидуального развития детей. Такая оценка производится воспитателем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3D11EF" w:rsidRPr="00244D60" w:rsidRDefault="003D11EF" w:rsidP="00244D60">
      <w:pPr>
        <w:autoSpaceDE w:val="0"/>
        <w:autoSpaceDN w:val="0"/>
        <w:adjustRightInd w:val="0"/>
        <w:ind w:firstLine="709"/>
        <w:jc w:val="both"/>
        <w:rPr>
          <w:rFonts w:eastAsiaTheme="minorHAnsi"/>
          <w:lang w:eastAsia="en-US"/>
        </w:rPr>
      </w:pPr>
      <w:r w:rsidRPr="00244D60">
        <w:rPr>
          <w:rFonts w:eastAsiaTheme="minorHAnsi"/>
          <w:lang w:eastAsia="en-US"/>
        </w:rPr>
        <w:t>Результаты педагогической диагностики могут использоваться исключительно для решения следующих образовательных задач:</w:t>
      </w:r>
    </w:p>
    <w:p w:rsidR="003D11EF" w:rsidRPr="00244D60" w:rsidRDefault="003D11EF" w:rsidP="00244D60">
      <w:pPr>
        <w:autoSpaceDE w:val="0"/>
        <w:autoSpaceDN w:val="0"/>
        <w:adjustRightInd w:val="0"/>
        <w:jc w:val="both"/>
        <w:rPr>
          <w:rFonts w:eastAsiaTheme="minorHAnsi"/>
          <w:lang w:eastAsia="en-US"/>
        </w:rPr>
      </w:pPr>
      <w:r w:rsidRPr="00244D60">
        <w:rPr>
          <w:rFonts w:eastAsiaTheme="minorHAnsi"/>
          <w:lang w:eastAsia="en-US"/>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F4085" w:rsidRPr="00244D60" w:rsidRDefault="003D11EF" w:rsidP="00244D60">
      <w:pPr>
        <w:autoSpaceDE w:val="0"/>
        <w:autoSpaceDN w:val="0"/>
        <w:adjustRightInd w:val="0"/>
        <w:jc w:val="both"/>
        <w:rPr>
          <w:rFonts w:eastAsiaTheme="minorHAnsi"/>
          <w:lang w:eastAsia="en-US"/>
        </w:rPr>
      </w:pPr>
      <w:r w:rsidRPr="00244D60">
        <w:rPr>
          <w:rFonts w:eastAsiaTheme="minorHAnsi"/>
          <w:lang w:eastAsia="en-US"/>
        </w:rPr>
        <w:t>2) оптимизации работы с группой детей.</w:t>
      </w:r>
    </w:p>
    <w:p w:rsidR="00F04386" w:rsidRPr="00244D60" w:rsidRDefault="00F04386" w:rsidP="00244D60">
      <w:pPr>
        <w:autoSpaceDE w:val="0"/>
        <w:autoSpaceDN w:val="0"/>
        <w:adjustRightInd w:val="0"/>
        <w:jc w:val="both"/>
        <w:rPr>
          <w:rFonts w:eastAsiaTheme="minorHAnsi"/>
          <w:lang w:eastAsia="en-US"/>
        </w:rPr>
      </w:pPr>
    </w:p>
    <w:p w:rsidR="00F04386" w:rsidRPr="00244D60" w:rsidRDefault="00244D60" w:rsidP="00244D60">
      <w:pPr>
        <w:autoSpaceDE w:val="0"/>
        <w:autoSpaceDN w:val="0"/>
        <w:adjustRightInd w:val="0"/>
        <w:jc w:val="both"/>
        <w:rPr>
          <w:rFonts w:eastAsiaTheme="minorHAnsi"/>
          <w:b/>
          <w:lang w:eastAsia="en-US"/>
        </w:rPr>
      </w:pPr>
      <w:r w:rsidRPr="00244D60">
        <w:rPr>
          <w:rFonts w:eastAsiaTheme="minorHAnsi"/>
          <w:b/>
          <w:lang w:eastAsia="en-US"/>
        </w:rPr>
        <w:t>Основная часть</w:t>
      </w:r>
    </w:p>
    <w:p w:rsidR="00F04386" w:rsidRPr="00244D60" w:rsidRDefault="00F04386" w:rsidP="00244D60">
      <w:pPr>
        <w:autoSpaceDE w:val="0"/>
        <w:autoSpaceDN w:val="0"/>
        <w:adjustRightInd w:val="0"/>
        <w:jc w:val="both"/>
        <w:rPr>
          <w:rFonts w:eastAsiaTheme="minorHAnsi"/>
          <w:lang w:eastAsia="en-US"/>
        </w:rPr>
      </w:pPr>
    </w:p>
    <w:p w:rsidR="00712104" w:rsidRPr="00244D60" w:rsidRDefault="00712104" w:rsidP="00244D60">
      <w:pPr>
        <w:ind w:firstLine="540"/>
        <w:jc w:val="both"/>
      </w:pPr>
      <w:r w:rsidRPr="00244D60">
        <w:t>На начало 201</w:t>
      </w:r>
      <w:r w:rsidR="000407DE" w:rsidRPr="00244D60">
        <w:t>4</w:t>
      </w:r>
      <w:r w:rsidRPr="00244D60">
        <w:t xml:space="preserve"> – 201</w:t>
      </w:r>
      <w:r w:rsidR="000407DE" w:rsidRPr="00244D60">
        <w:t>5</w:t>
      </w:r>
      <w:r w:rsidR="00C06E0F" w:rsidRPr="00244D60">
        <w:t xml:space="preserve"> учебного года  </w:t>
      </w:r>
      <w:r w:rsidR="000407DE" w:rsidRPr="00244D60">
        <w:t>среднюю</w:t>
      </w:r>
      <w:r w:rsidR="00082C60" w:rsidRPr="00244D60">
        <w:t xml:space="preserve"> группу</w:t>
      </w:r>
      <w:r w:rsidRPr="00244D60">
        <w:t xml:space="preserve"> </w:t>
      </w:r>
      <w:proofErr w:type="spellStart"/>
      <w:r w:rsidRPr="00244D60">
        <w:t>общеразвивающей</w:t>
      </w:r>
      <w:proofErr w:type="spellEnd"/>
      <w:r w:rsidRPr="00244D60">
        <w:t xml:space="preserve"> направленности от </w:t>
      </w:r>
      <w:r w:rsidR="000407DE" w:rsidRPr="00244D60">
        <w:t>четырех</w:t>
      </w:r>
      <w:r w:rsidRPr="00244D60">
        <w:t xml:space="preserve"> до </w:t>
      </w:r>
      <w:r w:rsidR="000407DE" w:rsidRPr="00244D60">
        <w:t>пяти</w:t>
      </w:r>
      <w:r w:rsidR="00C06E0F" w:rsidRPr="00244D60">
        <w:t xml:space="preserve"> лет № 1 </w:t>
      </w:r>
      <w:r w:rsidR="00082C60" w:rsidRPr="00244D60">
        <w:t xml:space="preserve">«Кроха» </w:t>
      </w:r>
      <w:r w:rsidR="00C06E0F" w:rsidRPr="00244D60">
        <w:t>посещало</w:t>
      </w:r>
      <w:r w:rsidR="00E65065" w:rsidRPr="00244D60">
        <w:t xml:space="preserve"> по списку 26</w:t>
      </w:r>
      <w:r w:rsidR="00B94F76" w:rsidRPr="00244D60">
        <w:t xml:space="preserve"> </w:t>
      </w:r>
      <w:r w:rsidR="000407DE" w:rsidRPr="00244D60">
        <w:t>детей</w:t>
      </w:r>
      <w:r w:rsidRPr="00244D60">
        <w:t>.  В</w:t>
      </w:r>
      <w:r w:rsidR="00A40655" w:rsidRPr="00244D60">
        <w:t xml:space="preserve"> </w:t>
      </w:r>
      <w:r w:rsidR="000407DE" w:rsidRPr="00244D60">
        <w:t xml:space="preserve">сентябре </w:t>
      </w:r>
      <w:r w:rsidR="00A40655" w:rsidRPr="00244D60">
        <w:t>1 ребёнок был перевед</w:t>
      </w:r>
      <w:r w:rsidR="00C06E0F" w:rsidRPr="00244D60">
        <w:t>ён в группу №</w:t>
      </w:r>
      <w:r w:rsidR="00B94F76" w:rsidRPr="00244D60">
        <w:t xml:space="preserve"> </w:t>
      </w:r>
      <w:r w:rsidR="00E2469A" w:rsidRPr="00244D60">
        <w:t>9</w:t>
      </w:r>
      <w:r w:rsidR="00B94F76" w:rsidRPr="00244D60">
        <w:t xml:space="preserve"> </w:t>
      </w:r>
      <w:proofErr w:type="spellStart"/>
      <w:r w:rsidR="00B94F76" w:rsidRPr="00244D60">
        <w:t>д</w:t>
      </w:r>
      <w:proofErr w:type="spellEnd"/>
      <w:r w:rsidR="00B94F76" w:rsidRPr="00244D60">
        <w:t>/с</w:t>
      </w:r>
      <w:r w:rsidR="00C06E0F" w:rsidRPr="00244D60">
        <w:t xml:space="preserve"> «Родничок», </w:t>
      </w:r>
      <w:r w:rsidR="00A40655" w:rsidRPr="00244D60">
        <w:t xml:space="preserve"> в </w:t>
      </w:r>
      <w:r w:rsidR="000407DE" w:rsidRPr="00244D60">
        <w:t xml:space="preserve">феврале </w:t>
      </w:r>
      <w:r w:rsidR="00A40655" w:rsidRPr="00244D60">
        <w:t xml:space="preserve"> 1</w:t>
      </w:r>
      <w:r w:rsidRPr="00244D60">
        <w:t xml:space="preserve"> ребёнок вновь поступил. Списочный состав группы </w:t>
      </w:r>
      <w:r w:rsidR="00A40655" w:rsidRPr="00244D60">
        <w:t>с</w:t>
      </w:r>
      <w:r w:rsidR="00B94F76" w:rsidRPr="00244D60">
        <w:t xml:space="preserve"> начала </w:t>
      </w:r>
      <w:r w:rsidR="00A40655" w:rsidRPr="00244D60">
        <w:t xml:space="preserve"> </w:t>
      </w:r>
      <w:r w:rsidR="00951402" w:rsidRPr="00244D60">
        <w:t>февраля</w:t>
      </w:r>
      <w:r w:rsidRPr="00244D60">
        <w:t xml:space="preserve"> составляет 2</w:t>
      </w:r>
      <w:r w:rsidR="00951402" w:rsidRPr="00244D60">
        <w:t>6</w:t>
      </w:r>
      <w:r w:rsidRPr="00244D60">
        <w:t xml:space="preserve"> </w:t>
      </w:r>
      <w:r w:rsidR="00951402" w:rsidRPr="00244D60">
        <w:t>детей</w:t>
      </w:r>
      <w:r w:rsidRPr="00244D60">
        <w:t xml:space="preserve">. </w:t>
      </w:r>
      <w:r w:rsidR="00A40655" w:rsidRPr="00244D60">
        <w:t>Из них 1</w:t>
      </w:r>
      <w:r w:rsidR="00951402" w:rsidRPr="00244D60">
        <w:t>4</w:t>
      </w:r>
      <w:r w:rsidR="00A40655" w:rsidRPr="00244D60">
        <w:t xml:space="preserve"> девочек и 1</w:t>
      </w:r>
      <w:r w:rsidR="00951402" w:rsidRPr="00244D60">
        <w:t>2</w:t>
      </w:r>
      <w:r w:rsidR="00A40655" w:rsidRPr="00244D60">
        <w:t xml:space="preserve"> мальчиков.</w:t>
      </w:r>
    </w:p>
    <w:p w:rsidR="00712104" w:rsidRPr="00244D60" w:rsidRDefault="00712104" w:rsidP="00244D60">
      <w:pPr>
        <w:ind w:firstLine="540"/>
        <w:jc w:val="both"/>
      </w:pPr>
      <w:r w:rsidRPr="00244D60">
        <w:t>Состав семей</w:t>
      </w:r>
      <w:r w:rsidR="00A40655" w:rsidRPr="00244D60">
        <w:t xml:space="preserve"> воспитанников</w:t>
      </w:r>
      <w:r w:rsidRPr="00244D60">
        <w:t xml:space="preserve">: </w:t>
      </w:r>
    </w:p>
    <w:p w:rsidR="00712104" w:rsidRPr="00244D60" w:rsidRDefault="00951402" w:rsidP="00244D60">
      <w:pPr>
        <w:ind w:firstLine="567"/>
        <w:jc w:val="both"/>
      </w:pPr>
      <w:r w:rsidRPr="00244D60">
        <w:t>2</w:t>
      </w:r>
      <w:r w:rsidR="00B94F76" w:rsidRPr="00244D60">
        <w:t xml:space="preserve"> - </w:t>
      </w:r>
      <w:r w:rsidR="00712104" w:rsidRPr="00244D60">
        <w:t xml:space="preserve"> детей из неполной семьи;</w:t>
      </w:r>
    </w:p>
    <w:p w:rsidR="00A40655" w:rsidRPr="00244D60" w:rsidRDefault="00A40655" w:rsidP="00244D60">
      <w:pPr>
        <w:ind w:firstLine="567"/>
        <w:jc w:val="both"/>
      </w:pPr>
      <w:r w:rsidRPr="00244D60">
        <w:t>1</w:t>
      </w:r>
      <w:r w:rsidR="00B94F76" w:rsidRPr="00244D60">
        <w:t xml:space="preserve"> - </w:t>
      </w:r>
      <w:r w:rsidRPr="00244D60">
        <w:t xml:space="preserve"> ребёнок из многодетной семьи;</w:t>
      </w:r>
    </w:p>
    <w:p w:rsidR="00C06E0F" w:rsidRPr="00244D60" w:rsidRDefault="00951402" w:rsidP="00244D60">
      <w:pPr>
        <w:ind w:firstLine="567"/>
        <w:jc w:val="both"/>
      </w:pPr>
      <w:r w:rsidRPr="00244D60">
        <w:t>23</w:t>
      </w:r>
      <w:r w:rsidR="00B94F76" w:rsidRPr="00244D60">
        <w:t xml:space="preserve"> - </w:t>
      </w:r>
      <w:r w:rsidR="00C06E0F" w:rsidRPr="00244D60">
        <w:t xml:space="preserve"> </w:t>
      </w:r>
      <w:r w:rsidRPr="00244D60">
        <w:t>ребенка</w:t>
      </w:r>
      <w:r w:rsidR="00C06E0F" w:rsidRPr="00244D60">
        <w:t xml:space="preserve"> из полных семей;</w:t>
      </w:r>
    </w:p>
    <w:p w:rsidR="00712104" w:rsidRPr="00244D60" w:rsidRDefault="00A40655" w:rsidP="00244D60">
      <w:pPr>
        <w:ind w:firstLine="567"/>
        <w:jc w:val="both"/>
      </w:pPr>
      <w:r w:rsidRPr="00244D60">
        <w:t xml:space="preserve">по 1 ребёнку имеют </w:t>
      </w:r>
      <w:r w:rsidR="00951402" w:rsidRPr="00244D60">
        <w:t>7</w:t>
      </w:r>
      <w:r w:rsidR="00712104" w:rsidRPr="00244D60">
        <w:t xml:space="preserve"> семей;</w:t>
      </w:r>
    </w:p>
    <w:p w:rsidR="00712104" w:rsidRPr="00244D60" w:rsidRDefault="00A40655" w:rsidP="00244D60">
      <w:pPr>
        <w:ind w:firstLine="567"/>
        <w:jc w:val="both"/>
      </w:pPr>
      <w:r w:rsidRPr="00244D60">
        <w:t xml:space="preserve">по 2 ребёнка – </w:t>
      </w:r>
      <w:r w:rsidR="00E65065" w:rsidRPr="00244D60">
        <w:t>19</w:t>
      </w:r>
      <w:r w:rsidR="00712104" w:rsidRPr="00244D60">
        <w:t xml:space="preserve"> семей.</w:t>
      </w:r>
    </w:p>
    <w:p w:rsidR="005B6BBA" w:rsidRPr="00244D60" w:rsidRDefault="00470E70" w:rsidP="00244D60">
      <w:pPr>
        <w:pStyle w:val="a3"/>
        <w:jc w:val="both"/>
        <w:rPr>
          <w:rFonts w:ascii="Times New Roman" w:hAnsi="Times New Roman"/>
          <w:sz w:val="24"/>
          <w:szCs w:val="24"/>
        </w:rPr>
      </w:pPr>
      <w:r w:rsidRPr="00244D60">
        <w:rPr>
          <w:rFonts w:ascii="Times New Roman" w:hAnsi="Times New Roman"/>
          <w:sz w:val="24"/>
          <w:szCs w:val="24"/>
        </w:rPr>
        <w:t xml:space="preserve">          </w:t>
      </w:r>
      <w:r w:rsidR="00A40655" w:rsidRPr="00244D60">
        <w:rPr>
          <w:rFonts w:ascii="Times New Roman" w:hAnsi="Times New Roman"/>
          <w:sz w:val="24"/>
          <w:szCs w:val="24"/>
        </w:rPr>
        <w:t>Цели и задачи на 201</w:t>
      </w:r>
      <w:r w:rsidR="00951402" w:rsidRPr="00244D60">
        <w:rPr>
          <w:rFonts w:ascii="Times New Roman" w:hAnsi="Times New Roman"/>
          <w:sz w:val="24"/>
          <w:szCs w:val="24"/>
        </w:rPr>
        <w:t>4</w:t>
      </w:r>
      <w:r w:rsidR="00A40655" w:rsidRPr="00244D60">
        <w:rPr>
          <w:rFonts w:ascii="Times New Roman" w:hAnsi="Times New Roman"/>
          <w:sz w:val="24"/>
          <w:szCs w:val="24"/>
        </w:rPr>
        <w:t>-201</w:t>
      </w:r>
      <w:r w:rsidR="00951402" w:rsidRPr="00244D60">
        <w:rPr>
          <w:rFonts w:ascii="Times New Roman" w:hAnsi="Times New Roman"/>
          <w:sz w:val="24"/>
          <w:szCs w:val="24"/>
        </w:rPr>
        <w:t>5</w:t>
      </w:r>
      <w:r w:rsidR="00A40655" w:rsidRPr="00244D60">
        <w:rPr>
          <w:rFonts w:ascii="Times New Roman" w:hAnsi="Times New Roman"/>
          <w:sz w:val="24"/>
          <w:szCs w:val="24"/>
        </w:rPr>
        <w:t xml:space="preserve"> учебный год: работу вели по основной общеобразовательной программе дошкольного</w:t>
      </w:r>
      <w:r w:rsidR="0050019E" w:rsidRPr="00244D60">
        <w:rPr>
          <w:rFonts w:ascii="Times New Roman" w:hAnsi="Times New Roman"/>
          <w:sz w:val="24"/>
          <w:szCs w:val="24"/>
        </w:rPr>
        <w:t xml:space="preserve"> образования ДОУ № 4 «Родничок», разработанную в соответствии с ФГОС.</w:t>
      </w:r>
      <w:r w:rsidR="005B6BBA" w:rsidRPr="00244D60">
        <w:rPr>
          <w:rFonts w:ascii="Times New Roman" w:hAnsi="Times New Roman"/>
          <w:sz w:val="24"/>
          <w:szCs w:val="24"/>
        </w:rPr>
        <w:tab/>
      </w:r>
      <w:r w:rsidR="005B6BBA" w:rsidRPr="00244D60">
        <w:rPr>
          <w:rFonts w:ascii="Times New Roman" w:hAnsi="Times New Roman"/>
          <w:sz w:val="24"/>
          <w:szCs w:val="24"/>
        </w:rPr>
        <w:tab/>
      </w:r>
      <w:r w:rsidR="005B6BBA" w:rsidRPr="00244D60">
        <w:rPr>
          <w:rFonts w:ascii="Times New Roman" w:hAnsi="Times New Roman"/>
          <w:sz w:val="24"/>
          <w:szCs w:val="24"/>
        </w:rPr>
        <w:tab/>
      </w:r>
      <w:r w:rsidR="005B6BBA" w:rsidRPr="00244D60">
        <w:rPr>
          <w:rFonts w:ascii="Times New Roman" w:hAnsi="Times New Roman"/>
          <w:sz w:val="24"/>
          <w:szCs w:val="24"/>
        </w:rPr>
        <w:tab/>
      </w:r>
    </w:p>
    <w:p w:rsidR="0050019E"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 xml:space="preserve">забота о здоровье, эмоциональном благополучии и своевременном всестороннем </w:t>
      </w:r>
      <w:r w:rsidR="0050019E" w:rsidRPr="00244D60">
        <w:rPr>
          <w:rFonts w:ascii="Times New Roman" w:hAnsi="Times New Roman"/>
          <w:sz w:val="24"/>
          <w:szCs w:val="24"/>
        </w:rPr>
        <w:t>развитии каждого ребенка;</w:t>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p>
    <w:p w:rsidR="0050019E"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244D60">
        <w:rPr>
          <w:rFonts w:ascii="Times New Roman" w:hAnsi="Times New Roman"/>
          <w:sz w:val="24"/>
          <w:szCs w:val="24"/>
        </w:rPr>
        <w:t>общительными</w:t>
      </w:r>
      <w:proofErr w:type="gramEnd"/>
      <w:r w:rsidRPr="00244D60">
        <w:rPr>
          <w:rFonts w:ascii="Times New Roman" w:hAnsi="Times New Roman"/>
          <w:sz w:val="24"/>
          <w:szCs w:val="24"/>
        </w:rPr>
        <w:t>, добрыми, любознательными, инициативными, стремящимися к самос</w:t>
      </w:r>
      <w:r w:rsidR="0050019E" w:rsidRPr="00244D60">
        <w:rPr>
          <w:rFonts w:ascii="Times New Roman" w:hAnsi="Times New Roman"/>
          <w:sz w:val="24"/>
          <w:szCs w:val="24"/>
        </w:rPr>
        <w:t xml:space="preserve">тоятельности и творчеству; </w:t>
      </w:r>
      <w:r w:rsidR="0050019E" w:rsidRPr="00244D60">
        <w:rPr>
          <w:rFonts w:ascii="Times New Roman" w:hAnsi="Times New Roman"/>
          <w:sz w:val="24"/>
          <w:szCs w:val="24"/>
        </w:rPr>
        <w:tab/>
      </w:r>
      <w:r w:rsidR="0050019E" w:rsidRPr="00244D60">
        <w:rPr>
          <w:rFonts w:ascii="Times New Roman" w:hAnsi="Times New Roman"/>
          <w:sz w:val="24"/>
          <w:szCs w:val="24"/>
        </w:rPr>
        <w:tab/>
      </w:r>
      <w:r w:rsidR="0050019E" w:rsidRPr="00244D60">
        <w:rPr>
          <w:rFonts w:ascii="Times New Roman" w:hAnsi="Times New Roman"/>
          <w:sz w:val="24"/>
          <w:szCs w:val="24"/>
        </w:rPr>
        <w:tab/>
      </w:r>
    </w:p>
    <w:p w:rsidR="00B92D34"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w:t>
      </w:r>
      <w:r w:rsidR="00B92D34" w:rsidRPr="00244D60">
        <w:rPr>
          <w:rFonts w:ascii="Times New Roman" w:hAnsi="Times New Roman"/>
          <w:sz w:val="24"/>
          <w:szCs w:val="24"/>
        </w:rPr>
        <w:t>но-образовательного процесса;</w:t>
      </w:r>
    </w:p>
    <w:p w:rsidR="00B92D34" w:rsidRPr="00244D60" w:rsidRDefault="005B6BBA" w:rsidP="00244D60">
      <w:pPr>
        <w:pStyle w:val="a3"/>
        <w:numPr>
          <w:ilvl w:val="0"/>
          <w:numId w:val="23"/>
        </w:numPr>
        <w:jc w:val="both"/>
        <w:rPr>
          <w:rFonts w:ascii="Times New Roman" w:hAnsi="Times New Roman"/>
          <w:sz w:val="24"/>
          <w:szCs w:val="24"/>
        </w:rPr>
      </w:pPr>
      <w:r w:rsidRPr="00244D60">
        <w:rPr>
          <w:rFonts w:ascii="Times New Roman" w:hAnsi="Times New Roman"/>
          <w:sz w:val="24"/>
          <w:szCs w:val="24"/>
        </w:rPr>
        <w:t xml:space="preserve">творческая организация </w:t>
      </w:r>
      <w:r w:rsidR="00B94F76" w:rsidRPr="00244D60">
        <w:rPr>
          <w:rFonts w:ascii="Times New Roman" w:hAnsi="Times New Roman"/>
          <w:sz w:val="24"/>
          <w:szCs w:val="24"/>
        </w:rPr>
        <w:t xml:space="preserve"> </w:t>
      </w:r>
      <w:r w:rsidRPr="00244D60">
        <w:rPr>
          <w:rFonts w:ascii="Times New Roman" w:hAnsi="Times New Roman"/>
          <w:sz w:val="24"/>
          <w:szCs w:val="24"/>
        </w:rPr>
        <w:t xml:space="preserve">воспитательно-образовательного процесса; </w:t>
      </w:r>
      <w:r w:rsidRPr="00244D60">
        <w:rPr>
          <w:rFonts w:ascii="Times New Roman" w:hAnsi="Times New Roman"/>
          <w:sz w:val="24"/>
          <w:szCs w:val="24"/>
        </w:rPr>
        <w:tab/>
        <w:t xml:space="preserve">            </w:t>
      </w:r>
    </w:p>
    <w:p w:rsidR="00244D60" w:rsidRPr="00244D60" w:rsidRDefault="005B6BBA" w:rsidP="00244D60">
      <w:pPr>
        <w:pStyle w:val="a6"/>
        <w:numPr>
          <w:ilvl w:val="0"/>
          <w:numId w:val="23"/>
        </w:numPr>
        <w:spacing w:after="0" w:line="240" w:lineRule="auto"/>
        <w:jc w:val="both"/>
        <w:rPr>
          <w:rFonts w:ascii="Times New Roman" w:hAnsi="Times New Roman"/>
          <w:sz w:val="24"/>
          <w:szCs w:val="24"/>
        </w:rPr>
      </w:pPr>
      <w:r w:rsidRPr="00244D60">
        <w:rPr>
          <w:rFonts w:ascii="Times New Roman" w:hAnsi="Times New Roman"/>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w:t>
      </w:r>
      <w:r w:rsidR="00244D60" w:rsidRPr="00244D60">
        <w:rPr>
          <w:rFonts w:ascii="Times New Roman" w:hAnsi="Times New Roman"/>
          <w:sz w:val="24"/>
          <w:szCs w:val="24"/>
        </w:rPr>
        <w:t xml:space="preserve">ностями каждого ребенка; </w:t>
      </w:r>
    </w:p>
    <w:p w:rsidR="00F91748" w:rsidRPr="00244D60" w:rsidRDefault="005B6BBA" w:rsidP="00244D60">
      <w:pPr>
        <w:pStyle w:val="a6"/>
        <w:numPr>
          <w:ilvl w:val="0"/>
          <w:numId w:val="23"/>
        </w:numPr>
        <w:spacing w:after="0" w:line="240" w:lineRule="auto"/>
        <w:jc w:val="both"/>
        <w:rPr>
          <w:rFonts w:ascii="Times New Roman" w:hAnsi="Times New Roman"/>
          <w:sz w:val="24"/>
          <w:szCs w:val="24"/>
        </w:rPr>
      </w:pPr>
      <w:r w:rsidRPr="00244D60">
        <w:rPr>
          <w:rFonts w:ascii="Times New Roman" w:hAnsi="Times New Roman"/>
          <w:sz w:val="24"/>
          <w:szCs w:val="24"/>
        </w:rPr>
        <w:t>единство подходов к воспитанию детей в условиях дошкольного образовательного учреждения и семьи.</w:t>
      </w:r>
      <w:r w:rsidRPr="00244D60">
        <w:rPr>
          <w:rFonts w:ascii="Times New Roman" w:hAnsi="Times New Roman"/>
          <w:sz w:val="24"/>
          <w:szCs w:val="24"/>
        </w:rPr>
        <w:tab/>
      </w:r>
      <w:r w:rsidR="00F91748" w:rsidRPr="00244D60">
        <w:rPr>
          <w:rFonts w:ascii="Times New Roman" w:hAnsi="Times New Roman"/>
          <w:sz w:val="24"/>
          <w:szCs w:val="24"/>
        </w:rPr>
        <w:t xml:space="preserve">  </w:t>
      </w:r>
    </w:p>
    <w:p w:rsidR="00083EAF" w:rsidRPr="00244D60" w:rsidRDefault="00F91748" w:rsidP="00244D60">
      <w:pPr>
        <w:ind w:firstLine="540"/>
        <w:jc w:val="both"/>
        <w:rPr>
          <w:color w:val="555555"/>
          <w:shd w:val="clear" w:color="auto" w:fill="FFFFFF"/>
        </w:rPr>
      </w:pPr>
      <w:r w:rsidRPr="00244D60">
        <w:t xml:space="preserve">   К началу учебного года  педагогами группы была подготовлена  развивающая среда, которая играет особую роль для укрепления здоровья ребенка, его всестороннего физического и психического развития, а также для реализации потенциальных умствен</w:t>
      </w:r>
      <w:r w:rsidR="00B94F76" w:rsidRPr="00244D60">
        <w:t>ных и двигательных возможностей, индивидуального</w:t>
      </w:r>
      <w:r w:rsidRPr="00244D60">
        <w:t xml:space="preserve"> подхода </w:t>
      </w:r>
      <w:r w:rsidRPr="00244D60">
        <w:rPr>
          <w:b/>
        </w:rPr>
        <w:t xml:space="preserve"> </w:t>
      </w:r>
      <w:r w:rsidRPr="00244D60">
        <w:t xml:space="preserve">и в соответствии с принципом гибкого зонирования. </w:t>
      </w:r>
      <w:r w:rsidR="00B94F76" w:rsidRPr="00244D60">
        <w:t xml:space="preserve"> </w:t>
      </w:r>
      <w:r w:rsidRPr="00244D60">
        <w:t>Размещение  оборудования организовано таким образом, что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w:t>
      </w:r>
      <w:r w:rsidR="00083EAF" w:rsidRPr="00244D60">
        <w:rPr>
          <w:color w:val="555555"/>
          <w:shd w:val="clear" w:color="auto" w:fill="FFFFFF"/>
        </w:rPr>
        <w:t xml:space="preserve"> </w:t>
      </w:r>
    </w:p>
    <w:p w:rsidR="00F04386" w:rsidRPr="00244D60" w:rsidRDefault="00F04386" w:rsidP="00244D60">
      <w:pPr>
        <w:ind w:firstLine="709"/>
        <w:jc w:val="both"/>
        <w:rPr>
          <w:iCs/>
        </w:rPr>
      </w:pPr>
      <w:r w:rsidRPr="00244D60">
        <w:t>Воспитательно-образовательный проце</w:t>
      </w:r>
      <w:proofErr w:type="gramStart"/>
      <w:r w:rsidRPr="00244D60">
        <w:t>сс в гр</w:t>
      </w:r>
      <w:proofErr w:type="gramEnd"/>
      <w:r w:rsidRPr="00244D60">
        <w:t>уппе строится с учетом контингента воспитанников, их индивидуальных и возрастных особенностей, социального заказа родителей для обеспечения единства воспитательных, развивающих и обучающих целей и задач, избегая перегрузки детей, на необходимом и достаточном материале, максимально приближаясь к разумному «минимуму».</w:t>
      </w:r>
    </w:p>
    <w:p w:rsidR="00F3078A" w:rsidRPr="00244D60" w:rsidRDefault="00F3078A" w:rsidP="00244D60">
      <w:pPr>
        <w:ind w:firstLine="540"/>
        <w:jc w:val="both"/>
      </w:pPr>
    </w:p>
    <w:p w:rsidR="0050019E" w:rsidRPr="00244D60" w:rsidRDefault="00E07024" w:rsidP="00381D42">
      <w:pPr>
        <w:pStyle w:val="a4"/>
        <w:spacing w:before="0" w:beforeAutospacing="0" w:after="0" w:afterAutospacing="0"/>
        <w:jc w:val="center"/>
        <w:rPr>
          <w:b/>
        </w:rPr>
      </w:pPr>
      <w:r w:rsidRPr="00244D60">
        <w:rPr>
          <w:b/>
        </w:rPr>
        <w:t>Состояние здоровья воспитанников</w:t>
      </w:r>
      <w:r w:rsidR="00B360D5" w:rsidRPr="00244D60">
        <w:rPr>
          <w:b/>
        </w:rPr>
        <w:t>, посещаемость</w:t>
      </w:r>
    </w:p>
    <w:p w:rsidR="00E84E12" w:rsidRPr="00244D60" w:rsidRDefault="001E7577" w:rsidP="00381D42">
      <w:pPr>
        <w:pStyle w:val="a4"/>
        <w:spacing w:before="0" w:beforeAutospacing="0" w:after="0" w:afterAutospacing="0"/>
        <w:jc w:val="center"/>
        <w:rPr>
          <w:b/>
        </w:rPr>
      </w:pPr>
      <w:r w:rsidRPr="00244D60">
        <w:rPr>
          <w:b/>
        </w:rPr>
        <w:t xml:space="preserve">за </w:t>
      </w:r>
      <w:r w:rsidR="00E84E12" w:rsidRPr="00244D60">
        <w:rPr>
          <w:b/>
        </w:rPr>
        <w:t>2014-2015 г</w:t>
      </w:r>
      <w:proofErr w:type="gramStart"/>
      <w:r w:rsidR="00E84E12" w:rsidRPr="00244D60">
        <w:rPr>
          <w:b/>
        </w:rPr>
        <w:t>.</w:t>
      </w:r>
      <w:r w:rsidRPr="00244D60">
        <w:rPr>
          <w:b/>
        </w:rPr>
        <w:t xml:space="preserve"> (%)</w:t>
      </w:r>
      <w:proofErr w:type="gramEnd"/>
    </w:p>
    <w:p w:rsidR="001E7577" w:rsidRPr="00244D60" w:rsidRDefault="001E7577" w:rsidP="00381D42">
      <w:pPr>
        <w:pStyle w:val="a4"/>
        <w:spacing w:before="0" w:beforeAutospacing="0" w:after="0" w:afterAutospacing="0"/>
        <w:jc w:val="center"/>
        <w:rPr>
          <w:b/>
        </w:rPr>
      </w:pPr>
    </w:p>
    <w:tbl>
      <w:tblPr>
        <w:tblStyle w:val="a7"/>
        <w:tblW w:w="0" w:type="auto"/>
        <w:jc w:val="center"/>
        <w:tblLook w:val="04A0"/>
      </w:tblPr>
      <w:tblGrid>
        <w:gridCol w:w="2069"/>
        <w:gridCol w:w="1975"/>
        <w:gridCol w:w="1184"/>
        <w:gridCol w:w="1368"/>
        <w:gridCol w:w="1297"/>
      </w:tblGrid>
      <w:tr w:rsidR="00E84E12" w:rsidRPr="00244D60" w:rsidTr="00E84E12">
        <w:trPr>
          <w:trHeight w:val="436"/>
          <w:jc w:val="center"/>
        </w:trPr>
        <w:tc>
          <w:tcPr>
            <w:tcW w:w="2069"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Заболеваемость</w:t>
            </w:r>
          </w:p>
        </w:tc>
        <w:tc>
          <w:tcPr>
            <w:tcW w:w="1975"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Посещаемость</w:t>
            </w:r>
          </w:p>
        </w:tc>
        <w:tc>
          <w:tcPr>
            <w:tcW w:w="1184"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Н</w:t>
            </w:r>
          </w:p>
        </w:tc>
        <w:tc>
          <w:tcPr>
            <w:tcW w:w="1368"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Отпуск</w:t>
            </w:r>
          </w:p>
        </w:tc>
        <w:tc>
          <w:tcPr>
            <w:tcW w:w="1207"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Карантин</w:t>
            </w:r>
          </w:p>
        </w:tc>
      </w:tr>
      <w:tr w:rsidR="00E84E12" w:rsidRPr="00244D60" w:rsidTr="00E84E12">
        <w:trPr>
          <w:jc w:val="center"/>
        </w:trPr>
        <w:tc>
          <w:tcPr>
            <w:tcW w:w="2069"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9,1</w:t>
            </w:r>
          </w:p>
        </w:tc>
        <w:tc>
          <w:tcPr>
            <w:tcW w:w="1975"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70,6</w:t>
            </w:r>
          </w:p>
        </w:tc>
        <w:tc>
          <w:tcPr>
            <w:tcW w:w="1184"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10,3</w:t>
            </w:r>
          </w:p>
        </w:tc>
        <w:tc>
          <w:tcPr>
            <w:tcW w:w="1368"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8,8</w:t>
            </w:r>
          </w:p>
        </w:tc>
        <w:tc>
          <w:tcPr>
            <w:tcW w:w="1207" w:type="dxa"/>
          </w:tcPr>
          <w:p w:rsidR="00E84E12" w:rsidRPr="00244D60" w:rsidRDefault="00E84E12" w:rsidP="00381D42">
            <w:pPr>
              <w:pStyle w:val="a4"/>
              <w:spacing w:before="0" w:beforeAutospacing="0" w:after="0" w:afterAutospacing="0"/>
              <w:jc w:val="center"/>
              <w:rPr>
                <w:b/>
                <w:sz w:val="24"/>
                <w:szCs w:val="24"/>
              </w:rPr>
            </w:pPr>
            <w:r w:rsidRPr="00244D60">
              <w:rPr>
                <w:b/>
                <w:sz w:val="24"/>
                <w:szCs w:val="24"/>
              </w:rPr>
              <w:t>1,2</w:t>
            </w:r>
          </w:p>
        </w:tc>
      </w:tr>
    </w:tbl>
    <w:p w:rsidR="00E65065" w:rsidRPr="00244D60" w:rsidRDefault="00E65065" w:rsidP="00381D42">
      <w:pPr>
        <w:pStyle w:val="a4"/>
        <w:spacing w:before="0" w:beforeAutospacing="0" w:after="0" w:afterAutospacing="0"/>
        <w:jc w:val="center"/>
        <w:rPr>
          <w:b/>
        </w:rPr>
      </w:pPr>
    </w:p>
    <w:p w:rsidR="00F3078A" w:rsidRPr="00244D60" w:rsidRDefault="00F3078A" w:rsidP="00381D42">
      <w:pPr>
        <w:pStyle w:val="a4"/>
        <w:spacing w:before="0" w:beforeAutospacing="0" w:after="0" w:afterAutospacing="0"/>
        <w:jc w:val="center"/>
        <w:rPr>
          <w:b/>
        </w:rPr>
      </w:pPr>
      <w:r w:rsidRPr="00244D60">
        <w:rPr>
          <w:b/>
        </w:rPr>
        <w:t xml:space="preserve">Анализ усвоения основной общеобразовательной программы </w:t>
      </w:r>
      <w:r w:rsidR="00244D60">
        <w:rPr>
          <w:b/>
        </w:rPr>
        <w:t xml:space="preserve">по </w:t>
      </w:r>
      <w:r w:rsidR="00335E09">
        <w:rPr>
          <w:b/>
        </w:rPr>
        <w:t>областям</w:t>
      </w:r>
    </w:p>
    <w:p w:rsidR="00F91748" w:rsidRPr="00244D60" w:rsidRDefault="00B360D5" w:rsidP="00381D42">
      <w:pPr>
        <w:pStyle w:val="a4"/>
        <w:spacing w:before="0" w:beforeAutospacing="0" w:after="0" w:afterAutospacing="0"/>
        <w:jc w:val="center"/>
        <w:rPr>
          <w:b/>
        </w:rPr>
      </w:pPr>
      <w:r w:rsidRPr="00244D60">
        <w:rPr>
          <w:b/>
        </w:rPr>
        <w:t>Физическое развитие</w:t>
      </w:r>
    </w:p>
    <w:p w:rsidR="00550F91" w:rsidRPr="00244D60" w:rsidRDefault="00F91748" w:rsidP="00244D60">
      <w:pPr>
        <w:pStyle w:val="a4"/>
        <w:spacing w:before="0" w:beforeAutospacing="0" w:after="0" w:afterAutospacing="0"/>
        <w:ind w:firstLine="709"/>
        <w:jc w:val="both"/>
      </w:pPr>
      <w:r w:rsidRPr="00244D60">
        <w:t xml:space="preserve">Содержание образовательной области «Физическое развитие» направлено </w:t>
      </w:r>
      <w:r w:rsidR="00550F91" w:rsidRPr="00244D60">
        <w:t xml:space="preserve">на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550F91" w:rsidRPr="00244D60">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550F91" w:rsidRPr="00244D60">
        <w:t>саморегуляции</w:t>
      </w:r>
      <w:proofErr w:type="spellEnd"/>
      <w:r w:rsidR="00550F91" w:rsidRPr="00244D60">
        <w:t xml:space="preserve"> в двигательной сфере;</w:t>
      </w:r>
      <w:proofErr w:type="gramEnd"/>
      <w:r w:rsidR="00550F91" w:rsidRPr="00244D60">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50F91" w:rsidRPr="00244D60" w:rsidRDefault="00550F91" w:rsidP="00244D60">
      <w:pPr>
        <w:pStyle w:val="a4"/>
        <w:spacing w:before="0" w:beforeAutospacing="0" w:after="0" w:afterAutospacing="0"/>
        <w:ind w:firstLine="709"/>
        <w:jc w:val="both"/>
      </w:pPr>
    </w:p>
    <w:p w:rsidR="00B80E82" w:rsidRPr="00244D60" w:rsidRDefault="00F91748" w:rsidP="00244D60">
      <w:pPr>
        <w:pStyle w:val="a4"/>
        <w:spacing w:before="0" w:beforeAutospacing="0" w:after="0" w:afterAutospacing="0"/>
        <w:ind w:firstLine="709"/>
        <w:jc w:val="both"/>
      </w:pPr>
      <w:r w:rsidRPr="00244D60">
        <w:t xml:space="preserve">Основные задачи: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Формирование у детей начальных представлений о здоровом образе жизни.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Сохранение, укрепление и охрана здоровья детей; повышение умственной и физической работоспособности, предупреждение утомления.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Формирование потребности в ежедневной двигательной деятельности. </w:t>
      </w:r>
    </w:p>
    <w:p w:rsidR="00550F91" w:rsidRPr="00244D60" w:rsidRDefault="00550F91" w:rsidP="00244D60">
      <w:pPr>
        <w:pStyle w:val="a4"/>
        <w:numPr>
          <w:ilvl w:val="0"/>
          <w:numId w:val="17"/>
        </w:numPr>
        <w:shd w:val="clear" w:color="auto" w:fill="FFFFFF"/>
        <w:spacing w:before="0" w:beforeAutospacing="0" w:after="0" w:afterAutospacing="0"/>
        <w:jc w:val="both"/>
      </w:pPr>
      <w:r w:rsidRPr="00244D60">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50F91" w:rsidRPr="00244D60" w:rsidRDefault="00550F91" w:rsidP="00244D60">
      <w:pPr>
        <w:pStyle w:val="a4"/>
        <w:numPr>
          <w:ilvl w:val="0"/>
          <w:numId w:val="17"/>
        </w:numPr>
        <w:shd w:val="clear" w:color="auto" w:fill="FFFFFF"/>
        <w:spacing w:before="0" w:beforeAutospacing="0" w:after="0" w:afterAutospacing="0"/>
        <w:jc w:val="both"/>
        <w:rPr>
          <w:rFonts w:eastAsia="TimesNewRomanPSMT"/>
          <w:i/>
        </w:rPr>
      </w:pPr>
      <w:r w:rsidRPr="00244D60">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50F91" w:rsidRPr="00244D60" w:rsidRDefault="00550F91" w:rsidP="00244D60">
      <w:pPr>
        <w:pStyle w:val="a4"/>
        <w:shd w:val="clear" w:color="auto" w:fill="FFFFFF"/>
        <w:spacing w:before="0" w:beforeAutospacing="0" w:after="0" w:afterAutospacing="0"/>
        <w:jc w:val="both"/>
        <w:rPr>
          <w:rFonts w:eastAsia="TimesNewRomanPSMT"/>
          <w:i/>
        </w:rPr>
      </w:pPr>
    </w:p>
    <w:p w:rsidR="00F91748" w:rsidRPr="00244D60" w:rsidRDefault="00F91748" w:rsidP="00244D60">
      <w:pPr>
        <w:pStyle w:val="a4"/>
        <w:shd w:val="clear" w:color="auto" w:fill="FFFFFF"/>
        <w:spacing w:before="0" w:beforeAutospacing="0" w:after="0" w:afterAutospacing="0"/>
        <w:jc w:val="both"/>
      </w:pPr>
      <w:r w:rsidRPr="00244D60">
        <w:t xml:space="preserve">       Так как приоритетным направлением </w:t>
      </w:r>
      <w:r w:rsidR="00CA52E8" w:rsidRPr="00244D60">
        <w:t xml:space="preserve">нашего </w:t>
      </w:r>
      <w:r w:rsidRPr="00244D60">
        <w:t>дошкольного учреждения является физическое развитие, нами  проводилась систематическая планомерная работа по оздоровлению</w:t>
      </w:r>
      <w:r w:rsidR="00B80E82" w:rsidRPr="00244D60">
        <w:rPr>
          <w:rStyle w:val="a5"/>
          <w:b w:val="0"/>
        </w:rPr>
        <w:t>:</w:t>
      </w:r>
      <w:r w:rsidR="00204BE0" w:rsidRPr="00244D60">
        <w:rPr>
          <w:rStyle w:val="a5"/>
          <w:b w:val="0"/>
        </w:rPr>
        <w:t xml:space="preserve"> </w:t>
      </w:r>
      <w:r w:rsidRPr="00244D60">
        <w:rPr>
          <w:rStyle w:val="a5"/>
          <w:b w:val="0"/>
        </w:rPr>
        <w:t xml:space="preserve"> </w:t>
      </w:r>
      <w:r w:rsidRPr="00244D60">
        <w:rPr>
          <w:rStyle w:val="a5"/>
          <w:b w:val="0"/>
          <w:u w:val="single"/>
        </w:rPr>
        <w:t>Утренняя гимнастика</w:t>
      </w:r>
      <w:r w:rsidRPr="00244D60">
        <w:rPr>
          <w:rStyle w:val="a5"/>
        </w:rPr>
        <w:t xml:space="preserve">  -  </w:t>
      </w:r>
      <w:r w:rsidRPr="00244D60">
        <w:rPr>
          <w:rFonts w:eastAsia="Calibri"/>
        </w:rPr>
        <w:t>одно из важнейших компонентов двигательного режима, её организация направлена на решение оздоровительных задач, поднятие эмоционального и мышечного тонуса детей</w:t>
      </w:r>
      <w:r w:rsidR="00BF4B4D" w:rsidRPr="00244D60">
        <w:rPr>
          <w:rFonts w:eastAsia="Calibri"/>
        </w:rPr>
        <w:t>. (Проводилась</w:t>
      </w:r>
      <w:r w:rsidRPr="00244D60">
        <w:rPr>
          <w:rFonts w:eastAsia="Calibri"/>
        </w:rPr>
        <w:t xml:space="preserve"> в группе ежедневно).</w:t>
      </w:r>
      <w:r w:rsidRPr="00244D60">
        <w:t> </w:t>
      </w:r>
      <w:r w:rsidRPr="00244D60">
        <w:rPr>
          <w:u w:val="single"/>
        </w:rPr>
        <w:t>Динамические паузы</w:t>
      </w:r>
      <w:r w:rsidRPr="00244D60">
        <w:t xml:space="preserve"> – во время образовательной деятельности, 1-2 мин., по мере утомляемости детей (физкультминутки, пальчиковая гимнастика).</w:t>
      </w:r>
      <w:r w:rsidR="00B80E82" w:rsidRPr="00244D60">
        <w:rPr>
          <w:i/>
        </w:rPr>
        <w:t xml:space="preserve"> </w:t>
      </w:r>
      <w:r w:rsidRPr="00244D60">
        <w:rPr>
          <w:u w:val="single"/>
        </w:rPr>
        <w:t>Пальчиковая  гимнастика</w:t>
      </w:r>
      <w:r w:rsidR="00BF4B4D" w:rsidRPr="00244D60">
        <w:t xml:space="preserve"> – проводилась</w:t>
      </w:r>
      <w:r w:rsidRPr="00244D60">
        <w:t xml:space="preserve">  индивидуально либо с подгруппой детей -  ежедневно. </w:t>
      </w:r>
      <w:r w:rsidRPr="00244D60">
        <w:rPr>
          <w:u w:val="single"/>
        </w:rPr>
        <w:t>Подвижные и спортивные игры</w:t>
      </w:r>
      <w:r w:rsidRPr="00244D60">
        <w:t xml:space="preserve"> – как часть специально организованной образовательной деятельности по фи</w:t>
      </w:r>
      <w:r w:rsidR="00BF4B4D" w:rsidRPr="00244D60">
        <w:t>зическому развитию, использовались</w:t>
      </w:r>
      <w:r w:rsidRPr="00244D60">
        <w:t xml:space="preserve"> на прогулке, в групповой комнате — малой, средней и высокой</w:t>
      </w:r>
      <w:r w:rsidR="00BF4B4D" w:rsidRPr="00244D60">
        <w:t xml:space="preserve"> степени подвижности. Проводились ежедневно.  Игры подбирались</w:t>
      </w:r>
      <w:r w:rsidRPr="00244D60">
        <w:t xml:space="preserve"> в с</w:t>
      </w:r>
      <w:r w:rsidR="00BF4B4D" w:rsidRPr="00244D60">
        <w:t>оответствии с возрастом</w:t>
      </w:r>
      <w:r w:rsidRPr="00244D60">
        <w:t>, местом и временем ее проведения. (В группе имеется картотека подвижных и малоподвижных игр).</w:t>
      </w:r>
      <w:r w:rsidR="00B80E82" w:rsidRPr="00244D60">
        <w:t xml:space="preserve"> </w:t>
      </w:r>
      <w:r w:rsidR="00BF4B4D" w:rsidRPr="00244D60">
        <w:t xml:space="preserve"> </w:t>
      </w:r>
      <w:r w:rsidR="00BF4B4D" w:rsidRPr="00244D60">
        <w:rPr>
          <w:u w:val="single"/>
        </w:rPr>
        <w:t>Дыхательную гимнастику</w:t>
      </w:r>
      <w:r w:rsidR="00BF4B4D" w:rsidRPr="00244D60">
        <w:t xml:space="preserve"> применяли</w:t>
      </w:r>
      <w:r w:rsidRPr="00244D60">
        <w:t xml:space="preserve"> в различных формах физкультурно-оздоровительной работы.  Обеспеч</w:t>
      </w:r>
      <w:r w:rsidR="00BF4B4D" w:rsidRPr="00244D60">
        <w:t>ивали</w:t>
      </w:r>
      <w:r w:rsidRPr="00244D60">
        <w:t xml:space="preserve"> </w:t>
      </w:r>
      <w:r w:rsidRPr="00244D60">
        <w:rPr>
          <w:u w:val="single"/>
        </w:rPr>
        <w:t>проветривани</w:t>
      </w:r>
      <w:r w:rsidR="00BF4B4D" w:rsidRPr="00244D60">
        <w:rPr>
          <w:u w:val="single"/>
        </w:rPr>
        <w:t>е</w:t>
      </w:r>
      <w:r w:rsidRPr="00244D60">
        <w:rPr>
          <w:u w:val="single"/>
        </w:rPr>
        <w:t xml:space="preserve"> помещени</w:t>
      </w:r>
      <w:r w:rsidR="00BF4B4D" w:rsidRPr="00244D60">
        <w:rPr>
          <w:u w:val="single"/>
        </w:rPr>
        <w:t>й</w:t>
      </w:r>
      <w:r w:rsidR="00BF4B4D" w:rsidRPr="00244D60">
        <w:t xml:space="preserve"> согласно графику. </w:t>
      </w:r>
      <w:r w:rsidR="000523E0" w:rsidRPr="00244D60">
        <w:t xml:space="preserve"> Ежедневно проводи</w:t>
      </w:r>
      <w:r w:rsidR="00BF4B4D" w:rsidRPr="00244D60">
        <w:t>лась</w:t>
      </w:r>
      <w:r w:rsidR="000523E0" w:rsidRPr="00244D60">
        <w:t xml:space="preserve"> обработка группы и спальни </w:t>
      </w:r>
      <w:r w:rsidR="000523E0" w:rsidRPr="00244D60">
        <w:rPr>
          <w:u w:val="single"/>
        </w:rPr>
        <w:t>антибактериальным излучателем</w:t>
      </w:r>
      <w:r w:rsidR="000523E0" w:rsidRPr="00244D60">
        <w:t>.</w:t>
      </w:r>
      <w:r w:rsidR="00B80E82" w:rsidRPr="00244D60">
        <w:t xml:space="preserve"> </w:t>
      </w:r>
      <w:r w:rsidRPr="00244D60">
        <w:rPr>
          <w:u w:val="single"/>
        </w:rPr>
        <w:t>Закаливающие процедуры</w:t>
      </w:r>
      <w:r w:rsidRPr="00244D60">
        <w:t>: воздушные ванны, масс</w:t>
      </w:r>
      <w:r w:rsidR="00FD0C7F" w:rsidRPr="00244D60">
        <w:t>ажные коврики, водные процедуры, сон без маек.  Для сохранения осанки в группе подобрана мебель в соответствии с ростом детей.</w:t>
      </w:r>
      <w:r w:rsidR="00B80E82" w:rsidRPr="00244D60">
        <w:rPr>
          <w:i/>
        </w:rPr>
        <w:t xml:space="preserve"> </w:t>
      </w:r>
      <w:r w:rsidRPr="00244D60">
        <w:t>Специально организованная образовательная деятельность по физической культуре</w:t>
      </w:r>
      <w:r w:rsidR="00CA52E8" w:rsidRPr="00244D60">
        <w:t xml:space="preserve"> проводилась</w:t>
      </w:r>
      <w:r w:rsidRPr="00244D60">
        <w:t xml:space="preserve"> </w:t>
      </w:r>
      <w:r w:rsidR="00553DA4" w:rsidRPr="00244D60">
        <w:t>4</w:t>
      </w:r>
      <w:r w:rsidRPr="00244D60">
        <w:t xml:space="preserve"> раза в неделю</w:t>
      </w:r>
      <w:r w:rsidR="00553DA4" w:rsidRPr="00244D60">
        <w:t>:</w:t>
      </w:r>
      <w:r w:rsidRPr="00244D60">
        <w:t xml:space="preserve"> в спортивном зале</w:t>
      </w:r>
      <w:r w:rsidR="00553DA4" w:rsidRPr="00244D60">
        <w:t xml:space="preserve">  2 раза,</w:t>
      </w:r>
      <w:r w:rsidRPr="00244D60">
        <w:t xml:space="preserve">  на улице</w:t>
      </w:r>
      <w:r w:rsidR="00553DA4" w:rsidRPr="00244D60">
        <w:t xml:space="preserve">  1 раз и в бассейне 1 раз</w:t>
      </w:r>
      <w:r w:rsidRPr="00244D60">
        <w:t xml:space="preserve">. </w:t>
      </w:r>
      <w:proofErr w:type="gramStart"/>
      <w:r w:rsidRPr="00244D60">
        <w:t>(</w:t>
      </w:r>
      <w:r w:rsidRPr="00244D60">
        <w:rPr>
          <w:shd w:val="clear" w:color="auto" w:fill="FFFFFF"/>
        </w:rPr>
        <w:t>В группе имеется пособие для профилактики плоскостопия, резин</w:t>
      </w:r>
      <w:r w:rsidR="00620754" w:rsidRPr="00244D60">
        <w:rPr>
          <w:shd w:val="clear" w:color="auto" w:fill="FFFFFF"/>
        </w:rPr>
        <w:t>овые коврики, массажная дорожка.</w:t>
      </w:r>
      <w:proofErr w:type="gramEnd"/>
      <w:r w:rsidRPr="00244D60">
        <w:rPr>
          <w:shd w:val="clear" w:color="auto" w:fill="FFFFFF"/>
        </w:rPr>
        <w:t xml:space="preserve"> Мелкое физкультурное оборудование размещено так, что оно доступно для детей. </w:t>
      </w:r>
      <w:proofErr w:type="gramStart"/>
      <w:r w:rsidRPr="00244D60">
        <w:rPr>
          <w:shd w:val="clear" w:color="auto" w:fill="FFFFFF"/>
        </w:rPr>
        <w:t>Для проведения физической культуры имеются мешочки с песком для метания, канат для физических упражнений, гимнастические ленты по 2 шт. на каждого ребенка, мячи, обручи).</w:t>
      </w:r>
      <w:proofErr w:type="gramEnd"/>
    </w:p>
    <w:p w:rsidR="00204BE0" w:rsidRPr="00244D60" w:rsidRDefault="00F91748" w:rsidP="00244D60">
      <w:pPr>
        <w:pStyle w:val="a4"/>
        <w:shd w:val="clear" w:color="auto" w:fill="FFFFFF"/>
        <w:spacing w:before="0" w:beforeAutospacing="0" w:after="0" w:afterAutospacing="0"/>
        <w:jc w:val="both"/>
        <w:rPr>
          <w:shd w:val="clear" w:color="auto" w:fill="FFFFFF"/>
        </w:rPr>
      </w:pPr>
      <w:r w:rsidRPr="00244D60">
        <w:rPr>
          <w:shd w:val="clear" w:color="auto" w:fill="FFFFFF"/>
        </w:rPr>
        <w:t xml:space="preserve">       Т</w:t>
      </w:r>
      <w:r w:rsidR="00CA52E8" w:rsidRPr="00244D60">
        <w:rPr>
          <w:shd w:val="clear" w:color="auto" w:fill="FFFFFF"/>
        </w:rPr>
        <w:t>ак же   проводились</w:t>
      </w:r>
      <w:r w:rsidRPr="00244D60">
        <w:rPr>
          <w:shd w:val="clear" w:color="auto" w:fill="FFFFFF"/>
        </w:rPr>
        <w:t xml:space="preserve"> </w:t>
      </w:r>
      <w:r w:rsidRPr="00244D60">
        <w:rPr>
          <w:u w:val="single"/>
          <w:shd w:val="clear" w:color="auto" w:fill="FFFFFF"/>
        </w:rPr>
        <w:t>бесед</w:t>
      </w:r>
      <w:r w:rsidR="00CA52E8" w:rsidRPr="00244D60">
        <w:rPr>
          <w:u w:val="single"/>
          <w:shd w:val="clear" w:color="auto" w:fill="FFFFFF"/>
        </w:rPr>
        <w:t>ы</w:t>
      </w:r>
      <w:r w:rsidRPr="00244D60">
        <w:rPr>
          <w:shd w:val="clear" w:color="auto" w:fill="FFFFFF"/>
        </w:rPr>
        <w:t xml:space="preserve"> с детьми: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w:t>
      </w:r>
      <w:r w:rsidR="00CA52E8" w:rsidRPr="00244D60">
        <w:rPr>
          <w:shd w:val="clear" w:color="auto" w:fill="FFFFFF"/>
        </w:rPr>
        <w:t xml:space="preserve"> о нем. Дети приобрели</w:t>
      </w:r>
      <w:r w:rsidRPr="00244D60">
        <w:rPr>
          <w:shd w:val="clear" w:color="auto" w:fill="FFFFFF"/>
        </w:rPr>
        <w:t xml:space="preserve"> навыки культуры и здорового образа жизни, знания правил безопасного поведения и разумных действий в непредвиденных ситуациях.</w:t>
      </w:r>
      <w:r w:rsidR="00B80E82" w:rsidRPr="00244D60">
        <w:rPr>
          <w:shd w:val="clear" w:color="auto" w:fill="FFFFFF"/>
        </w:rPr>
        <w:t xml:space="preserve"> </w:t>
      </w:r>
      <w:r w:rsidRPr="00244D60">
        <w:rPr>
          <w:u w:val="single"/>
          <w:shd w:val="clear" w:color="auto" w:fill="FFFFFF"/>
        </w:rPr>
        <w:t>Прогулка</w:t>
      </w:r>
      <w:r w:rsidRPr="00244D60">
        <w:rPr>
          <w:shd w:val="clear" w:color="auto" w:fill="FFFFFF"/>
        </w:rPr>
        <w:t xml:space="preserve"> проводилась  в соответствии с рекомендациями </w:t>
      </w:r>
      <w:proofErr w:type="spellStart"/>
      <w:r w:rsidRPr="00244D60">
        <w:rPr>
          <w:shd w:val="clear" w:color="auto" w:fill="FFFFFF"/>
        </w:rPr>
        <w:t>СанПиН</w:t>
      </w:r>
      <w:proofErr w:type="spellEnd"/>
      <w:r w:rsidRPr="00244D60">
        <w:rPr>
          <w:shd w:val="clear" w:color="auto" w:fill="FFFFFF"/>
        </w:rPr>
        <w:t>.   На прогулке проводились</w:t>
      </w:r>
      <w:r w:rsidR="00620754" w:rsidRPr="00244D60">
        <w:rPr>
          <w:shd w:val="clear" w:color="auto" w:fill="FFFFFF"/>
        </w:rPr>
        <w:t xml:space="preserve"> подвижные и малоподвижные игры</w:t>
      </w:r>
      <w:r w:rsidRPr="00244D60">
        <w:rPr>
          <w:shd w:val="clear" w:color="auto" w:fill="FFFFFF"/>
        </w:rPr>
        <w:t xml:space="preserve"> </w:t>
      </w:r>
      <w:r w:rsidR="00620754" w:rsidRPr="00244D60">
        <w:rPr>
          <w:shd w:val="clear" w:color="auto" w:fill="FFFFFF"/>
        </w:rPr>
        <w:t>(в</w:t>
      </w:r>
      <w:r w:rsidRPr="00244D60">
        <w:rPr>
          <w:shd w:val="clear" w:color="auto" w:fill="FFFFFF"/>
        </w:rPr>
        <w:t xml:space="preserve"> группе имеется выносной материал: лопаты на каждого ребенка,</w:t>
      </w:r>
      <w:r w:rsidR="00CA52E8" w:rsidRPr="00244D60">
        <w:rPr>
          <w:shd w:val="clear" w:color="auto" w:fill="FFFFFF"/>
        </w:rPr>
        <w:t xml:space="preserve"> ведра, мячи, </w:t>
      </w:r>
      <w:r w:rsidR="00204BE0" w:rsidRPr="00244D60">
        <w:rPr>
          <w:shd w:val="clear" w:color="auto" w:fill="FFFFFF"/>
        </w:rPr>
        <w:t xml:space="preserve"> формочки для игр</w:t>
      </w:r>
      <w:r w:rsidR="00B80E82" w:rsidRPr="00244D60">
        <w:rPr>
          <w:shd w:val="clear" w:color="auto" w:fill="FFFFFF"/>
        </w:rPr>
        <w:t xml:space="preserve"> с песком</w:t>
      </w:r>
      <w:r w:rsidRPr="00244D60">
        <w:rPr>
          <w:shd w:val="clear" w:color="auto" w:fill="FFFFFF"/>
        </w:rPr>
        <w:t>).</w:t>
      </w:r>
      <w:r w:rsidR="00CA52E8" w:rsidRPr="00244D60">
        <w:rPr>
          <w:shd w:val="clear" w:color="auto" w:fill="FFFFFF"/>
        </w:rPr>
        <w:t xml:space="preserve"> </w:t>
      </w:r>
      <w:r w:rsidRPr="00244D60">
        <w:rPr>
          <w:u w:val="single"/>
          <w:shd w:val="clear" w:color="auto" w:fill="FFFFFF"/>
        </w:rPr>
        <w:t>Музыкотерапия</w:t>
      </w:r>
      <w:r w:rsidR="00CA52E8" w:rsidRPr="00244D60">
        <w:rPr>
          <w:shd w:val="clear" w:color="auto" w:fill="FFFFFF"/>
        </w:rPr>
        <w:t xml:space="preserve"> </w:t>
      </w:r>
      <w:r w:rsidRPr="00244D60">
        <w:rPr>
          <w:shd w:val="clear" w:color="auto" w:fill="FFFFFF"/>
        </w:rPr>
        <w:t xml:space="preserve"> в различных формах физкультурно-оздо</w:t>
      </w:r>
      <w:r w:rsidR="00305F1A" w:rsidRPr="00244D60">
        <w:rPr>
          <w:shd w:val="clear" w:color="auto" w:fill="FFFFFF"/>
        </w:rPr>
        <w:t>ровительной работы</w:t>
      </w:r>
      <w:r w:rsidR="00620754" w:rsidRPr="00244D60">
        <w:rPr>
          <w:shd w:val="clear" w:color="auto" w:fill="FFFFFF"/>
        </w:rPr>
        <w:t xml:space="preserve"> и</w:t>
      </w:r>
      <w:r w:rsidR="00305F1A" w:rsidRPr="00244D60">
        <w:rPr>
          <w:shd w:val="clear" w:color="auto" w:fill="FFFFFF"/>
        </w:rPr>
        <w:t>спользовалась</w:t>
      </w:r>
      <w:r w:rsidRPr="00244D60">
        <w:rPr>
          <w:shd w:val="clear" w:color="auto" w:fill="FFFFFF"/>
        </w:rPr>
        <w:t xml:space="preserve"> в качестве вспомогательного средства как часть других технологий для снятия напряжения, повышения эмоционального настроя. </w:t>
      </w:r>
      <w:r w:rsidR="00620754" w:rsidRPr="00244D60">
        <w:rPr>
          <w:shd w:val="clear" w:color="auto" w:fill="FFFFFF"/>
        </w:rPr>
        <w:t>Также в течени</w:t>
      </w:r>
      <w:proofErr w:type="gramStart"/>
      <w:r w:rsidR="00620754" w:rsidRPr="00244D60">
        <w:rPr>
          <w:shd w:val="clear" w:color="auto" w:fill="FFFFFF"/>
        </w:rPr>
        <w:t>и</w:t>
      </w:r>
      <w:proofErr w:type="gramEnd"/>
      <w:r w:rsidR="00620754" w:rsidRPr="00244D60">
        <w:rPr>
          <w:shd w:val="clear" w:color="auto" w:fill="FFFFFF"/>
        </w:rPr>
        <w:t xml:space="preserve"> года проводились спортивные досуги и развлечения. </w:t>
      </w:r>
      <w:r w:rsidR="00204BE0" w:rsidRPr="00244D60">
        <w:rPr>
          <w:shd w:val="clear" w:color="auto" w:fill="FFFFFF"/>
        </w:rPr>
        <w:t xml:space="preserve">Немаловажным фактором оздоровления детей, </w:t>
      </w:r>
      <w:proofErr w:type="spellStart"/>
      <w:r w:rsidR="00204BE0" w:rsidRPr="00244D60">
        <w:rPr>
          <w:shd w:val="clear" w:color="auto" w:fill="FFFFFF"/>
        </w:rPr>
        <w:t>так-же</w:t>
      </w:r>
      <w:proofErr w:type="spellEnd"/>
      <w:r w:rsidR="00204BE0" w:rsidRPr="00244D60">
        <w:rPr>
          <w:shd w:val="clear" w:color="auto" w:fill="FFFFFF"/>
        </w:rPr>
        <w:t xml:space="preserve"> </w:t>
      </w:r>
      <w:r w:rsidR="00305F1A" w:rsidRPr="00244D60">
        <w:rPr>
          <w:shd w:val="clear" w:color="auto" w:fill="FFFFFF"/>
        </w:rPr>
        <w:t>являлось</w:t>
      </w:r>
      <w:r w:rsidR="00204BE0" w:rsidRPr="00244D60">
        <w:rPr>
          <w:shd w:val="clear" w:color="auto" w:fill="FFFFFF"/>
        </w:rPr>
        <w:t xml:space="preserve"> полноценное питание и рациональный режим в ДОУ.</w:t>
      </w:r>
    </w:p>
    <w:p w:rsidR="00056B55" w:rsidRPr="00244D60" w:rsidRDefault="00056B55" w:rsidP="00244D60">
      <w:pPr>
        <w:pStyle w:val="a4"/>
        <w:shd w:val="clear" w:color="auto" w:fill="FFFFFF"/>
        <w:spacing w:before="0" w:beforeAutospacing="0" w:after="0" w:afterAutospacing="0"/>
        <w:jc w:val="both"/>
        <w:rPr>
          <w:shd w:val="clear" w:color="auto" w:fill="FFFFFF"/>
        </w:rPr>
      </w:pPr>
    </w:p>
    <w:p w:rsidR="00F91748" w:rsidRPr="00244D60" w:rsidRDefault="00056B55"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Проведено 1</w:t>
      </w:r>
      <w:r w:rsidR="004800CA" w:rsidRPr="00244D60">
        <w:rPr>
          <w:rFonts w:ascii="Times New Roman" w:hAnsi="Times New Roman"/>
          <w:sz w:val="24"/>
          <w:szCs w:val="24"/>
        </w:rPr>
        <w:t>48</w:t>
      </w:r>
      <w:r w:rsidRPr="00244D60">
        <w:rPr>
          <w:rFonts w:ascii="Times New Roman" w:hAnsi="Times New Roman"/>
          <w:sz w:val="24"/>
          <w:szCs w:val="24"/>
        </w:rPr>
        <w:t xml:space="preserve"> занятий по физической культуре.</w:t>
      </w:r>
      <w:r w:rsidR="004800CA" w:rsidRPr="00244D60">
        <w:rPr>
          <w:rFonts w:ascii="Times New Roman" w:hAnsi="Times New Roman"/>
          <w:sz w:val="24"/>
          <w:szCs w:val="24"/>
        </w:rPr>
        <w:t xml:space="preserve">  </w:t>
      </w:r>
    </w:p>
    <w:tbl>
      <w:tblPr>
        <w:tblStyle w:val="a7"/>
        <w:tblW w:w="0" w:type="auto"/>
        <w:tblLayout w:type="fixed"/>
        <w:tblLook w:val="04A0"/>
      </w:tblPr>
      <w:tblGrid>
        <w:gridCol w:w="4219"/>
        <w:gridCol w:w="3402"/>
        <w:gridCol w:w="1950"/>
      </w:tblGrid>
      <w:tr w:rsidR="00204BE0" w:rsidRPr="00244D60" w:rsidTr="00CE2C3B">
        <w:tc>
          <w:tcPr>
            <w:tcW w:w="4219"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3402"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1950" w:type="dxa"/>
          </w:tcPr>
          <w:p w:rsidR="00204BE0" w:rsidRPr="00244D60" w:rsidRDefault="00204BE0"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204BE0" w:rsidRPr="00244D60" w:rsidTr="00CE2C3B">
        <w:tc>
          <w:tcPr>
            <w:tcW w:w="4219" w:type="dxa"/>
          </w:tcPr>
          <w:p w:rsidR="00204BE0" w:rsidRPr="00244D60" w:rsidRDefault="00550F91" w:rsidP="00244D60">
            <w:pPr>
              <w:pStyle w:val="a4"/>
              <w:shd w:val="clear" w:color="auto" w:fill="FFFFFF"/>
              <w:spacing w:before="0" w:beforeAutospacing="0" w:after="0" w:afterAutospacing="0"/>
              <w:jc w:val="both"/>
              <w:rPr>
                <w:b/>
                <w:i/>
                <w:sz w:val="24"/>
                <w:szCs w:val="24"/>
              </w:rPr>
            </w:pPr>
            <w:r w:rsidRPr="00244D60">
              <w:rPr>
                <w:b/>
                <w:i/>
                <w:sz w:val="24"/>
                <w:szCs w:val="24"/>
              </w:rPr>
              <w:t>Формирование начальных представлений о здоровом образе жизни</w:t>
            </w:r>
          </w:p>
          <w:p w:rsidR="00550F91" w:rsidRPr="00244D60" w:rsidRDefault="005C41D1" w:rsidP="00244D60">
            <w:pPr>
              <w:pStyle w:val="a4"/>
              <w:shd w:val="clear" w:color="auto" w:fill="FFFFFF"/>
              <w:spacing w:before="0" w:beforeAutospacing="0" w:after="0" w:afterAutospacing="0"/>
              <w:jc w:val="both"/>
              <w:rPr>
                <w:sz w:val="24"/>
                <w:szCs w:val="24"/>
              </w:rPr>
            </w:pPr>
            <w:r w:rsidRPr="00244D60">
              <w:rPr>
                <w:sz w:val="24"/>
                <w:szCs w:val="24"/>
              </w:rPr>
              <w:t>Дети познакомились</w:t>
            </w:r>
            <w:r w:rsidR="00550F91" w:rsidRPr="00244D60">
              <w:rPr>
                <w:sz w:val="24"/>
                <w:szCs w:val="24"/>
              </w:rPr>
              <w:t xml:space="preserve"> с частями тела и органами чувств человека. </w:t>
            </w:r>
            <w:r w:rsidRPr="00244D60">
              <w:rPr>
                <w:sz w:val="24"/>
                <w:szCs w:val="24"/>
              </w:rPr>
              <w:t xml:space="preserve">Сформировалось </w:t>
            </w:r>
            <w:r w:rsidR="00550F91" w:rsidRPr="00244D60">
              <w:rPr>
                <w:sz w:val="24"/>
                <w:szCs w:val="24"/>
              </w:rPr>
              <w:t xml:space="preserve"> представление о значении частей тела и органов чу</w:t>
            </w:r>
            <w:proofErr w:type="gramStart"/>
            <w:r w:rsidR="00550F91" w:rsidRPr="00244D60">
              <w:rPr>
                <w:sz w:val="24"/>
                <w:szCs w:val="24"/>
              </w:rPr>
              <w:t xml:space="preserve">вств </w:t>
            </w:r>
            <w:r w:rsidR="00550F91" w:rsidRPr="00244D60">
              <w:rPr>
                <w:sz w:val="24"/>
                <w:szCs w:val="24"/>
              </w:rPr>
              <w:lastRenderedPageBreak/>
              <w:t>дл</w:t>
            </w:r>
            <w:proofErr w:type="gramEnd"/>
            <w:r w:rsidR="00550F91" w:rsidRPr="00244D60">
              <w:rPr>
                <w:sz w:val="24"/>
                <w:szCs w:val="24"/>
              </w:rPr>
              <w:t>я жизни и здоровья человека</w:t>
            </w:r>
            <w:r w:rsidRPr="00244D60">
              <w:rPr>
                <w:sz w:val="24"/>
                <w:szCs w:val="24"/>
              </w:rPr>
              <w:t>.</w:t>
            </w:r>
            <w:r w:rsidR="00550F91" w:rsidRPr="00244D60">
              <w:rPr>
                <w:sz w:val="24"/>
                <w:szCs w:val="24"/>
              </w:rPr>
              <w:t xml:space="preserve"> </w:t>
            </w:r>
            <w:r w:rsidRPr="00244D60">
              <w:rPr>
                <w:sz w:val="24"/>
                <w:szCs w:val="24"/>
              </w:rPr>
              <w:t xml:space="preserve">Имеют </w:t>
            </w:r>
            <w:r w:rsidR="00550F91" w:rsidRPr="00244D60">
              <w:rPr>
                <w:sz w:val="24"/>
                <w:szCs w:val="24"/>
              </w:rPr>
              <w:t xml:space="preserve"> представление о необходимых человеку веществах и витаминах. Расшир</w:t>
            </w:r>
            <w:r w:rsidRPr="00244D60">
              <w:rPr>
                <w:sz w:val="24"/>
                <w:szCs w:val="24"/>
              </w:rPr>
              <w:t>ились</w:t>
            </w:r>
            <w:r w:rsidR="00550F91" w:rsidRPr="00244D60">
              <w:rPr>
                <w:sz w:val="24"/>
                <w:szCs w:val="24"/>
              </w:rPr>
              <w:t xml:space="preserve"> представления о важности для здоровья сна, гигиенических процедур, движений, закаливания.</w:t>
            </w:r>
          </w:p>
          <w:p w:rsidR="00550F91" w:rsidRPr="00244D60" w:rsidRDefault="005C41D1" w:rsidP="00244D60">
            <w:pPr>
              <w:pStyle w:val="a4"/>
              <w:shd w:val="clear" w:color="auto" w:fill="FFFFFF"/>
              <w:spacing w:before="0" w:beforeAutospacing="0" w:after="0" w:afterAutospacing="0"/>
              <w:jc w:val="both"/>
              <w:rPr>
                <w:sz w:val="24"/>
                <w:szCs w:val="24"/>
              </w:rPr>
            </w:pPr>
            <w:r w:rsidRPr="00244D60">
              <w:rPr>
                <w:sz w:val="24"/>
                <w:szCs w:val="24"/>
              </w:rPr>
              <w:t>Умеют</w:t>
            </w:r>
            <w:r w:rsidR="00550F91" w:rsidRPr="00244D60">
              <w:rPr>
                <w:sz w:val="24"/>
                <w:szCs w:val="24"/>
              </w:rPr>
              <w:t xml:space="preserve"> оказывать се</w:t>
            </w:r>
            <w:r w:rsidRPr="00244D60">
              <w:rPr>
                <w:sz w:val="24"/>
                <w:szCs w:val="24"/>
              </w:rPr>
              <w:t>бе элементарную помощь при уши</w:t>
            </w:r>
            <w:r w:rsidR="00550F91" w:rsidRPr="00244D60">
              <w:rPr>
                <w:sz w:val="24"/>
                <w:szCs w:val="24"/>
              </w:rPr>
              <w:t>бах, обращаться за помощью к взрослым при заболевании, травме. Формир</w:t>
            </w:r>
            <w:r w:rsidRPr="00244D60">
              <w:rPr>
                <w:sz w:val="24"/>
                <w:szCs w:val="24"/>
              </w:rPr>
              <w:t>уется</w:t>
            </w:r>
            <w:r w:rsidR="00550F91" w:rsidRPr="00244D60">
              <w:rPr>
                <w:sz w:val="24"/>
                <w:szCs w:val="24"/>
              </w:rPr>
              <w:t xml:space="preserve"> представлени</w:t>
            </w:r>
            <w:r w:rsidRPr="00244D60">
              <w:rPr>
                <w:sz w:val="24"/>
                <w:szCs w:val="24"/>
              </w:rPr>
              <w:t>е</w:t>
            </w:r>
            <w:r w:rsidR="00550F91" w:rsidRPr="00244D60">
              <w:rPr>
                <w:sz w:val="24"/>
                <w:szCs w:val="24"/>
              </w:rPr>
              <w:t xml:space="preserve"> о здоровом образе жизни; о значении физических упражнений для организма человека. Продолжа</w:t>
            </w:r>
            <w:r w:rsidRPr="00244D60">
              <w:rPr>
                <w:sz w:val="24"/>
                <w:szCs w:val="24"/>
              </w:rPr>
              <w:t>ют знако</w:t>
            </w:r>
            <w:r w:rsidR="00550F91" w:rsidRPr="00244D60">
              <w:rPr>
                <w:sz w:val="24"/>
                <w:szCs w:val="24"/>
              </w:rPr>
              <w:t>мить</w:t>
            </w:r>
            <w:r w:rsidRPr="00244D60">
              <w:rPr>
                <w:sz w:val="24"/>
                <w:szCs w:val="24"/>
              </w:rPr>
              <w:t xml:space="preserve">ся </w:t>
            </w:r>
            <w:r w:rsidR="00550F91" w:rsidRPr="00244D60">
              <w:rPr>
                <w:sz w:val="24"/>
                <w:szCs w:val="24"/>
              </w:rPr>
              <w:t xml:space="preserve"> с физическими упражнениями на укрепление различных органов и систем организма.</w:t>
            </w:r>
          </w:p>
          <w:p w:rsidR="005C41D1" w:rsidRPr="00244D60" w:rsidRDefault="005C41D1" w:rsidP="00244D60">
            <w:pPr>
              <w:pStyle w:val="a4"/>
              <w:shd w:val="clear" w:color="auto" w:fill="FFFFFF"/>
              <w:spacing w:before="0" w:beforeAutospacing="0" w:after="0" w:afterAutospacing="0"/>
              <w:jc w:val="both"/>
              <w:rPr>
                <w:b/>
                <w:i/>
                <w:sz w:val="24"/>
                <w:szCs w:val="24"/>
              </w:rPr>
            </w:pPr>
            <w:r w:rsidRPr="00244D60">
              <w:rPr>
                <w:b/>
                <w:i/>
                <w:sz w:val="24"/>
                <w:szCs w:val="24"/>
              </w:rPr>
              <w:t>Физическая культура</w:t>
            </w:r>
          </w:p>
          <w:p w:rsidR="005C41D1" w:rsidRDefault="005C41D1" w:rsidP="00244D60">
            <w:pPr>
              <w:pStyle w:val="a4"/>
              <w:shd w:val="clear" w:color="auto" w:fill="FFFFFF"/>
              <w:spacing w:before="0" w:beforeAutospacing="0" w:after="0" w:afterAutospacing="0"/>
              <w:jc w:val="both"/>
              <w:rPr>
                <w:sz w:val="24"/>
                <w:szCs w:val="24"/>
              </w:rPr>
            </w:pPr>
            <w:r w:rsidRPr="00244D60">
              <w:rPr>
                <w:sz w:val="24"/>
                <w:szCs w:val="24"/>
              </w:rPr>
              <w:t>Умеют ходить и бегать с согласованными движениями рук и ног. Бегают легко, ритмично, энергично отталкиваясь носком. Учится ползать, пролезать, подлезать, перелезать через предметы. Перелезают с одного пролета гимнастической стенки на другой (вправо, влево). Энергично отталкиваются и правильно приземляться в прыжках на двух ногах на месте и с продвижением вперед, ориентироваться в пространстве. Учить прыжкам через короткую скакалку. Закрепляются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Продолжает развиваться активность детей в играх с мячами, скакалками, обручами и т. д. Развивается  быстрота, сила, ловкость, пространственная ориентировка. Воспитыва</w:t>
            </w:r>
            <w:r w:rsidR="004A1915" w:rsidRPr="00244D60">
              <w:rPr>
                <w:sz w:val="24"/>
                <w:szCs w:val="24"/>
              </w:rPr>
              <w:t xml:space="preserve">ется </w:t>
            </w:r>
            <w:r w:rsidRPr="00244D60">
              <w:rPr>
                <w:sz w:val="24"/>
                <w:szCs w:val="24"/>
              </w:rPr>
              <w:t xml:space="preserve">самостоятельность и инициативность в организации знакомых игр. </w:t>
            </w:r>
          </w:p>
          <w:p w:rsidR="00244D60" w:rsidRPr="00244D60" w:rsidRDefault="00244D60" w:rsidP="00244D60">
            <w:pPr>
              <w:pStyle w:val="a4"/>
              <w:shd w:val="clear" w:color="auto" w:fill="FFFFFF"/>
              <w:spacing w:before="0" w:beforeAutospacing="0" w:after="0" w:afterAutospacing="0"/>
              <w:jc w:val="both"/>
              <w:rPr>
                <w:sz w:val="24"/>
                <w:szCs w:val="24"/>
              </w:rPr>
            </w:pPr>
          </w:p>
        </w:tc>
        <w:tc>
          <w:tcPr>
            <w:tcW w:w="3402" w:type="dxa"/>
          </w:tcPr>
          <w:p w:rsidR="00204BE0" w:rsidRPr="00244D60" w:rsidRDefault="00CF0F1B"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lastRenderedPageBreak/>
              <w:t xml:space="preserve">Не все воспитанники умеют </w:t>
            </w:r>
            <w:r w:rsidR="005C41D1" w:rsidRPr="00244D60">
              <w:rPr>
                <w:rFonts w:ascii="Times New Roman" w:hAnsi="Times New Roman"/>
                <w:sz w:val="24"/>
                <w:szCs w:val="24"/>
              </w:rPr>
              <w:t xml:space="preserve"> ходить на лыжах скользящим шагом, выполнять повороты, подниматься на гору. </w:t>
            </w:r>
            <w:r w:rsidRPr="00244D60">
              <w:rPr>
                <w:rFonts w:ascii="Times New Roman" w:hAnsi="Times New Roman"/>
                <w:sz w:val="24"/>
                <w:szCs w:val="24"/>
              </w:rPr>
              <w:t xml:space="preserve">Некоторые не </w:t>
            </w:r>
            <w:r w:rsidR="005C41D1" w:rsidRPr="00244D60">
              <w:rPr>
                <w:rFonts w:ascii="Times New Roman" w:hAnsi="Times New Roman"/>
                <w:sz w:val="24"/>
                <w:szCs w:val="24"/>
              </w:rPr>
              <w:t xml:space="preserve"> соблюд</w:t>
            </w:r>
            <w:r w:rsidRPr="00244D60">
              <w:rPr>
                <w:rFonts w:ascii="Times New Roman" w:hAnsi="Times New Roman"/>
                <w:sz w:val="24"/>
                <w:szCs w:val="24"/>
              </w:rPr>
              <w:t>ают</w:t>
            </w:r>
            <w:r w:rsidR="005C41D1" w:rsidRPr="00244D60">
              <w:rPr>
                <w:rFonts w:ascii="Times New Roman" w:hAnsi="Times New Roman"/>
                <w:sz w:val="24"/>
                <w:szCs w:val="24"/>
              </w:rPr>
              <w:t xml:space="preserve"> дистанци</w:t>
            </w:r>
            <w:r w:rsidRPr="00244D60">
              <w:rPr>
                <w:rFonts w:ascii="Times New Roman" w:hAnsi="Times New Roman"/>
                <w:sz w:val="24"/>
                <w:szCs w:val="24"/>
              </w:rPr>
              <w:t>ю</w:t>
            </w:r>
            <w:r w:rsidR="005C41D1" w:rsidRPr="00244D60">
              <w:rPr>
                <w:rFonts w:ascii="Times New Roman" w:hAnsi="Times New Roman"/>
                <w:sz w:val="24"/>
                <w:szCs w:val="24"/>
              </w:rPr>
              <w:t xml:space="preserve"> во время передвижения</w:t>
            </w:r>
            <w:r w:rsidRPr="00244D60">
              <w:rPr>
                <w:rFonts w:ascii="Times New Roman" w:hAnsi="Times New Roman"/>
                <w:sz w:val="24"/>
                <w:szCs w:val="24"/>
              </w:rPr>
              <w:t>.</w:t>
            </w:r>
          </w:p>
        </w:tc>
        <w:tc>
          <w:tcPr>
            <w:tcW w:w="1950" w:type="dxa"/>
          </w:tcPr>
          <w:p w:rsidR="00204BE0" w:rsidRPr="00244D60" w:rsidRDefault="009928AF"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Продолжать формировать у детей потребность в двигательной активности и физическом </w:t>
            </w:r>
            <w:r w:rsidRPr="00244D60">
              <w:rPr>
                <w:rFonts w:ascii="Times New Roman" w:hAnsi="Times New Roman"/>
                <w:sz w:val="24"/>
                <w:szCs w:val="24"/>
              </w:rPr>
              <w:lastRenderedPageBreak/>
              <w:t>совершенствовании.</w:t>
            </w:r>
          </w:p>
        </w:tc>
      </w:tr>
    </w:tbl>
    <w:p w:rsidR="009928AF" w:rsidRPr="00244D60" w:rsidRDefault="009928AF" w:rsidP="00244D60">
      <w:pPr>
        <w:pStyle w:val="a6"/>
        <w:spacing w:after="0" w:line="240" w:lineRule="auto"/>
        <w:ind w:left="0"/>
        <w:jc w:val="both"/>
        <w:rPr>
          <w:rFonts w:ascii="Times New Roman" w:hAnsi="Times New Roman"/>
          <w:sz w:val="24"/>
          <w:szCs w:val="24"/>
        </w:rPr>
      </w:pPr>
    </w:p>
    <w:p w:rsidR="00F04386" w:rsidRPr="00244D60" w:rsidRDefault="00F04386" w:rsidP="00244D60">
      <w:pPr>
        <w:pStyle w:val="a3"/>
        <w:jc w:val="both"/>
        <w:rPr>
          <w:rFonts w:ascii="Times New Roman" w:hAnsi="Times New Roman"/>
          <w:b/>
          <w:sz w:val="24"/>
          <w:szCs w:val="24"/>
        </w:rPr>
      </w:pPr>
    </w:p>
    <w:p w:rsidR="00F04386" w:rsidRPr="00244D60" w:rsidRDefault="00F04386" w:rsidP="00244D60">
      <w:pPr>
        <w:pStyle w:val="a3"/>
        <w:jc w:val="both"/>
        <w:rPr>
          <w:rFonts w:ascii="Times New Roman" w:hAnsi="Times New Roman"/>
          <w:b/>
          <w:sz w:val="24"/>
          <w:szCs w:val="24"/>
        </w:rPr>
      </w:pPr>
    </w:p>
    <w:p w:rsidR="00F04386" w:rsidRPr="00244D60" w:rsidRDefault="00F04386" w:rsidP="00244D60">
      <w:pPr>
        <w:pStyle w:val="a3"/>
        <w:jc w:val="both"/>
        <w:rPr>
          <w:rFonts w:ascii="Times New Roman" w:hAnsi="Times New Roman"/>
          <w:b/>
          <w:sz w:val="24"/>
          <w:szCs w:val="24"/>
        </w:rPr>
      </w:pPr>
    </w:p>
    <w:p w:rsidR="00B92D34" w:rsidRPr="00244D60" w:rsidRDefault="00305F1A" w:rsidP="00244D60">
      <w:pPr>
        <w:pStyle w:val="a3"/>
        <w:jc w:val="both"/>
        <w:rPr>
          <w:rFonts w:ascii="Times New Roman" w:hAnsi="Times New Roman"/>
          <w:b/>
          <w:sz w:val="24"/>
          <w:szCs w:val="24"/>
        </w:rPr>
      </w:pPr>
      <w:r w:rsidRPr="00244D60">
        <w:rPr>
          <w:rFonts w:ascii="Times New Roman" w:hAnsi="Times New Roman"/>
          <w:b/>
          <w:sz w:val="24"/>
          <w:szCs w:val="24"/>
        </w:rPr>
        <w:lastRenderedPageBreak/>
        <w:t>С</w:t>
      </w:r>
      <w:r w:rsidR="00B92D34" w:rsidRPr="00244D60">
        <w:rPr>
          <w:rFonts w:ascii="Times New Roman" w:hAnsi="Times New Roman"/>
          <w:b/>
          <w:sz w:val="24"/>
          <w:szCs w:val="24"/>
        </w:rPr>
        <w:t>оц</w:t>
      </w:r>
      <w:r w:rsidRPr="00244D60">
        <w:rPr>
          <w:rFonts w:ascii="Times New Roman" w:hAnsi="Times New Roman"/>
          <w:b/>
          <w:sz w:val="24"/>
          <w:szCs w:val="24"/>
        </w:rPr>
        <w:t>иально-коммуникативное развитие</w:t>
      </w:r>
    </w:p>
    <w:p w:rsidR="008D06D2" w:rsidRPr="00244D60" w:rsidRDefault="00305F1A" w:rsidP="00244D60">
      <w:pPr>
        <w:pStyle w:val="a4"/>
        <w:spacing w:before="0" w:beforeAutospacing="0" w:after="0" w:afterAutospacing="0"/>
        <w:jc w:val="both"/>
      </w:pPr>
      <w:r w:rsidRPr="00244D60">
        <w:rPr>
          <w:color w:val="FF0000"/>
        </w:rPr>
        <w:t xml:space="preserve">     </w:t>
      </w:r>
      <w:bookmarkStart w:id="0" w:name="_GoBack"/>
      <w:bookmarkEnd w:id="0"/>
    </w:p>
    <w:p w:rsidR="00A95DC7" w:rsidRPr="00244D60" w:rsidRDefault="004A1915" w:rsidP="00244D60">
      <w:pPr>
        <w:pStyle w:val="a4"/>
        <w:spacing w:before="0" w:beforeAutospacing="0" w:after="0" w:afterAutospacing="0"/>
        <w:jc w:val="both"/>
      </w:pPr>
      <w:r w:rsidRPr="00244D60">
        <w:t xml:space="preserve">          </w:t>
      </w:r>
      <w:r w:rsidR="00A95DC7" w:rsidRPr="00244D60">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r w:rsidR="00F3078A" w:rsidRPr="00244D60">
        <w:t>с</w:t>
      </w:r>
      <w:r w:rsidR="00A95DC7" w:rsidRPr="00244D60">
        <w:t xml:space="preserve"> взрослыми и сверстниками; становление самостоятельности, целенаправленности и </w:t>
      </w:r>
      <w:proofErr w:type="spellStart"/>
      <w:r w:rsidR="00F74F0E" w:rsidRPr="00244D60">
        <w:t>само</w:t>
      </w:r>
      <w:r w:rsidR="007869E5" w:rsidRPr="00244D60">
        <w:t>регуляции</w:t>
      </w:r>
      <w:proofErr w:type="spellEnd"/>
      <w:r w:rsidR="00A95DC7" w:rsidRPr="00244D60">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147D3" w:rsidRPr="00244D60" w:rsidRDefault="001147D3" w:rsidP="00244D60">
      <w:pPr>
        <w:pStyle w:val="a4"/>
        <w:spacing w:before="0" w:beforeAutospacing="0" w:after="0" w:afterAutospacing="0"/>
        <w:jc w:val="both"/>
      </w:pPr>
      <w:r w:rsidRPr="00244D60">
        <w:t>Основные з</w:t>
      </w:r>
      <w:r w:rsidR="007474BB" w:rsidRPr="00244D60">
        <w:t xml:space="preserve">адачи: </w:t>
      </w:r>
    </w:p>
    <w:p w:rsidR="0067268D" w:rsidRPr="00244D60" w:rsidRDefault="008D06D2" w:rsidP="00244D60">
      <w:pPr>
        <w:pStyle w:val="a4"/>
        <w:numPr>
          <w:ilvl w:val="0"/>
          <w:numId w:val="16"/>
        </w:numPr>
        <w:spacing w:before="0" w:beforeAutospacing="0" w:after="0" w:afterAutospacing="0"/>
        <w:ind w:left="284" w:hanging="284"/>
        <w:jc w:val="both"/>
      </w:pPr>
      <w:r w:rsidRPr="00244D60">
        <w:t>Способствовать формированию личностного отношения ребенка к соблюдени</w:t>
      </w:r>
      <w:r w:rsidR="0067268D" w:rsidRPr="00244D60">
        <w:t>ю (и нарушению) моральных норм.</w:t>
      </w:r>
    </w:p>
    <w:p w:rsidR="008D06D2" w:rsidRPr="00244D60" w:rsidRDefault="008D06D2" w:rsidP="00244D60">
      <w:pPr>
        <w:pStyle w:val="a4"/>
        <w:numPr>
          <w:ilvl w:val="0"/>
          <w:numId w:val="16"/>
        </w:numPr>
        <w:spacing w:before="0" w:beforeAutospacing="0" w:after="0" w:afterAutospacing="0"/>
        <w:ind w:left="284" w:hanging="284"/>
        <w:jc w:val="both"/>
      </w:pPr>
      <w:r w:rsidRPr="00244D60">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8D06D2" w:rsidRPr="00244D60" w:rsidRDefault="008D06D2" w:rsidP="00244D60">
      <w:pPr>
        <w:pStyle w:val="a4"/>
        <w:numPr>
          <w:ilvl w:val="0"/>
          <w:numId w:val="16"/>
        </w:numPr>
        <w:spacing w:before="0" w:beforeAutospacing="0" w:after="0" w:afterAutospacing="0"/>
        <w:ind w:left="284" w:hanging="284"/>
        <w:jc w:val="both"/>
      </w:pPr>
      <w:r w:rsidRPr="00244D60">
        <w:t>Учить коллективным играм, правилам добрых взаимоотношений.</w:t>
      </w:r>
    </w:p>
    <w:p w:rsidR="008D06D2" w:rsidRPr="00244D60" w:rsidRDefault="008D06D2" w:rsidP="00244D60">
      <w:pPr>
        <w:pStyle w:val="a4"/>
        <w:numPr>
          <w:ilvl w:val="0"/>
          <w:numId w:val="16"/>
        </w:numPr>
        <w:spacing w:before="0" w:beforeAutospacing="0" w:after="0" w:afterAutospacing="0"/>
        <w:ind w:left="284" w:hanging="284"/>
        <w:jc w:val="both"/>
      </w:pPr>
      <w:r w:rsidRPr="00244D60">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1147D3" w:rsidRPr="00244D60" w:rsidRDefault="001147D3" w:rsidP="00244D60">
      <w:pPr>
        <w:pStyle w:val="a4"/>
        <w:numPr>
          <w:ilvl w:val="0"/>
          <w:numId w:val="6"/>
        </w:numPr>
        <w:spacing w:before="0" w:beforeAutospacing="0" w:after="0" w:afterAutospacing="0"/>
        <w:ind w:left="284" w:hanging="284"/>
        <w:jc w:val="both"/>
      </w:pPr>
      <w:r w:rsidRPr="00244D60">
        <w:t>Формирование элементарных правил поведения в детском саду.</w:t>
      </w:r>
    </w:p>
    <w:p w:rsidR="001147D3" w:rsidRPr="00244D60" w:rsidRDefault="001147D3" w:rsidP="00244D60">
      <w:pPr>
        <w:pStyle w:val="a4"/>
        <w:numPr>
          <w:ilvl w:val="0"/>
          <w:numId w:val="6"/>
        </w:numPr>
        <w:spacing w:before="0" w:beforeAutospacing="0" w:after="0" w:afterAutospacing="0"/>
        <w:ind w:left="284" w:hanging="284"/>
        <w:jc w:val="both"/>
      </w:pPr>
      <w:r w:rsidRPr="00244D60">
        <w:t xml:space="preserve">Формирование представлений </w:t>
      </w:r>
      <w:proofErr w:type="gramStart"/>
      <w:r w:rsidRPr="00244D60">
        <w:t>об</w:t>
      </w:r>
      <w:proofErr w:type="gramEnd"/>
      <w:r w:rsidRPr="00244D60">
        <w:t xml:space="preserve"> </w:t>
      </w:r>
      <w:proofErr w:type="gramStart"/>
      <w:r w:rsidRPr="00244D60">
        <w:t>опасных</w:t>
      </w:r>
      <w:proofErr w:type="gramEnd"/>
      <w:r w:rsidRPr="00244D60">
        <w:t xml:space="preserve"> для человека и окружающего мира природы опасных ситуаций и способа поведения в них.</w:t>
      </w:r>
    </w:p>
    <w:p w:rsidR="001147D3" w:rsidRPr="00244D60" w:rsidRDefault="001147D3" w:rsidP="00244D60">
      <w:pPr>
        <w:pStyle w:val="a4"/>
        <w:numPr>
          <w:ilvl w:val="0"/>
          <w:numId w:val="6"/>
        </w:numPr>
        <w:spacing w:before="0" w:beforeAutospacing="0" w:after="0" w:afterAutospacing="0"/>
        <w:ind w:left="284" w:hanging="284"/>
        <w:jc w:val="both"/>
      </w:pPr>
      <w:r w:rsidRPr="00244D60">
        <w:t>Формирование представления о ПДД.</w:t>
      </w:r>
    </w:p>
    <w:p w:rsidR="004A1915" w:rsidRPr="00244D60" w:rsidRDefault="001147D3" w:rsidP="00244D60">
      <w:pPr>
        <w:pStyle w:val="a4"/>
        <w:numPr>
          <w:ilvl w:val="0"/>
          <w:numId w:val="6"/>
        </w:numPr>
        <w:spacing w:before="0" w:beforeAutospacing="0" w:after="0" w:afterAutospacing="0"/>
        <w:ind w:left="284" w:hanging="284"/>
        <w:jc w:val="both"/>
      </w:pPr>
      <w:r w:rsidRPr="00244D60">
        <w:t>Воспитывать желание участвовать в трудовой деятельности.</w:t>
      </w:r>
    </w:p>
    <w:p w:rsidR="004A1915" w:rsidRPr="00244D60" w:rsidRDefault="004A1915" w:rsidP="00244D60">
      <w:pPr>
        <w:pStyle w:val="a4"/>
        <w:spacing w:before="0" w:beforeAutospacing="0" w:after="0" w:afterAutospacing="0"/>
        <w:jc w:val="both"/>
      </w:pPr>
    </w:p>
    <w:tbl>
      <w:tblPr>
        <w:tblStyle w:val="a7"/>
        <w:tblW w:w="0" w:type="auto"/>
        <w:tblLook w:val="04A0"/>
      </w:tblPr>
      <w:tblGrid>
        <w:gridCol w:w="3190"/>
        <w:gridCol w:w="3190"/>
        <w:gridCol w:w="3191"/>
      </w:tblGrid>
      <w:tr w:rsidR="004B1097" w:rsidRPr="00244D60" w:rsidTr="004B1097">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3191"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4B1097" w:rsidRPr="00244D60" w:rsidTr="004B1097">
        <w:tc>
          <w:tcPr>
            <w:tcW w:w="3190" w:type="dxa"/>
          </w:tcPr>
          <w:p w:rsidR="005417A3" w:rsidRPr="00244D60" w:rsidRDefault="005417A3"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Проявляют сочувствие к близким людям,  персонажам литературных произведений, сопереживает с ними. Различают хорошие и плохие поступки, добрых и злых людей.</w:t>
            </w:r>
          </w:p>
          <w:p w:rsidR="005417A3" w:rsidRPr="00244D60" w:rsidRDefault="005417A3"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 Могут обратиться за помощью к взрослому в стандартной опасной ситуации. </w:t>
            </w:r>
            <w:r w:rsidR="00A4077B" w:rsidRPr="00244D60">
              <w:rPr>
                <w:rFonts w:ascii="Times New Roman" w:hAnsi="Times New Roman"/>
                <w:sz w:val="24"/>
                <w:szCs w:val="24"/>
              </w:rPr>
              <w:t xml:space="preserve">Здороваются, прощаются, называют работников ДОУ по имени отчеству. </w:t>
            </w:r>
            <w:r w:rsidRPr="00244D60">
              <w:rPr>
                <w:rFonts w:ascii="Times New Roman" w:hAnsi="Times New Roman"/>
                <w:sz w:val="24"/>
                <w:szCs w:val="24"/>
              </w:rPr>
              <w:t>Могут помочь накрыть на стол, соблюдают элементарные п</w:t>
            </w:r>
            <w:r w:rsidR="00A4077B" w:rsidRPr="00244D60">
              <w:rPr>
                <w:rFonts w:ascii="Times New Roman" w:hAnsi="Times New Roman"/>
                <w:sz w:val="24"/>
                <w:szCs w:val="24"/>
              </w:rPr>
              <w:t>равила поведения в детском саду, КГН. Умеют самостоятельно одеваться, раздеваться. Приобщаются к работе в огороде, цветнике, в зимнее время года к расчистке снега. Сформировано первичное представление о ПДД.</w:t>
            </w:r>
          </w:p>
        </w:tc>
        <w:tc>
          <w:tcPr>
            <w:tcW w:w="3190" w:type="dxa"/>
          </w:tcPr>
          <w:p w:rsidR="004B1097" w:rsidRPr="00244D60" w:rsidRDefault="004B1097"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 xml:space="preserve">Не </w:t>
            </w:r>
            <w:r w:rsidR="00B96E13" w:rsidRPr="00244D60">
              <w:rPr>
                <w:rFonts w:ascii="Times New Roman" w:hAnsi="Times New Roman"/>
                <w:sz w:val="24"/>
                <w:szCs w:val="24"/>
              </w:rPr>
              <w:t xml:space="preserve">в достаточной степени сформированы следующие показатели:  не </w:t>
            </w:r>
            <w:r w:rsidRPr="00244D60">
              <w:rPr>
                <w:rFonts w:ascii="Times New Roman" w:hAnsi="Times New Roman"/>
                <w:sz w:val="24"/>
                <w:szCs w:val="24"/>
              </w:rPr>
              <w:t xml:space="preserve">умеют делиться игрушками и уступать друг другу.  Не умеют бережно относиться к игрушкам, книгам, не убирают их на место. </w:t>
            </w:r>
            <w:r w:rsidR="005417A3" w:rsidRPr="00244D60">
              <w:rPr>
                <w:rFonts w:ascii="Times New Roman" w:hAnsi="Times New Roman"/>
                <w:sz w:val="24"/>
                <w:szCs w:val="24"/>
              </w:rPr>
              <w:t>Не всегда соблюдают правила поведен</w:t>
            </w:r>
            <w:r w:rsidR="0018308E" w:rsidRPr="00244D60">
              <w:rPr>
                <w:rFonts w:ascii="Times New Roman" w:hAnsi="Times New Roman"/>
                <w:sz w:val="24"/>
                <w:szCs w:val="24"/>
              </w:rPr>
              <w:t>ия в детском саду.</w:t>
            </w:r>
          </w:p>
        </w:tc>
        <w:tc>
          <w:tcPr>
            <w:tcW w:w="3191" w:type="dxa"/>
          </w:tcPr>
          <w:p w:rsidR="00DA5F96" w:rsidRPr="00244D60" w:rsidRDefault="003C7FDE" w:rsidP="00244D60">
            <w:pPr>
              <w:jc w:val="both"/>
              <w:rPr>
                <w:sz w:val="24"/>
                <w:szCs w:val="24"/>
              </w:rPr>
            </w:pPr>
            <w:r w:rsidRPr="00244D60">
              <w:rPr>
                <w:sz w:val="24"/>
                <w:szCs w:val="24"/>
              </w:rPr>
              <w:t xml:space="preserve">Продолжать </w:t>
            </w:r>
            <w:r w:rsidR="00DA5F96" w:rsidRPr="00244D60">
              <w:rPr>
                <w:sz w:val="24"/>
                <w:szCs w:val="24"/>
              </w:rPr>
              <w:t>развивать игровой опыт каждого ребёнка.</w:t>
            </w:r>
          </w:p>
          <w:p w:rsidR="00DA5F96" w:rsidRPr="00244D60" w:rsidRDefault="00DA5F9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Продолжать пробуждать интерес к творческим проявлениям в игре и игровому общению со сверстниками</w:t>
            </w:r>
            <w:r w:rsidR="003C7FDE" w:rsidRPr="00244D60">
              <w:rPr>
                <w:rFonts w:ascii="Times New Roman" w:hAnsi="Times New Roman"/>
                <w:sz w:val="24"/>
                <w:szCs w:val="24"/>
              </w:rPr>
              <w:t>.</w:t>
            </w:r>
            <w:r w:rsidR="00A4077B" w:rsidRPr="00244D60">
              <w:rPr>
                <w:rFonts w:ascii="Times New Roman" w:hAnsi="Times New Roman"/>
                <w:sz w:val="24"/>
                <w:szCs w:val="24"/>
              </w:rPr>
              <w:t xml:space="preserve"> Формировать знания ОБЖ, ПДД.</w:t>
            </w:r>
            <w:r w:rsidR="007535F3" w:rsidRPr="00244D60">
              <w:rPr>
                <w:rFonts w:ascii="Times New Roman" w:hAnsi="Times New Roman"/>
                <w:sz w:val="24"/>
                <w:szCs w:val="24"/>
              </w:rPr>
              <w:t xml:space="preserve"> </w:t>
            </w:r>
          </w:p>
        </w:tc>
      </w:tr>
    </w:tbl>
    <w:p w:rsidR="001E7577" w:rsidRPr="00244D60" w:rsidRDefault="001E7577" w:rsidP="00244D60">
      <w:pPr>
        <w:pStyle w:val="a4"/>
        <w:spacing w:before="0" w:beforeAutospacing="0" w:after="0" w:afterAutospacing="0"/>
        <w:jc w:val="both"/>
        <w:rPr>
          <w:b/>
        </w:rPr>
      </w:pPr>
    </w:p>
    <w:p w:rsidR="00B92D34" w:rsidRPr="00244D60" w:rsidRDefault="00F3078A" w:rsidP="00244D60">
      <w:pPr>
        <w:pStyle w:val="a4"/>
        <w:spacing w:before="0" w:beforeAutospacing="0" w:after="0" w:afterAutospacing="0"/>
        <w:jc w:val="both"/>
        <w:rPr>
          <w:b/>
        </w:rPr>
      </w:pPr>
      <w:r w:rsidRPr="00244D60">
        <w:rPr>
          <w:b/>
        </w:rPr>
        <w:t>П</w:t>
      </w:r>
      <w:r w:rsidR="004B1097" w:rsidRPr="00244D60">
        <w:rPr>
          <w:b/>
        </w:rPr>
        <w:t>ознавательное развитие</w:t>
      </w:r>
    </w:p>
    <w:p w:rsidR="00A95DC7" w:rsidRPr="00244D60" w:rsidRDefault="003C7FDE" w:rsidP="00244D60">
      <w:pPr>
        <w:pStyle w:val="a4"/>
        <w:spacing w:before="0" w:beforeAutospacing="0" w:after="0" w:afterAutospacing="0"/>
        <w:jc w:val="both"/>
      </w:pPr>
      <w:r w:rsidRPr="00244D60">
        <w:t xml:space="preserve">     </w:t>
      </w:r>
      <w:r w:rsidR="00055A6D" w:rsidRPr="00244D60">
        <w:t xml:space="preserve"> </w:t>
      </w:r>
      <w:r w:rsidR="00A95DC7" w:rsidRPr="00244D60">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w:t>
      </w:r>
      <w:r w:rsidR="00270728" w:rsidRPr="00244D60">
        <w:t xml:space="preserve">, </w:t>
      </w:r>
      <w:r w:rsidR="00A95DC7" w:rsidRPr="00244D60">
        <w:t xml:space="preserve">о малой родине и Отечестве, представлений о </w:t>
      </w:r>
      <w:proofErr w:type="spellStart"/>
      <w:r w:rsidR="00A95DC7" w:rsidRPr="00244D60">
        <w:t>социокультурных</w:t>
      </w:r>
      <w:proofErr w:type="spellEnd"/>
      <w:r w:rsidR="00A95DC7" w:rsidRPr="00244D60">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70728" w:rsidRPr="00244D60" w:rsidRDefault="00270728" w:rsidP="00244D60">
      <w:pPr>
        <w:pStyle w:val="a4"/>
        <w:spacing w:before="0" w:beforeAutospacing="0" w:after="0" w:afterAutospacing="0"/>
        <w:jc w:val="both"/>
      </w:pPr>
      <w:r w:rsidRPr="00244D60">
        <w:t xml:space="preserve">Основные задачи: </w:t>
      </w:r>
    </w:p>
    <w:p w:rsidR="00270728" w:rsidRPr="00244D60" w:rsidRDefault="00802F74" w:rsidP="00244D60">
      <w:pPr>
        <w:pStyle w:val="a4"/>
        <w:numPr>
          <w:ilvl w:val="0"/>
          <w:numId w:val="7"/>
        </w:numPr>
        <w:spacing w:before="0" w:beforeAutospacing="0" w:after="0" w:afterAutospacing="0"/>
        <w:jc w:val="both"/>
      </w:pPr>
      <w:r w:rsidRPr="00244D60">
        <w:t>Формирование элементарных математических представлений</w:t>
      </w:r>
    </w:p>
    <w:p w:rsidR="00270728" w:rsidRPr="00244D60" w:rsidRDefault="00270728" w:rsidP="00244D60">
      <w:pPr>
        <w:pStyle w:val="a4"/>
        <w:numPr>
          <w:ilvl w:val="0"/>
          <w:numId w:val="7"/>
        </w:numPr>
        <w:spacing w:before="0" w:beforeAutospacing="0" w:after="0" w:afterAutospacing="0"/>
        <w:jc w:val="both"/>
      </w:pPr>
      <w:r w:rsidRPr="00244D60">
        <w:t xml:space="preserve">Развитие </w:t>
      </w:r>
      <w:r w:rsidR="00544990" w:rsidRPr="00244D60">
        <w:t>познавательно-</w:t>
      </w:r>
      <w:r w:rsidRPr="00244D60">
        <w:t>исследовательской</w:t>
      </w:r>
      <w:r w:rsidR="00544990" w:rsidRPr="00244D60">
        <w:t xml:space="preserve"> деятельности</w:t>
      </w:r>
    </w:p>
    <w:p w:rsidR="00CB28B2" w:rsidRPr="00244D60" w:rsidRDefault="00CB28B2" w:rsidP="00244D60">
      <w:pPr>
        <w:pStyle w:val="a4"/>
        <w:numPr>
          <w:ilvl w:val="0"/>
          <w:numId w:val="7"/>
        </w:numPr>
        <w:spacing w:before="0" w:beforeAutospacing="0" w:after="0" w:afterAutospacing="0"/>
        <w:jc w:val="both"/>
      </w:pPr>
      <w:r w:rsidRPr="00244D60">
        <w:t>Ознакомление с предметным окружением</w:t>
      </w:r>
    </w:p>
    <w:p w:rsidR="00CB28B2" w:rsidRPr="00244D60" w:rsidRDefault="00CB28B2" w:rsidP="00244D60">
      <w:pPr>
        <w:pStyle w:val="a4"/>
        <w:numPr>
          <w:ilvl w:val="0"/>
          <w:numId w:val="7"/>
        </w:numPr>
        <w:spacing w:before="0" w:beforeAutospacing="0" w:after="0" w:afterAutospacing="0"/>
        <w:jc w:val="both"/>
      </w:pPr>
      <w:r w:rsidRPr="00244D60">
        <w:t>Ознакомление с социальным миром</w:t>
      </w:r>
    </w:p>
    <w:p w:rsidR="00CB28B2" w:rsidRPr="00244D60" w:rsidRDefault="00CB28B2" w:rsidP="00244D60">
      <w:pPr>
        <w:pStyle w:val="a4"/>
        <w:numPr>
          <w:ilvl w:val="0"/>
          <w:numId w:val="7"/>
        </w:numPr>
        <w:spacing w:before="0" w:beforeAutospacing="0" w:after="0" w:afterAutospacing="0"/>
        <w:jc w:val="both"/>
      </w:pPr>
      <w:r w:rsidRPr="00244D60">
        <w:t>Ознакомление с миром природы</w:t>
      </w:r>
    </w:p>
    <w:p w:rsidR="00056B55" w:rsidRPr="00244D60" w:rsidRDefault="00F3078A" w:rsidP="00244D60">
      <w:pPr>
        <w:pStyle w:val="a4"/>
        <w:spacing w:before="0" w:beforeAutospacing="0" w:after="0" w:afterAutospacing="0"/>
        <w:ind w:left="360"/>
        <w:jc w:val="both"/>
      </w:pPr>
      <w:r w:rsidRPr="00244D60">
        <w:t>Проведено 3</w:t>
      </w:r>
      <w:r w:rsidR="004800CA" w:rsidRPr="00244D60">
        <w:t>7</w:t>
      </w:r>
      <w:r w:rsidRPr="00244D60">
        <w:t xml:space="preserve"> занятий </w:t>
      </w:r>
      <w:r w:rsidR="00DD7EB0" w:rsidRPr="00244D60">
        <w:t>ФЭМП</w:t>
      </w:r>
      <w:r w:rsidRPr="00244D60">
        <w:t xml:space="preserve">; </w:t>
      </w:r>
      <w:r w:rsidR="004800CA" w:rsidRPr="00244D60">
        <w:t>74</w:t>
      </w:r>
      <w:r w:rsidRPr="00244D60">
        <w:t xml:space="preserve"> заняти</w:t>
      </w:r>
      <w:r w:rsidR="004800CA" w:rsidRPr="00244D60">
        <w:t>я</w:t>
      </w:r>
      <w:r w:rsidR="00056B55" w:rsidRPr="00244D60">
        <w:t xml:space="preserve"> </w:t>
      </w:r>
      <w:r w:rsidR="00DD7EB0" w:rsidRPr="00244D60">
        <w:t>ФЦКМ - П</w:t>
      </w:r>
      <w:r w:rsidR="00056B55" w:rsidRPr="00244D60">
        <w:t>ознание.</w:t>
      </w:r>
    </w:p>
    <w:tbl>
      <w:tblPr>
        <w:tblStyle w:val="a7"/>
        <w:tblW w:w="0" w:type="auto"/>
        <w:tblLook w:val="04A0"/>
      </w:tblPr>
      <w:tblGrid>
        <w:gridCol w:w="3652"/>
        <w:gridCol w:w="2835"/>
        <w:gridCol w:w="3084"/>
      </w:tblGrid>
      <w:tr w:rsidR="00055A6D" w:rsidRPr="00244D60" w:rsidTr="00655E15">
        <w:tc>
          <w:tcPr>
            <w:tcW w:w="3652"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2835"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3084" w:type="dxa"/>
          </w:tcPr>
          <w:p w:rsidR="00055A6D" w:rsidRPr="00244D60" w:rsidRDefault="00055A6D"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055A6D" w:rsidRPr="00244D60" w:rsidTr="00655E15">
        <w:tc>
          <w:tcPr>
            <w:tcW w:w="3652" w:type="dxa"/>
          </w:tcPr>
          <w:p w:rsidR="00055A6D" w:rsidRPr="00244D60" w:rsidRDefault="00C33D9E" w:rsidP="00244D60">
            <w:pPr>
              <w:jc w:val="both"/>
              <w:rPr>
                <w:sz w:val="24"/>
                <w:szCs w:val="24"/>
              </w:rPr>
            </w:pPr>
            <w:r w:rsidRPr="00244D60">
              <w:rPr>
                <w:sz w:val="24"/>
                <w:szCs w:val="24"/>
              </w:rPr>
              <w:t xml:space="preserve">Умеют </w:t>
            </w:r>
            <w:r w:rsidR="00A55088" w:rsidRPr="00244D60">
              <w:rPr>
                <w:sz w:val="24"/>
                <w:szCs w:val="24"/>
              </w:rPr>
              <w:t>считать до 5 (на основе наглядности). Отвечают на вопрос «Сколько?», «Который по счету?», «На котором месте?» Умеют сравнивать два предмета по величине (длине, ширине, высоте, толщине). У детей развито представление о геометрических фигурах.</w:t>
            </w:r>
          </w:p>
          <w:p w:rsidR="00C33D9E" w:rsidRPr="00244D60" w:rsidRDefault="00C33D9E" w:rsidP="00244D60">
            <w:pPr>
              <w:jc w:val="both"/>
              <w:rPr>
                <w:sz w:val="24"/>
                <w:szCs w:val="24"/>
              </w:rPr>
            </w:pPr>
            <w:r w:rsidRPr="00244D60">
              <w:rPr>
                <w:sz w:val="24"/>
                <w:szCs w:val="24"/>
              </w:rPr>
              <w:t xml:space="preserve">Ориентируются в помещениях детского сада. </w:t>
            </w:r>
            <w:r w:rsidR="00A55088" w:rsidRPr="00244D60">
              <w:rPr>
                <w:sz w:val="24"/>
                <w:szCs w:val="24"/>
              </w:rPr>
              <w:t>Умеют определять пространственные направления от себя, двигаться в заданном направлении. Объясняют значение слов:  «вчера», «сегодня», «завтра».</w:t>
            </w:r>
          </w:p>
          <w:p w:rsidR="00655E15" w:rsidRPr="00244D60" w:rsidRDefault="00655E15" w:rsidP="00244D60">
            <w:pPr>
              <w:jc w:val="both"/>
              <w:rPr>
                <w:sz w:val="24"/>
                <w:szCs w:val="24"/>
              </w:rPr>
            </w:pPr>
            <w:r w:rsidRPr="00244D60">
              <w:rPr>
                <w:sz w:val="24"/>
                <w:szCs w:val="24"/>
              </w:rPr>
              <w:t>Принимают активное участие в исследовательской деятельности. Имеют представления о государственных праздниках,</w:t>
            </w:r>
          </w:p>
          <w:p w:rsidR="00655E15" w:rsidRPr="00244D60" w:rsidRDefault="00655E15" w:rsidP="00244D60">
            <w:pPr>
              <w:jc w:val="both"/>
              <w:rPr>
                <w:sz w:val="24"/>
                <w:szCs w:val="24"/>
              </w:rPr>
            </w:pPr>
            <w:r w:rsidRPr="00244D60">
              <w:rPr>
                <w:sz w:val="24"/>
                <w:szCs w:val="24"/>
              </w:rPr>
              <w:t xml:space="preserve"> о Российской армии, о воинах, которые охраняют нашу Родину (пограничники, моряки, летчики).</w:t>
            </w:r>
          </w:p>
        </w:tc>
        <w:tc>
          <w:tcPr>
            <w:tcW w:w="2835" w:type="dxa"/>
          </w:tcPr>
          <w:p w:rsidR="00A55088" w:rsidRPr="00244D60" w:rsidRDefault="00655E15" w:rsidP="00244D60">
            <w:pPr>
              <w:jc w:val="both"/>
              <w:rPr>
                <w:sz w:val="24"/>
                <w:szCs w:val="24"/>
              </w:rPr>
            </w:pPr>
            <w:r w:rsidRPr="00244D60">
              <w:rPr>
                <w:sz w:val="24"/>
                <w:szCs w:val="24"/>
              </w:rPr>
              <w:t xml:space="preserve">Не все дети определяют последовательность частей суток </w:t>
            </w:r>
            <w:r w:rsidR="00A55088" w:rsidRPr="00244D60">
              <w:rPr>
                <w:sz w:val="24"/>
                <w:szCs w:val="24"/>
              </w:rPr>
              <w:t>(утро — день — вечер — ночь).</w:t>
            </w:r>
            <w:r w:rsidR="00D639F6" w:rsidRPr="00244D60">
              <w:rPr>
                <w:sz w:val="24"/>
                <w:szCs w:val="24"/>
              </w:rPr>
              <w:t xml:space="preserve"> У некоторых детей возникают трудности ориентировки в пространстве с такими понятиями как «лево», «право».</w:t>
            </w:r>
          </w:p>
          <w:p w:rsidR="00C33D9E" w:rsidRPr="00244D60" w:rsidRDefault="00D639F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 всегда дети относятся бережно к природе.</w:t>
            </w:r>
          </w:p>
        </w:tc>
        <w:tc>
          <w:tcPr>
            <w:tcW w:w="3084" w:type="dxa"/>
          </w:tcPr>
          <w:p w:rsidR="00055A6D" w:rsidRPr="00244D60" w:rsidRDefault="00D639F6"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Формировать умение у детей определять последовательность частей суток. Закреплять умение ориентироваться в пространстве. Воспитывать любовь к природе, желание беречь ее</w:t>
            </w:r>
            <w:r w:rsidR="000D019D" w:rsidRPr="00244D60">
              <w:rPr>
                <w:rFonts w:ascii="Times New Roman" w:hAnsi="Times New Roman"/>
                <w:sz w:val="24"/>
                <w:szCs w:val="24"/>
              </w:rPr>
              <w:t xml:space="preserve">.  </w:t>
            </w:r>
          </w:p>
        </w:tc>
      </w:tr>
    </w:tbl>
    <w:p w:rsidR="001E7577" w:rsidRPr="00244D60" w:rsidRDefault="001E7577" w:rsidP="00244D60">
      <w:pPr>
        <w:pStyle w:val="a4"/>
        <w:spacing w:before="0" w:beforeAutospacing="0" w:after="0" w:afterAutospacing="0"/>
        <w:jc w:val="both"/>
        <w:rPr>
          <w:b/>
        </w:rPr>
      </w:pPr>
    </w:p>
    <w:p w:rsidR="007F31A6" w:rsidRPr="00244D60" w:rsidRDefault="007F31A6" w:rsidP="00244D60">
      <w:pPr>
        <w:pStyle w:val="a4"/>
        <w:spacing w:before="0" w:beforeAutospacing="0" w:after="0" w:afterAutospacing="0"/>
        <w:jc w:val="both"/>
        <w:rPr>
          <w:b/>
        </w:rPr>
      </w:pPr>
      <w:r w:rsidRPr="00244D60">
        <w:rPr>
          <w:b/>
        </w:rPr>
        <w:t>Речевое развитие</w:t>
      </w:r>
    </w:p>
    <w:p w:rsidR="00A95DC7" w:rsidRPr="00244D60" w:rsidRDefault="007F31A6" w:rsidP="00244D60">
      <w:pPr>
        <w:pStyle w:val="a4"/>
        <w:spacing w:before="0" w:beforeAutospacing="0" w:after="0" w:afterAutospacing="0"/>
        <w:jc w:val="both"/>
      </w:pPr>
      <w:r w:rsidRPr="00244D60">
        <w:t xml:space="preserve">         </w:t>
      </w:r>
      <w:proofErr w:type="gramStart"/>
      <w:r w:rsidR="00A95DC7" w:rsidRPr="00244D60">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D3295" w:rsidRPr="00244D60" w:rsidRDefault="00BD3295" w:rsidP="00244D60">
      <w:pPr>
        <w:pStyle w:val="a4"/>
        <w:spacing w:before="0" w:beforeAutospacing="0" w:after="0" w:afterAutospacing="0"/>
        <w:jc w:val="both"/>
      </w:pPr>
      <w:r w:rsidRPr="00244D60">
        <w:t>Основные задачи:</w:t>
      </w:r>
    </w:p>
    <w:p w:rsidR="00F83544" w:rsidRPr="00244D60" w:rsidRDefault="00F83544" w:rsidP="00244D60">
      <w:pPr>
        <w:pStyle w:val="a4"/>
        <w:spacing w:before="0" w:beforeAutospacing="0" w:after="0" w:afterAutospacing="0"/>
        <w:jc w:val="both"/>
      </w:pPr>
    </w:p>
    <w:p w:rsidR="00BD3295" w:rsidRPr="00244D60" w:rsidRDefault="00BD3295" w:rsidP="00244D60">
      <w:pPr>
        <w:pStyle w:val="a4"/>
        <w:numPr>
          <w:ilvl w:val="0"/>
          <w:numId w:val="13"/>
        </w:numPr>
        <w:spacing w:before="0" w:beforeAutospacing="0" w:after="0" w:afterAutospacing="0"/>
        <w:jc w:val="both"/>
      </w:pPr>
      <w:r w:rsidRPr="00244D60">
        <w:t>Р</w:t>
      </w:r>
      <w:r w:rsidR="00CF1042" w:rsidRPr="00244D60">
        <w:t>азвитие свободного общения с</w:t>
      </w:r>
      <w:r w:rsidRPr="00244D60">
        <w:t xml:space="preserve"> взрослыми и детьми</w:t>
      </w:r>
      <w:r w:rsidR="00CF1042" w:rsidRPr="00244D60">
        <w:t>, овладение конструктивными способами и средствами взаимодействия с окружающими.</w:t>
      </w:r>
    </w:p>
    <w:p w:rsidR="00BD3295" w:rsidRPr="00244D60" w:rsidRDefault="00BD3295" w:rsidP="00244D60">
      <w:pPr>
        <w:pStyle w:val="a4"/>
        <w:numPr>
          <w:ilvl w:val="0"/>
          <w:numId w:val="13"/>
        </w:numPr>
        <w:spacing w:before="0" w:beforeAutospacing="0" w:after="0" w:afterAutospacing="0"/>
        <w:jc w:val="both"/>
      </w:pPr>
      <w:r w:rsidRPr="00244D60">
        <w:t xml:space="preserve">Развитие всех компонентов устной речи </w:t>
      </w:r>
      <w:r w:rsidR="00CF1042" w:rsidRPr="00244D60">
        <w:t xml:space="preserve">детей в </w:t>
      </w:r>
      <w:r w:rsidRPr="00244D60">
        <w:t xml:space="preserve"> различных формах и видах детской деятельности</w:t>
      </w:r>
      <w:r w:rsidR="00CF1042" w:rsidRPr="00244D60">
        <w:t>.</w:t>
      </w:r>
    </w:p>
    <w:p w:rsidR="00BD3295" w:rsidRPr="00244D60" w:rsidRDefault="00BD3295" w:rsidP="00244D60">
      <w:pPr>
        <w:pStyle w:val="a4"/>
        <w:numPr>
          <w:ilvl w:val="0"/>
          <w:numId w:val="13"/>
        </w:numPr>
        <w:spacing w:before="0" w:beforeAutospacing="0" w:after="0" w:afterAutospacing="0"/>
        <w:jc w:val="both"/>
      </w:pPr>
      <w:r w:rsidRPr="00244D60">
        <w:t>Практическое овладение воспитанниками нормами речи</w:t>
      </w:r>
      <w:r w:rsidR="00CF1042" w:rsidRPr="00244D60">
        <w:t>.</w:t>
      </w:r>
    </w:p>
    <w:p w:rsidR="00CF1042" w:rsidRPr="00244D60" w:rsidRDefault="00CF1042" w:rsidP="00244D60">
      <w:pPr>
        <w:pStyle w:val="a4"/>
        <w:numPr>
          <w:ilvl w:val="0"/>
          <w:numId w:val="13"/>
        </w:numPr>
        <w:spacing w:before="0" w:beforeAutospacing="0" w:after="0" w:afterAutospacing="0"/>
        <w:jc w:val="both"/>
      </w:pPr>
      <w:r w:rsidRPr="00244D60">
        <w:t>Воспитание интереса и любви к чтению, развитие литературной речи.</w:t>
      </w:r>
    </w:p>
    <w:p w:rsidR="00CF1042" w:rsidRPr="00244D60" w:rsidRDefault="00CF1042" w:rsidP="00244D60">
      <w:pPr>
        <w:pStyle w:val="a4"/>
        <w:numPr>
          <w:ilvl w:val="0"/>
          <w:numId w:val="13"/>
        </w:numPr>
        <w:spacing w:before="0" w:beforeAutospacing="0" w:after="0" w:afterAutospacing="0"/>
        <w:jc w:val="both"/>
      </w:pPr>
      <w:r w:rsidRPr="00244D60">
        <w:t>Воспитание желания и умения слушать художественные произведения, следить за развитием действий.</w:t>
      </w:r>
    </w:p>
    <w:p w:rsidR="00D037A4" w:rsidRPr="00244D60" w:rsidRDefault="00BD3295" w:rsidP="00244D60">
      <w:pPr>
        <w:pStyle w:val="a4"/>
        <w:spacing w:before="0" w:beforeAutospacing="0" w:after="0" w:afterAutospacing="0"/>
        <w:jc w:val="both"/>
      </w:pPr>
      <w:r w:rsidRPr="00244D60">
        <w:t>Проведено 3</w:t>
      </w:r>
      <w:r w:rsidR="004800CA" w:rsidRPr="00244D60">
        <w:t>7</w:t>
      </w:r>
      <w:r w:rsidRPr="00244D60">
        <w:t xml:space="preserve"> занятий по развитию речи.</w:t>
      </w:r>
    </w:p>
    <w:tbl>
      <w:tblPr>
        <w:tblStyle w:val="a7"/>
        <w:tblW w:w="0" w:type="auto"/>
        <w:tblLook w:val="04A0"/>
      </w:tblPr>
      <w:tblGrid>
        <w:gridCol w:w="3936"/>
        <w:gridCol w:w="2693"/>
        <w:gridCol w:w="2942"/>
      </w:tblGrid>
      <w:tr w:rsidR="00014486" w:rsidRPr="00244D60" w:rsidTr="00811737">
        <w:tc>
          <w:tcPr>
            <w:tcW w:w="3936"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Положительные результаты</w:t>
            </w:r>
          </w:p>
        </w:tc>
        <w:tc>
          <w:tcPr>
            <w:tcW w:w="2693"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Нерешённые задачи</w:t>
            </w:r>
          </w:p>
        </w:tc>
        <w:tc>
          <w:tcPr>
            <w:tcW w:w="2942" w:type="dxa"/>
          </w:tcPr>
          <w:p w:rsidR="00014486" w:rsidRPr="00244D60" w:rsidRDefault="00014486" w:rsidP="00244D60">
            <w:pPr>
              <w:pStyle w:val="a4"/>
              <w:spacing w:before="0" w:beforeAutospacing="0" w:after="0" w:afterAutospacing="0"/>
              <w:jc w:val="both"/>
              <w:rPr>
                <w:sz w:val="24"/>
                <w:szCs w:val="24"/>
              </w:rPr>
            </w:pPr>
            <w:r w:rsidRPr="00244D60">
              <w:rPr>
                <w:sz w:val="24"/>
                <w:szCs w:val="24"/>
              </w:rPr>
              <w:t>Перспектива</w:t>
            </w:r>
          </w:p>
        </w:tc>
      </w:tr>
      <w:tr w:rsidR="00BD3295" w:rsidRPr="00244D60" w:rsidTr="00811737">
        <w:tc>
          <w:tcPr>
            <w:tcW w:w="3936" w:type="dxa"/>
          </w:tcPr>
          <w:p w:rsidR="002C3CE6" w:rsidRPr="00244D60" w:rsidRDefault="002C3CE6" w:rsidP="00244D60">
            <w:pPr>
              <w:pStyle w:val="a4"/>
              <w:spacing w:before="0" w:beforeAutospacing="0" w:after="0" w:afterAutospacing="0"/>
              <w:jc w:val="both"/>
              <w:rPr>
                <w:sz w:val="24"/>
                <w:szCs w:val="24"/>
                <w:highlight w:val="white"/>
              </w:rPr>
            </w:pPr>
            <w:r w:rsidRPr="00244D60">
              <w:rPr>
                <w:sz w:val="24"/>
                <w:szCs w:val="24"/>
              </w:rPr>
              <w:t xml:space="preserve">Дети любознательны,  активно обсуждают информацию о предметах, явлениях, событиях, выходящих за пределы </w:t>
            </w:r>
            <w:proofErr w:type="gramStart"/>
            <w:r w:rsidRPr="00244D60">
              <w:rPr>
                <w:sz w:val="24"/>
                <w:szCs w:val="24"/>
              </w:rPr>
              <w:t>привычного им</w:t>
            </w:r>
            <w:proofErr w:type="gramEnd"/>
            <w:r w:rsidRPr="00244D60">
              <w:rPr>
                <w:sz w:val="24"/>
                <w:szCs w:val="24"/>
              </w:rPr>
              <w:t xml:space="preserve"> ближайшего окружения.   </w:t>
            </w:r>
            <w:proofErr w:type="gramStart"/>
            <w:r w:rsidRPr="00244D60">
              <w:rPr>
                <w:sz w:val="24"/>
                <w:szCs w:val="24"/>
              </w:rPr>
              <w:t>Доброжелательны</w:t>
            </w:r>
            <w:proofErr w:type="gramEnd"/>
            <w:r w:rsidRPr="00244D60">
              <w:rPr>
                <w:sz w:val="24"/>
                <w:szCs w:val="24"/>
              </w:rPr>
              <w:t xml:space="preserve">  со сверстниками. Владеют активной речью,   пополняют и активизируют  словарь  на основе углубления знаний о ближайшем окружении. У детей расширены представления о предметах, явлениях, событиях, не имевших места в их собственном опыте. Активизировано употребление в речи названий предметов, их частей, материалов, из которых они изготовлены. Используют в речи наиболее употребительные прилагательные, глаголы, наречия, предлоги.  Продолжает развиваться артикуляционный аппарат. </w:t>
            </w:r>
          </w:p>
          <w:p w:rsidR="002C3CE6" w:rsidRPr="00244D60" w:rsidRDefault="008018EB" w:rsidP="00244D60">
            <w:pPr>
              <w:pStyle w:val="a4"/>
              <w:spacing w:before="0" w:beforeAutospacing="0" w:after="0" w:afterAutospacing="0"/>
              <w:jc w:val="both"/>
              <w:rPr>
                <w:sz w:val="24"/>
                <w:szCs w:val="24"/>
                <w:highlight w:val="white"/>
              </w:rPr>
            </w:pPr>
            <w:r w:rsidRPr="00244D60">
              <w:rPr>
                <w:sz w:val="24"/>
                <w:szCs w:val="24"/>
                <w:highlight w:val="white"/>
              </w:rPr>
              <w:t xml:space="preserve">Умеют  </w:t>
            </w:r>
            <w:r w:rsidRPr="00244D60">
              <w:rPr>
                <w:sz w:val="24"/>
                <w:szCs w:val="24"/>
              </w:rPr>
              <w:t>описывать предмет, картину  составлять рассказ  по картине, созданной с использованием раздаточного дидактического материала.</w:t>
            </w:r>
          </w:p>
          <w:p w:rsidR="00BD3295" w:rsidRPr="00244D60" w:rsidRDefault="008018EB" w:rsidP="00244D60">
            <w:pPr>
              <w:pStyle w:val="a4"/>
              <w:spacing w:before="0" w:beforeAutospacing="0" w:after="0" w:afterAutospacing="0"/>
              <w:jc w:val="both"/>
              <w:rPr>
                <w:sz w:val="24"/>
                <w:szCs w:val="24"/>
              </w:rPr>
            </w:pPr>
            <w:r w:rsidRPr="00244D60">
              <w:rPr>
                <w:sz w:val="24"/>
                <w:szCs w:val="24"/>
              </w:rPr>
              <w:t>Внимательно  слушают сказки, рассказы, стихотворения. Правильно воспринимают содержание произведения, сопереживают его героям.</w:t>
            </w:r>
          </w:p>
          <w:p w:rsidR="00BD3295" w:rsidRPr="00244D60" w:rsidRDefault="00BD3295" w:rsidP="00244D60">
            <w:pPr>
              <w:pStyle w:val="a4"/>
              <w:spacing w:before="0" w:beforeAutospacing="0" w:after="0" w:afterAutospacing="0"/>
              <w:jc w:val="both"/>
              <w:rPr>
                <w:sz w:val="24"/>
                <w:szCs w:val="24"/>
              </w:rPr>
            </w:pPr>
          </w:p>
        </w:tc>
        <w:tc>
          <w:tcPr>
            <w:tcW w:w="2693" w:type="dxa"/>
          </w:tcPr>
          <w:p w:rsidR="00BD3295" w:rsidRPr="00244D60" w:rsidRDefault="00BD3295" w:rsidP="00244D60">
            <w:pPr>
              <w:pStyle w:val="a4"/>
              <w:spacing w:before="0" w:beforeAutospacing="0" w:after="0" w:afterAutospacing="0"/>
              <w:jc w:val="both"/>
              <w:rPr>
                <w:sz w:val="24"/>
                <w:szCs w:val="24"/>
              </w:rPr>
            </w:pPr>
            <w:r w:rsidRPr="00244D60">
              <w:rPr>
                <w:sz w:val="24"/>
                <w:szCs w:val="24"/>
              </w:rPr>
              <w:t>Некоторые дети не  чётко произносят слова. Испытывают затруднения в произношении   отдельных звуков.</w:t>
            </w:r>
          </w:p>
        </w:tc>
        <w:tc>
          <w:tcPr>
            <w:tcW w:w="2942" w:type="dxa"/>
          </w:tcPr>
          <w:p w:rsidR="002C3CE6" w:rsidRPr="00244D60" w:rsidRDefault="002C3CE6" w:rsidP="00244D60">
            <w:pPr>
              <w:pStyle w:val="a4"/>
              <w:spacing w:before="0" w:beforeAutospacing="0" w:after="0" w:afterAutospacing="0"/>
              <w:jc w:val="both"/>
              <w:rPr>
                <w:sz w:val="24"/>
                <w:szCs w:val="24"/>
                <w:highlight w:val="white"/>
              </w:rPr>
            </w:pPr>
            <w:r w:rsidRPr="00244D60">
              <w:rPr>
                <w:sz w:val="24"/>
                <w:szCs w:val="24"/>
              </w:rPr>
              <w:t>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C3CE6" w:rsidRPr="00244D60" w:rsidRDefault="002C3CE6" w:rsidP="00244D60">
            <w:pPr>
              <w:pStyle w:val="a4"/>
              <w:spacing w:before="0" w:beforeAutospacing="0" w:after="0" w:afterAutospacing="0"/>
              <w:jc w:val="both"/>
              <w:rPr>
                <w:sz w:val="24"/>
                <w:szCs w:val="24"/>
              </w:rPr>
            </w:pPr>
            <w:r w:rsidRPr="00244D60">
              <w:rPr>
                <w:sz w:val="24"/>
                <w:szCs w:val="24"/>
              </w:rPr>
              <w:t>Продолжать учить детей определять и называть местополо</w:t>
            </w:r>
            <w:r w:rsidR="008018EB" w:rsidRPr="00244D60">
              <w:rPr>
                <w:sz w:val="24"/>
                <w:szCs w:val="24"/>
              </w:rPr>
              <w:t>жение пред</w:t>
            </w:r>
            <w:r w:rsidRPr="00244D60">
              <w:rPr>
                <w:sz w:val="24"/>
                <w:szCs w:val="24"/>
              </w:rPr>
              <w:t>мета</w:t>
            </w:r>
            <w:r w:rsidR="008018EB" w:rsidRPr="00244D60">
              <w:rPr>
                <w:sz w:val="24"/>
                <w:szCs w:val="24"/>
              </w:rPr>
              <w:t>,</w:t>
            </w:r>
            <w:r w:rsidRPr="00244D60">
              <w:rPr>
                <w:sz w:val="24"/>
                <w:szCs w:val="24"/>
              </w:rPr>
              <w:t xml:space="preserve"> время суток. </w:t>
            </w:r>
            <w:r w:rsidR="008018EB" w:rsidRPr="00244D60">
              <w:rPr>
                <w:sz w:val="24"/>
                <w:szCs w:val="24"/>
              </w:rPr>
              <w:t xml:space="preserve">Совершенствовать диалогическую речь. </w:t>
            </w:r>
          </w:p>
          <w:p w:rsidR="008018EB" w:rsidRPr="00244D60" w:rsidRDefault="008018EB" w:rsidP="00244D60">
            <w:pPr>
              <w:pStyle w:val="a4"/>
              <w:spacing w:before="0" w:beforeAutospacing="0" w:after="0" w:afterAutospacing="0"/>
              <w:jc w:val="both"/>
              <w:rPr>
                <w:sz w:val="24"/>
                <w:szCs w:val="24"/>
              </w:rPr>
            </w:pPr>
            <w:r w:rsidRPr="00244D60">
              <w:rPr>
                <w:sz w:val="24"/>
                <w:szCs w:val="24"/>
              </w:rPr>
              <w:t>Поддерживать внимание и интерес к слову в литературном произведении. Продолжать работу по формированию интереса к книге.</w:t>
            </w:r>
          </w:p>
        </w:tc>
      </w:tr>
    </w:tbl>
    <w:p w:rsidR="00E84E12" w:rsidRPr="00244D60" w:rsidRDefault="00E84E12" w:rsidP="00244D60">
      <w:pPr>
        <w:pStyle w:val="a4"/>
        <w:spacing w:before="0" w:beforeAutospacing="0" w:after="0" w:afterAutospacing="0"/>
        <w:jc w:val="both"/>
        <w:rPr>
          <w:b/>
        </w:rPr>
      </w:pPr>
    </w:p>
    <w:p w:rsidR="00B92D34" w:rsidRPr="00244D60" w:rsidRDefault="001E3C58" w:rsidP="00244D60">
      <w:pPr>
        <w:pStyle w:val="a4"/>
        <w:spacing w:before="0" w:beforeAutospacing="0" w:after="0" w:afterAutospacing="0"/>
        <w:jc w:val="both"/>
        <w:rPr>
          <w:b/>
        </w:rPr>
      </w:pPr>
      <w:r w:rsidRPr="00244D60">
        <w:rPr>
          <w:b/>
        </w:rPr>
        <w:t>Х</w:t>
      </w:r>
      <w:r w:rsidR="00B92D34" w:rsidRPr="00244D60">
        <w:rPr>
          <w:b/>
        </w:rPr>
        <w:t>удо</w:t>
      </w:r>
      <w:r w:rsidRPr="00244D60">
        <w:rPr>
          <w:b/>
        </w:rPr>
        <w:t>жественно-эстетическое развитие</w:t>
      </w:r>
    </w:p>
    <w:p w:rsidR="001A1188" w:rsidRPr="00244D60" w:rsidRDefault="00156082" w:rsidP="00244D60">
      <w:pPr>
        <w:pStyle w:val="a4"/>
        <w:spacing w:before="0" w:beforeAutospacing="0" w:after="0" w:afterAutospacing="0"/>
        <w:jc w:val="both"/>
      </w:pPr>
      <w:r w:rsidRPr="00244D60">
        <w:t xml:space="preserve"> </w:t>
      </w:r>
      <w:r w:rsidR="003C7FDE" w:rsidRPr="00244D60">
        <w:t xml:space="preserve">       </w:t>
      </w:r>
      <w:r w:rsidR="001E3C58" w:rsidRPr="00244D60">
        <w:t xml:space="preserve"> </w:t>
      </w:r>
      <w:r w:rsidR="003C7FDE" w:rsidRPr="00244D60">
        <w:t>О</w:t>
      </w:r>
      <w:r w:rsidR="007F31A6" w:rsidRPr="00244D60">
        <w:t xml:space="preserve">бразовательная область </w:t>
      </w:r>
      <w:r w:rsidRPr="00244D60">
        <w:t>х</w:t>
      </w:r>
      <w:r w:rsidR="00A95DC7" w:rsidRPr="00244D60">
        <w:t>удожественно-эс</w:t>
      </w:r>
      <w:r w:rsidRPr="00244D60">
        <w:t xml:space="preserve">тетическое развитие  </w:t>
      </w:r>
      <w:r w:rsidR="001A1188" w:rsidRPr="00244D60">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001A1188" w:rsidRPr="00244D60">
        <w:lastRenderedPageBreak/>
        <w:t>реализацию самостоятельной  творческой деятельности детей (изобразительной, конструктивно-модельной, музыкальной и др.)</w:t>
      </w:r>
    </w:p>
    <w:p w:rsidR="001E3C58" w:rsidRPr="00244D60" w:rsidRDefault="00156082" w:rsidP="00244D60">
      <w:pPr>
        <w:jc w:val="both"/>
        <w:rPr>
          <w:u w:val="single"/>
        </w:rPr>
      </w:pPr>
      <w:r w:rsidRPr="00244D60">
        <w:rPr>
          <w:u w:val="single"/>
        </w:rPr>
        <w:t xml:space="preserve">Основные задачи: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Развитие интереса к различным видам изобразительной деятельности;</w:t>
      </w:r>
      <w:r w:rsidR="000B1AEE" w:rsidRPr="00244D60">
        <w:rPr>
          <w:rFonts w:ascii="Times New Roman" w:hAnsi="Times New Roman"/>
          <w:sz w:val="24"/>
          <w:szCs w:val="24"/>
        </w:rPr>
        <w:t xml:space="preserve"> совершенствование умений в ри</w:t>
      </w:r>
      <w:r w:rsidRPr="00244D60">
        <w:rPr>
          <w:rFonts w:ascii="Times New Roman" w:hAnsi="Times New Roman"/>
          <w:sz w:val="24"/>
          <w:szCs w:val="24"/>
        </w:rPr>
        <w:t xml:space="preserve">совании, лепке, аппликации, прикладном творчестве. </w:t>
      </w:r>
    </w:p>
    <w:p w:rsidR="000B1AEE"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Воспитание эмоциональной отзывчивости при восприятии произведений изобразительного искусства.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Воспитание желания и умения взаимодействовать со сверстниками при создании коллективных работ.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к конструированию; развитие интереса к конструктивной деятельности, знакомство с различными видами конструкторов.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1A1188" w:rsidRPr="00244D60" w:rsidRDefault="001A1188" w:rsidP="00244D60">
      <w:pPr>
        <w:pStyle w:val="a6"/>
        <w:numPr>
          <w:ilvl w:val="0"/>
          <w:numId w:val="9"/>
        </w:numPr>
        <w:spacing w:after="0" w:line="240" w:lineRule="auto"/>
        <w:jc w:val="both"/>
        <w:rPr>
          <w:rFonts w:ascii="Times New Roman" w:hAnsi="Times New Roman"/>
          <w:sz w:val="24"/>
          <w:szCs w:val="24"/>
        </w:rPr>
      </w:pPr>
      <w:r w:rsidRPr="00244D60">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0B1AEE" w:rsidRPr="00244D60" w:rsidRDefault="000B1AEE" w:rsidP="00244D60">
      <w:pPr>
        <w:jc w:val="both"/>
      </w:pPr>
    </w:p>
    <w:p w:rsidR="000B1AEE" w:rsidRPr="00244D60" w:rsidRDefault="000B1AEE" w:rsidP="00244D60">
      <w:pPr>
        <w:jc w:val="both"/>
      </w:pPr>
    </w:p>
    <w:p w:rsidR="00CF0F1B" w:rsidRPr="00244D60" w:rsidRDefault="00CF0F1B" w:rsidP="00244D60">
      <w:pPr>
        <w:jc w:val="both"/>
      </w:pPr>
      <w:r w:rsidRPr="00244D60">
        <w:t xml:space="preserve">Проведено 148 занятий по художественно-эстетическому развитию </w:t>
      </w:r>
    </w:p>
    <w:p w:rsidR="00CF0F1B" w:rsidRPr="00244D60" w:rsidRDefault="00CF0F1B" w:rsidP="00244D60">
      <w:pPr>
        <w:jc w:val="both"/>
      </w:pPr>
      <w:r w:rsidRPr="00244D60">
        <w:t>(конструктивно-модельная деятельность – 37; изобразительная деятельность – 37; музыкальная деятельность – 74)</w:t>
      </w:r>
    </w:p>
    <w:tbl>
      <w:tblPr>
        <w:tblStyle w:val="a7"/>
        <w:tblW w:w="0" w:type="auto"/>
        <w:tblLook w:val="04A0"/>
      </w:tblPr>
      <w:tblGrid>
        <w:gridCol w:w="4635"/>
        <w:gridCol w:w="2607"/>
        <w:gridCol w:w="2329"/>
      </w:tblGrid>
      <w:tr w:rsidR="000B1AEE" w:rsidRPr="00244D60" w:rsidTr="00550F91">
        <w:tc>
          <w:tcPr>
            <w:tcW w:w="4928"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Положительные результаты</w:t>
            </w:r>
          </w:p>
        </w:tc>
        <w:tc>
          <w:tcPr>
            <w:tcW w:w="2693"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Нерешённые задачи</w:t>
            </w:r>
          </w:p>
        </w:tc>
        <w:tc>
          <w:tcPr>
            <w:tcW w:w="2375" w:type="dxa"/>
          </w:tcPr>
          <w:p w:rsidR="000B1AEE" w:rsidRPr="00244D60" w:rsidRDefault="000B1AEE" w:rsidP="00244D60">
            <w:pPr>
              <w:pStyle w:val="a6"/>
              <w:spacing w:after="0" w:line="240" w:lineRule="auto"/>
              <w:ind w:left="0"/>
              <w:jc w:val="both"/>
              <w:rPr>
                <w:rFonts w:ascii="Times New Roman" w:hAnsi="Times New Roman"/>
                <w:sz w:val="24"/>
                <w:szCs w:val="24"/>
              </w:rPr>
            </w:pPr>
            <w:r w:rsidRPr="00244D60">
              <w:rPr>
                <w:rFonts w:ascii="Times New Roman" w:hAnsi="Times New Roman"/>
                <w:sz w:val="24"/>
                <w:szCs w:val="24"/>
              </w:rPr>
              <w:t>Перспектива</w:t>
            </w:r>
          </w:p>
        </w:tc>
      </w:tr>
      <w:tr w:rsidR="000B1AEE" w:rsidRPr="00244D60" w:rsidTr="00550F91">
        <w:tc>
          <w:tcPr>
            <w:tcW w:w="4928" w:type="dxa"/>
          </w:tcPr>
          <w:p w:rsidR="00757323" w:rsidRPr="00244D60" w:rsidRDefault="00D133B6" w:rsidP="00244D60">
            <w:pPr>
              <w:jc w:val="both"/>
              <w:rPr>
                <w:b/>
                <w:i/>
                <w:sz w:val="24"/>
                <w:szCs w:val="24"/>
              </w:rPr>
            </w:pPr>
            <w:r w:rsidRPr="00244D60">
              <w:rPr>
                <w:b/>
                <w:i/>
                <w:sz w:val="24"/>
                <w:szCs w:val="24"/>
              </w:rPr>
              <w:t xml:space="preserve">      </w:t>
            </w:r>
            <w:r w:rsidR="00757323" w:rsidRPr="00244D60">
              <w:rPr>
                <w:b/>
                <w:i/>
                <w:sz w:val="24"/>
                <w:szCs w:val="24"/>
              </w:rPr>
              <w:t>Приобщение к искусству</w:t>
            </w:r>
          </w:p>
          <w:p w:rsidR="000B1AEE" w:rsidRPr="00244D60" w:rsidRDefault="00AE5769" w:rsidP="00244D60">
            <w:pPr>
              <w:jc w:val="both"/>
              <w:rPr>
                <w:sz w:val="24"/>
                <w:szCs w:val="24"/>
              </w:rPr>
            </w:pPr>
            <w:r w:rsidRPr="00244D60">
              <w:rPr>
                <w:sz w:val="24"/>
                <w:szCs w:val="24"/>
              </w:rPr>
              <w:t>П</w:t>
            </w:r>
            <w:r w:rsidR="000B1AEE" w:rsidRPr="00244D60">
              <w:rPr>
                <w:sz w:val="24"/>
                <w:szCs w:val="24"/>
              </w:rPr>
              <w:t xml:space="preserve">родолжает развиваться интерес к искусству.  </w:t>
            </w:r>
            <w:r w:rsidRPr="00244D60">
              <w:rPr>
                <w:sz w:val="24"/>
                <w:szCs w:val="24"/>
              </w:rPr>
              <w:t>Дети</w:t>
            </w:r>
            <w:r w:rsidR="000B1AEE" w:rsidRPr="00244D60">
              <w:rPr>
                <w:sz w:val="24"/>
                <w:szCs w:val="24"/>
              </w:rPr>
              <w:t xml:space="preserve">  выражают  эстетические чувства, проявляют  эмоциональность  при рассматривании предметов народного и декоративно-прикладного искусства, прослушивании произведений </w:t>
            </w:r>
            <w:r w:rsidR="000B1AEE" w:rsidRPr="00244D60">
              <w:rPr>
                <w:sz w:val="24"/>
                <w:szCs w:val="24"/>
              </w:rPr>
              <w:lastRenderedPageBreak/>
              <w:t>музыкального фольклора.</w:t>
            </w:r>
          </w:p>
          <w:p w:rsidR="000B1AEE" w:rsidRPr="00244D60" w:rsidRDefault="000B1AEE" w:rsidP="00244D60">
            <w:pPr>
              <w:jc w:val="both"/>
              <w:rPr>
                <w:sz w:val="24"/>
                <w:szCs w:val="24"/>
              </w:rPr>
            </w:pPr>
            <w:r w:rsidRPr="00244D60">
              <w:rPr>
                <w:sz w:val="24"/>
                <w:szCs w:val="24"/>
              </w:rPr>
              <w:t>Различают жанры и виды искусства: литература, музыка, изобразительное искусство, архитектура.</w:t>
            </w:r>
          </w:p>
          <w:p w:rsidR="000B1AEE" w:rsidRPr="00244D60" w:rsidRDefault="00D133B6" w:rsidP="00244D60">
            <w:pPr>
              <w:jc w:val="both"/>
              <w:rPr>
                <w:sz w:val="24"/>
                <w:szCs w:val="24"/>
              </w:rPr>
            </w:pPr>
            <w:r w:rsidRPr="00244D60">
              <w:rPr>
                <w:sz w:val="24"/>
                <w:szCs w:val="24"/>
              </w:rPr>
              <w:t xml:space="preserve">     </w:t>
            </w:r>
            <w:proofErr w:type="gramStart"/>
            <w:r w:rsidR="000B1AEE" w:rsidRPr="00244D60">
              <w:rPr>
                <w:sz w:val="24"/>
                <w:szCs w:val="24"/>
              </w:rPr>
              <w:t>Выделяют и называют основные средства выразительности</w:t>
            </w:r>
            <w:r w:rsidR="00AE5769" w:rsidRPr="00244D60">
              <w:rPr>
                <w:sz w:val="24"/>
                <w:szCs w:val="24"/>
              </w:rPr>
              <w:t xml:space="preserve">: </w:t>
            </w:r>
            <w:r w:rsidR="000B1AEE" w:rsidRPr="00244D60">
              <w:rPr>
                <w:sz w:val="24"/>
                <w:szCs w:val="24"/>
              </w:rPr>
              <w:t>цвет, форма, величина, ритм, движение, жест, звук</w:t>
            </w:r>
            <w:r w:rsidR="00AE5769" w:rsidRPr="00244D60">
              <w:rPr>
                <w:sz w:val="24"/>
                <w:szCs w:val="24"/>
              </w:rPr>
              <w:t>.</w:t>
            </w:r>
            <w:r w:rsidR="000B1AEE" w:rsidRPr="00244D60">
              <w:rPr>
                <w:sz w:val="24"/>
                <w:szCs w:val="24"/>
              </w:rPr>
              <w:t xml:space="preserve"> </w:t>
            </w:r>
            <w:proofErr w:type="gramEnd"/>
          </w:p>
          <w:p w:rsidR="00AE5769" w:rsidRPr="00244D60" w:rsidRDefault="00D133B6" w:rsidP="00244D60">
            <w:pPr>
              <w:jc w:val="both"/>
              <w:rPr>
                <w:sz w:val="24"/>
                <w:szCs w:val="24"/>
              </w:rPr>
            </w:pPr>
            <w:r w:rsidRPr="00244D60">
              <w:rPr>
                <w:sz w:val="24"/>
                <w:szCs w:val="24"/>
              </w:rPr>
              <w:t xml:space="preserve">    </w:t>
            </w:r>
            <w:r w:rsidR="00AE5769" w:rsidRPr="00244D60">
              <w:rPr>
                <w:sz w:val="24"/>
                <w:szCs w:val="24"/>
              </w:rPr>
              <w:t xml:space="preserve">У детей сформировано представление об архитектуре. </w:t>
            </w:r>
          </w:p>
          <w:p w:rsidR="000B1AEE" w:rsidRPr="00244D60" w:rsidRDefault="00D133B6" w:rsidP="00244D60">
            <w:pPr>
              <w:jc w:val="both"/>
              <w:rPr>
                <w:sz w:val="24"/>
                <w:szCs w:val="24"/>
              </w:rPr>
            </w:pPr>
            <w:r w:rsidRPr="00244D60">
              <w:rPr>
                <w:sz w:val="24"/>
                <w:szCs w:val="24"/>
              </w:rPr>
              <w:t xml:space="preserve">     </w:t>
            </w:r>
            <w:r w:rsidR="00AE5769" w:rsidRPr="00244D60">
              <w:rPr>
                <w:sz w:val="24"/>
                <w:szCs w:val="24"/>
              </w:rPr>
              <w:t>Организовано совместное посещение с родителями в музеи. Продолжает развиваться  интерес к посещению кукольного театра, выставок. Дети ознакомлены с  произведениями народного искусства (</w:t>
            </w:r>
            <w:proofErr w:type="spellStart"/>
            <w:r w:rsidR="00AE5769" w:rsidRPr="00244D60">
              <w:rPr>
                <w:sz w:val="24"/>
                <w:szCs w:val="24"/>
              </w:rPr>
              <w:t>потешки</w:t>
            </w:r>
            <w:proofErr w:type="spellEnd"/>
            <w:r w:rsidR="00AE5769" w:rsidRPr="00244D60">
              <w:rPr>
                <w:sz w:val="24"/>
                <w:szCs w:val="24"/>
              </w:rPr>
              <w:t xml:space="preserve">, сказки, загадки, песни, хороводы, </w:t>
            </w:r>
            <w:proofErr w:type="spellStart"/>
            <w:r w:rsidR="00AE5769" w:rsidRPr="00244D60">
              <w:rPr>
                <w:sz w:val="24"/>
                <w:szCs w:val="24"/>
              </w:rPr>
              <w:t>заклички</w:t>
            </w:r>
            <w:proofErr w:type="spellEnd"/>
            <w:r w:rsidR="00AE5769" w:rsidRPr="00244D60">
              <w:rPr>
                <w:sz w:val="24"/>
                <w:szCs w:val="24"/>
              </w:rPr>
              <w:t>, изделия народного декоративно-прикладного искусства). Воспитывается бережное отношение к произведениям искусства</w:t>
            </w:r>
          </w:p>
          <w:p w:rsidR="00757323" w:rsidRPr="00244D60" w:rsidRDefault="00757323" w:rsidP="00244D60">
            <w:pPr>
              <w:jc w:val="both"/>
              <w:rPr>
                <w:b/>
                <w:i/>
                <w:sz w:val="24"/>
                <w:szCs w:val="24"/>
              </w:rPr>
            </w:pPr>
            <w:r w:rsidRPr="00244D60">
              <w:rPr>
                <w:b/>
                <w:i/>
                <w:sz w:val="24"/>
                <w:szCs w:val="24"/>
              </w:rPr>
              <w:t>Изобразительная деятельность</w:t>
            </w:r>
          </w:p>
          <w:p w:rsidR="000B1AEE" w:rsidRPr="00244D60" w:rsidRDefault="000970E9" w:rsidP="00244D60">
            <w:pPr>
              <w:jc w:val="both"/>
              <w:rPr>
                <w:sz w:val="24"/>
                <w:szCs w:val="24"/>
              </w:rPr>
            </w:pPr>
            <w:r w:rsidRPr="00244D60">
              <w:rPr>
                <w:sz w:val="24"/>
                <w:szCs w:val="24"/>
              </w:rPr>
              <w:t>Дети  умеют рисовать отдельные предметы и создавать сюжетные композиции, повторяя изображение одних и тех же предметов. Сформировано представление о формах предметов.</w:t>
            </w:r>
          </w:p>
          <w:p w:rsidR="000970E9" w:rsidRPr="00244D60" w:rsidRDefault="000970E9" w:rsidP="00244D60">
            <w:pPr>
              <w:jc w:val="both"/>
              <w:rPr>
                <w:sz w:val="24"/>
                <w:szCs w:val="24"/>
              </w:rPr>
            </w:pPr>
            <w:r w:rsidRPr="00244D60">
              <w:rPr>
                <w:sz w:val="24"/>
                <w:szCs w:val="24"/>
              </w:rPr>
              <w:t xml:space="preserve">Умеют закрашивать рисунки кистью, карандашом, ритмично наносят мазки, штрихи по всей форме, не выходя за пределы контура. Закрепляются умения чисто промывать кисть перед использованием краски другого цвета. </w:t>
            </w:r>
          </w:p>
          <w:p w:rsidR="000970E9" w:rsidRPr="00244D60" w:rsidRDefault="000970E9" w:rsidP="00244D60">
            <w:pPr>
              <w:jc w:val="both"/>
              <w:rPr>
                <w:sz w:val="24"/>
                <w:szCs w:val="24"/>
              </w:rPr>
            </w:pPr>
            <w:r w:rsidRPr="00244D60">
              <w:rPr>
                <w:sz w:val="24"/>
                <w:szCs w:val="24"/>
              </w:rPr>
              <w:t>Продолжает развиваться  интерес к лепке; совершенствуется умение лепить из пластилина, закрепляются приемы лепки.</w:t>
            </w:r>
          </w:p>
          <w:p w:rsidR="000970E9" w:rsidRPr="00244D60" w:rsidRDefault="000970E9" w:rsidP="00244D60">
            <w:pPr>
              <w:jc w:val="both"/>
              <w:rPr>
                <w:sz w:val="24"/>
                <w:szCs w:val="24"/>
              </w:rPr>
            </w:pPr>
            <w:r w:rsidRPr="00244D60">
              <w:rPr>
                <w:sz w:val="24"/>
                <w:szCs w:val="24"/>
              </w:rPr>
              <w:t xml:space="preserve">Воспитывается интерес к аппликации, </w:t>
            </w:r>
            <w:r w:rsidR="00D133B6" w:rsidRPr="00244D60">
              <w:rPr>
                <w:sz w:val="24"/>
                <w:szCs w:val="24"/>
              </w:rPr>
              <w:t xml:space="preserve"> продолжает </w:t>
            </w:r>
            <w:proofErr w:type="gramStart"/>
            <w:r w:rsidRPr="00244D60">
              <w:rPr>
                <w:sz w:val="24"/>
                <w:szCs w:val="24"/>
              </w:rPr>
              <w:t>усложн</w:t>
            </w:r>
            <w:r w:rsidR="00D133B6" w:rsidRPr="00244D60">
              <w:rPr>
                <w:sz w:val="24"/>
                <w:szCs w:val="24"/>
              </w:rPr>
              <w:t>ятся</w:t>
            </w:r>
            <w:proofErr w:type="gramEnd"/>
            <w:r w:rsidR="00D133B6" w:rsidRPr="00244D60">
              <w:rPr>
                <w:sz w:val="24"/>
                <w:szCs w:val="24"/>
              </w:rPr>
              <w:t xml:space="preserve"> ее содер</w:t>
            </w:r>
            <w:r w:rsidRPr="00244D60">
              <w:rPr>
                <w:sz w:val="24"/>
                <w:szCs w:val="24"/>
              </w:rPr>
              <w:t>жани</w:t>
            </w:r>
            <w:r w:rsidR="00D133B6" w:rsidRPr="00244D60">
              <w:rPr>
                <w:sz w:val="24"/>
                <w:szCs w:val="24"/>
              </w:rPr>
              <w:t>е</w:t>
            </w:r>
            <w:r w:rsidRPr="00244D60">
              <w:rPr>
                <w:sz w:val="24"/>
                <w:szCs w:val="24"/>
              </w:rPr>
              <w:t xml:space="preserve"> и расшир</w:t>
            </w:r>
            <w:r w:rsidR="00D133B6" w:rsidRPr="00244D60">
              <w:rPr>
                <w:sz w:val="24"/>
                <w:szCs w:val="24"/>
              </w:rPr>
              <w:t xml:space="preserve">яются </w:t>
            </w:r>
            <w:r w:rsidRPr="00244D60">
              <w:rPr>
                <w:sz w:val="24"/>
                <w:szCs w:val="24"/>
              </w:rPr>
              <w:t xml:space="preserve"> возможности создания разнообразных изображений.</w:t>
            </w:r>
          </w:p>
          <w:p w:rsidR="00757323" w:rsidRPr="00244D60" w:rsidRDefault="00757323" w:rsidP="00244D60">
            <w:pPr>
              <w:jc w:val="both"/>
              <w:rPr>
                <w:b/>
                <w:i/>
                <w:sz w:val="24"/>
                <w:szCs w:val="24"/>
              </w:rPr>
            </w:pPr>
            <w:r w:rsidRPr="00244D60">
              <w:rPr>
                <w:b/>
                <w:i/>
                <w:sz w:val="24"/>
                <w:szCs w:val="24"/>
              </w:rPr>
              <w:t>Конструктивно-модельная деятельность</w:t>
            </w:r>
          </w:p>
          <w:p w:rsidR="000B1AEE" w:rsidRPr="00244D60" w:rsidRDefault="00757323" w:rsidP="00244D60">
            <w:pPr>
              <w:jc w:val="both"/>
              <w:rPr>
                <w:sz w:val="24"/>
                <w:szCs w:val="24"/>
              </w:rPr>
            </w:pPr>
            <w:r w:rsidRPr="00244D60">
              <w:rPr>
                <w:sz w:val="24"/>
                <w:szCs w:val="24"/>
              </w:rPr>
              <w:t>Дети умеют различать и называть строительные детали</w:t>
            </w:r>
            <w:r w:rsidR="00654964" w:rsidRPr="00244D60">
              <w:rPr>
                <w:sz w:val="24"/>
                <w:szCs w:val="24"/>
              </w:rPr>
              <w:t>.  Используют</w:t>
            </w:r>
            <w:r w:rsidRPr="00244D60">
              <w:rPr>
                <w:sz w:val="24"/>
                <w:szCs w:val="24"/>
              </w:rPr>
              <w:t xml:space="preserve"> их с учетом конструктивных свойств</w:t>
            </w:r>
            <w:r w:rsidR="00654964" w:rsidRPr="00244D60">
              <w:rPr>
                <w:sz w:val="24"/>
                <w:szCs w:val="24"/>
              </w:rPr>
              <w:t>.</w:t>
            </w:r>
            <w:r w:rsidRPr="00244D60">
              <w:rPr>
                <w:sz w:val="24"/>
                <w:szCs w:val="24"/>
              </w:rPr>
              <w:t xml:space="preserve"> </w:t>
            </w:r>
            <w:r w:rsidR="00654964" w:rsidRPr="00244D60">
              <w:rPr>
                <w:sz w:val="24"/>
                <w:szCs w:val="24"/>
              </w:rPr>
              <w:t>А</w:t>
            </w:r>
            <w:r w:rsidRPr="00244D60">
              <w:rPr>
                <w:sz w:val="24"/>
                <w:szCs w:val="24"/>
              </w:rPr>
              <w:t>нализир</w:t>
            </w:r>
            <w:r w:rsidR="00654964" w:rsidRPr="00244D60">
              <w:rPr>
                <w:sz w:val="24"/>
                <w:szCs w:val="24"/>
              </w:rPr>
              <w:t>уют</w:t>
            </w:r>
            <w:r w:rsidRPr="00244D60">
              <w:rPr>
                <w:sz w:val="24"/>
                <w:szCs w:val="24"/>
              </w:rPr>
              <w:t xml:space="preserve"> образ</w:t>
            </w:r>
            <w:r w:rsidR="00654964" w:rsidRPr="00244D60">
              <w:rPr>
                <w:sz w:val="24"/>
                <w:szCs w:val="24"/>
              </w:rPr>
              <w:t>цы</w:t>
            </w:r>
            <w:r w:rsidRPr="00244D60">
              <w:rPr>
                <w:sz w:val="24"/>
                <w:szCs w:val="24"/>
              </w:rPr>
              <w:t xml:space="preserve"> по</w:t>
            </w:r>
            <w:r w:rsidR="00654964" w:rsidRPr="00244D60">
              <w:rPr>
                <w:sz w:val="24"/>
                <w:szCs w:val="24"/>
              </w:rPr>
              <w:t>строек</w:t>
            </w:r>
            <w:r w:rsidRPr="00244D60">
              <w:rPr>
                <w:sz w:val="24"/>
                <w:szCs w:val="24"/>
              </w:rPr>
              <w:t>: выделя</w:t>
            </w:r>
            <w:r w:rsidR="00654964" w:rsidRPr="00244D60">
              <w:rPr>
                <w:sz w:val="24"/>
                <w:szCs w:val="24"/>
              </w:rPr>
              <w:t>ют</w:t>
            </w:r>
            <w:r w:rsidRPr="00244D60">
              <w:rPr>
                <w:sz w:val="24"/>
                <w:szCs w:val="24"/>
              </w:rPr>
              <w:t xml:space="preserve"> основные части, различа</w:t>
            </w:r>
            <w:r w:rsidR="00654964" w:rsidRPr="00244D60">
              <w:rPr>
                <w:sz w:val="24"/>
                <w:szCs w:val="24"/>
              </w:rPr>
              <w:t>ют</w:t>
            </w:r>
            <w:r w:rsidRPr="00244D60">
              <w:rPr>
                <w:sz w:val="24"/>
                <w:szCs w:val="24"/>
              </w:rPr>
              <w:t xml:space="preserve"> и соотнос</w:t>
            </w:r>
            <w:r w:rsidR="00654964" w:rsidRPr="00244D60">
              <w:rPr>
                <w:sz w:val="24"/>
                <w:szCs w:val="24"/>
              </w:rPr>
              <w:t>ят</w:t>
            </w:r>
            <w:r w:rsidRPr="00244D60">
              <w:rPr>
                <w:sz w:val="24"/>
                <w:szCs w:val="24"/>
              </w:rPr>
              <w:t xml:space="preserve"> их по величине и форме, устанавливать пространственное расположение этих частей относительно друг друга</w:t>
            </w:r>
            <w:r w:rsidR="00654964" w:rsidRPr="00244D60">
              <w:rPr>
                <w:sz w:val="24"/>
                <w:szCs w:val="24"/>
              </w:rPr>
              <w:t>.</w:t>
            </w:r>
            <w:r w:rsidRPr="00244D60">
              <w:rPr>
                <w:sz w:val="24"/>
                <w:szCs w:val="24"/>
              </w:rPr>
              <w:t xml:space="preserve"> </w:t>
            </w:r>
          </w:p>
          <w:p w:rsidR="00654964" w:rsidRPr="00244D60" w:rsidRDefault="00654964" w:rsidP="00244D60">
            <w:pPr>
              <w:jc w:val="both"/>
              <w:rPr>
                <w:b/>
                <w:i/>
                <w:sz w:val="24"/>
                <w:szCs w:val="24"/>
              </w:rPr>
            </w:pPr>
            <w:r w:rsidRPr="00244D60">
              <w:rPr>
                <w:b/>
                <w:i/>
                <w:sz w:val="24"/>
                <w:szCs w:val="24"/>
              </w:rPr>
              <w:t>Музыкальная деятельность</w:t>
            </w:r>
          </w:p>
          <w:p w:rsidR="00654964" w:rsidRPr="00244D60" w:rsidRDefault="00654964" w:rsidP="00244D60">
            <w:pPr>
              <w:jc w:val="both"/>
              <w:rPr>
                <w:sz w:val="24"/>
                <w:szCs w:val="24"/>
              </w:rPr>
            </w:pPr>
            <w:r w:rsidRPr="00244D60">
              <w:rPr>
                <w:sz w:val="24"/>
                <w:szCs w:val="24"/>
              </w:rPr>
              <w:t xml:space="preserve">Продолжает развиваться  интерес к </w:t>
            </w:r>
            <w:r w:rsidRPr="00244D60">
              <w:rPr>
                <w:sz w:val="24"/>
                <w:szCs w:val="24"/>
              </w:rPr>
              <w:lastRenderedPageBreak/>
              <w:t xml:space="preserve">музыке, желание ее слушать, вызывать эмоциональную отзывчивость при восприятии музыкальных произведений. Формируются навыки культуры слушания музыки (не отвлекаться, дослушивать произведение до конца). Умеют  чувствовать характер музыки, узнавать знакомые произведения, высказывать свои впечатления о </w:t>
            </w:r>
            <w:proofErr w:type="gramStart"/>
            <w:r w:rsidRPr="00244D60">
              <w:rPr>
                <w:sz w:val="24"/>
                <w:szCs w:val="24"/>
              </w:rPr>
              <w:t>прослушанном</w:t>
            </w:r>
            <w:proofErr w:type="gramEnd"/>
            <w:r w:rsidRPr="00244D60">
              <w:rPr>
                <w:sz w:val="24"/>
                <w:szCs w:val="24"/>
              </w:rPr>
              <w:t>.</w:t>
            </w:r>
          </w:p>
          <w:p w:rsidR="00654964" w:rsidRPr="00244D60" w:rsidRDefault="00654964" w:rsidP="00244D60">
            <w:pPr>
              <w:jc w:val="both"/>
              <w:rPr>
                <w:b/>
                <w:i/>
                <w:sz w:val="24"/>
                <w:szCs w:val="24"/>
              </w:rPr>
            </w:pPr>
            <w:r w:rsidRPr="00244D60">
              <w:rPr>
                <w:sz w:val="24"/>
                <w:szCs w:val="24"/>
              </w:rPr>
              <w:t xml:space="preserve">Совершенствуются танцевальные движения. </w:t>
            </w:r>
            <w:r w:rsidR="00550F91" w:rsidRPr="00244D60">
              <w:rPr>
                <w:sz w:val="24"/>
                <w:szCs w:val="24"/>
              </w:rPr>
              <w:t>Развивается танцевально-игровое творчество. Умеют подыгрывать простейшие мелодии на деревянных ложках, погремушках, барабане.</w:t>
            </w:r>
          </w:p>
        </w:tc>
        <w:tc>
          <w:tcPr>
            <w:tcW w:w="2693" w:type="dxa"/>
          </w:tcPr>
          <w:p w:rsidR="000970E9" w:rsidRPr="00244D60" w:rsidRDefault="000970E9" w:rsidP="00244D60">
            <w:pPr>
              <w:jc w:val="both"/>
              <w:rPr>
                <w:sz w:val="24"/>
                <w:szCs w:val="24"/>
              </w:rPr>
            </w:pPr>
            <w:r w:rsidRPr="00244D60">
              <w:rPr>
                <w:sz w:val="24"/>
                <w:szCs w:val="24"/>
              </w:rPr>
              <w:lastRenderedPageBreak/>
              <w:t xml:space="preserve">Не все дети  умеют  получать светлые и темные оттенки цвета, изменяя нажим на карандаш. У многих возникает затруднение  правильно передавать </w:t>
            </w:r>
            <w:r w:rsidRPr="00244D60">
              <w:rPr>
                <w:sz w:val="24"/>
                <w:szCs w:val="24"/>
              </w:rPr>
              <w:lastRenderedPageBreak/>
              <w:t>расположение частей при рисовании сложных предметов  и соотносить их по величине.</w:t>
            </w:r>
          </w:p>
          <w:p w:rsidR="000B1AEE" w:rsidRPr="00244D60" w:rsidRDefault="00D133B6" w:rsidP="00244D60">
            <w:pPr>
              <w:jc w:val="both"/>
              <w:rPr>
                <w:sz w:val="24"/>
                <w:szCs w:val="24"/>
              </w:rPr>
            </w:pPr>
            <w:r w:rsidRPr="00244D60">
              <w:rPr>
                <w:sz w:val="24"/>
                <w:szCs w:val="24"/>
              </w:rPr>
              <w:t xml:space="preserve">    Некоторые дети затрудняются  вырезать круглые формы из квадрата и овальные из прямоугольника путем </w:t>
            </w:r>
            <w:proofErr w:type="spellStart"/>
            <w:r w:rsidRPr="00244D60">
              <w:rPr>
                <w:sz w:val="24"/>
                <w:szCs w:val="24"/>
              </w:rPr>
              <w:t>скругления</w:t>
            </w:r>
            <w:proofErr w:type="spellEnd"/>
            <w:r w:rsidRPr="00244D60">
              <w:rPr>
                <w:sz w:val="24"/>
                <w:szCs w:val="24"/>
              </w:rPr>
              <w:t xml:space="preserve"> углов. </w:t>
            </w:r>
          </w:p>
        </w:tc>
        <w:tc>
          <w:tcPr>
            <w:tcW w:w="2375" w:type="dxa"/>
          </w:tcPr>
          <w:p w:rsidR="000B1AEE" w:rsidRPr="00244D60" w:rsidRDefault="00AE5769" w:rsidP="00244D60">
            <w:pPr>
              <w:jc w:val="both"/>
              <w:rPr>
                <w:sz w:val="24"/>
                <w:szCs w:val="24"/>
              </w:rPr>
            </w:pPr>
            <w:r w:rsidRPr="00244D60">
              <w:rPr>
                <w:sz w:val="24"/>
                <w:szCs w:val="24"/>
              </w:rPr>
              <w:lastRenderedPageBreak/>
              <w:t xml:space="preserve">Продолжать развивать интерес детей к изобразительной деятельности. Вызывать положительный </w:t>
            </w:r>
            <w:r w:rsidRPr="00244D60">
              <w:rPr>
                <w:sz w:val="24"/>
                <w:szCs w:val="24"/>
              </w:rPr>
              <w:lastRenderedPageBreak/>
              <w:t>эмоциональный отклик на предложение рисовать, лепить, вырезать и наклеивать. Продолжать формировать умение рассматривать и обследовать предметы, в том числе с помощью рук.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Приучать детей быть аккуратными. Учить проявлять дружелюбие при оценке работ других детей.</w:t>
            </w:r>
          </w:p>
          <w:p w:rsidR="00D133B6" w:rsidRPr="00244D60" w:rsidRDefault="00D133B6" w:rsidP="00244D60">
            <w:pPr>
              <w:jc w:val="both"/>
              <w:rPr>
                <w:sz w:val="24"/>
                <w:szCs w:val="24"/>
              </w:rPr>
            </w:pPr>
            <w:r w:rsidRPr="00244D60">
              <w:rPr>
                <w:sz w:val="24"/>
                <w:szCs w:val="24"/>
              </w:rPr>
              <w:t xml:space="preserve">     Закреплять навыки аккуратного вырезывания и наклеивания. Поощрять проявление активности и творчества</w:t>
            </w:r>
          </w:p>
          <w:p w:rsidR="00D133B6" w:rsidRPr="00244D60" w:rsidRDefault="00D133B6" w:rsidP="00244D60">
            <w:pPr>
              <w:jc w:val="both"/>
              <w:rPr>
                <w:sz w:val="24"/>
                <w:szCs w:val="24"/>
              </w:rPr>
            </w:pPr>
          </w:p>
        </w:tc>
      </w:tr>
    </w:tbl>
    <w:p w:rsidR="00550F91" w:rsidRPr="00244D60" w:rsidRDefault="00550F91" w:rsidP="00244D60">
      <w:pPr>
        <w:jc w:val="both"/>
        <w:rPr>
          <w:color w:val="FF0000"/>
        </w:rPr>
      </w:pPr>
    </w:p>
    <w:p w:rsidR="006B0ED2" w:rsidRPr="00244D60" w:rsidRDefault="00B360D5" w:rsidP="00244D60">
      <w:pPr>
        <w:pStyle w:val="a4"/>
        <w:spacing w:before="0" w:beforeAutospacing="0" w:after="0" w:afterAutospacing="0"/>
        <w:jc w:val="both"/>
      </w:pPr>
      <w:r w:rsidRPr="00244D60">
        <w:t xml:space="preserve">    </w:t>
      </w:r>
      <w:r w:rsidR="003A685B" w:rsidRPr="00244D60">
        <w:t xml:space="preserve">    </w:t>
      </w:r>
    </w:p>
    <w:p w:rsidR="00735801" w:rsidRPr="00244D60" w:rsidRDefault="00F04386" w:rsidP="00244D60">
      <w:pPr>
        <w:pStyle w:val="a4"/>
        <w:spacing w:before="0" w:beforeAutospacing="0" w:after="0" w:afterAutospacing="0"/>
        <w:ind w:firstLine="709"/>
        <w:jc w:val="both"/>
      </w:pPr>
      <w:r w:rsidRPr="00244D60">
        <w:rPr>
          <w:b/>
        </w:rPr>
        <w:t xml:space="preserve">Вывод: </w:t>
      </w:r>
      <w:r w:rsidR="00D328A8" w:rsidRPr="00244D60">
        <w:rPr>
          <w:color w:val="000000"/>
          <w:shd w:val="clear" w:color="auto" w:fill="FFFFFF"/>
        </w:rPr>
        <w:t xml:space="preserve">Анализируя полученные результаты по образовательным областям видно, что программа выполняется. Работа педагогов направлена на обеспечение полноценного, всестороннего развития и воспитания детей в организованной образовательной деятельности, в совместной деятельности педагога и детей, в самостоятельной деятельности, непосредственно-образовательной деятельности. Обеспечивается активный характер деятельности каждого ребенка. Сделан вывод, что особое внимание следует уделить </w:t>
      </w:r>
      <w:r w:rsidR="00FC3FE1" w:rsidRPr="00244D60">
        <w:rPr>
          <w:color w:val="000000"/>
          <w:shd w:val="clear" w:color="auto" w:fill="FFFFFF"/>
        </w:rPr>
        <w:t xml:space="preserve"> образовательным областям</w:t>
      </w:r>
      <w:r w:rsidR="00D328A8" w:rsidRPr="00244D60">
        <w:rPr>
          <w:color w:val="000000"/>
          <w:shd w:val="clear" w:color="auto" w:fill="FFFFFF"/>
        </w:rPr>
        <w:t>:</w:t>
      </w:r>
      <w:r w:rsidR="00D328A8" w:rsidRPr="00244D60">
        <w:rPr>
          <w:rStyle w:val="apple-converted-space"/>
          <w:color w:val="000000"/>
          <w:shd w:val="clear" w:color="auto" w:fill="FFFFFF"/>
        </w:rPr>
        <w:t> </w:t>
      </w:r>
      <w:r w:rsidR="00D328A8" w:rsidRPr="00244D60">
        <w:rPr>
          <w:color w:val="000000"/>
          <w:bdr w:val="none" w:sz="0" w:space="0" w:color="auto" w:frame="1"/>
          <w:shd w:val="clear" w:color="auto" w:fill="FFFFFF"/>
        </w:rPr>
        <w:t> </w:t>
      </w:r>
      <w:r w:rsidR="00D328A8" w:rsidRPr="00244D60">
        <w:rPr>
          <w:color w:val="000000"/>
          <w:shd w:val="clear" w:color="auto" w:fill="FFFFFF"/>
        </w:rPr>
        <w:t>«</w:t>
      </w:r>
      <w:r w:rsidR="00FC3FE1" w:rsidRPr="00244D60">
        <w:rPr>
          <w:color w:val="000000"/>
          <w:shd w:val="clear" w:color="auto" w:fill="FFFFFF"/>
        </w:rPr>
        <w:t>Речевое развитие</w:t>
      </w:r>
      <w:r w:rsidR="00D328A8" w:rsidRPr="00244D60">
        <w:rPr>
          <w:color w:val="000000"/>
          <w:shd w:val="clear" w:color="auto" w:fill="FFFFFF"/>
        </w:rPr>
        <w:t>»</w:t>
      </w:r>
      <w:r w:rsidR="00FC3FE1" w:rsidRPr="00244D60">
        <w:rPr>
          <w:color w:val="000000"/>
          <w:shd w:val="clear" w:color="auto" w:fill="FFFFFF"/>
        </w:rPr>
        <w:t xml:space="preserve"> и</w:t>
      </w:r>
      <w:r w:rsidR="00FC3FE1" w:rsidRPr="00244D60">
        <w:t xml:space="preserve"> «Художественно-эстетическое развитие»,</w:t>
      </w:r>
      <w:r w:rsidR="00D328A8" w:rsidRPr="00244D60">
        <w:rPr>
          <w:color w:val="000000"/>
          <w:shd w:val="clear" w:color="auto" w:fill="FFFFFF"/>
        </w:rPr>
        <w:t xml:space="preserve"> </w:t>
      </w:r>
      <w:r w:rsidR="00FC3FE1" w:rsidRPr="00244D60">
        <w:rPr>
          <w:color w:val="000000"/>
          <w:shd w:val="clear" w:color="auto" w:fill="FFFFFF"/>
        </w:rPr>
        <w:t xml:space="preserve">продолжать </w:t>
      </w:r>
      <w:r w:rsidR="00D328A8" w:rsidRPr="00244D60">
        <w:rPr>
          <w:color w:val="000000"/>
          <w:shd w:val="clear" w:color="auto" w:fill="FFFFFF"/>
        </w:rPr>
        <w:t>использовать разнообразные формы организации детей, формировать у детей потребности и мотивацию к познавательной, речевой активности. Продолжать использовать системный подход с учетом индивидуальных особенностей и состояния здоровья воспитанников.</w:t>
      </w:r>
      <w:r w:rsidR="00D328A8" w:rsidRPr="00244D60">
        <w:t xml:space="preserve"> В ходе образовательной деятельности </w:t>
      </w:r>
      <w:r w:rsidR="00244D60" w:rsidRPr="00244D60">
        <w:t xml:space="preserve">продолжать </w:t>
      </w:r>
      <w:r w:rsidR="00D328A8" w:rsidRPr="00244D60">
        <w:t>создавать диагностические ситуации, чтобы оценить индивидуальную динамику детей и скорректировать свои действия.</w:t>
      </w:r>
      <w:r w:rsidR="00FC3FE1" w:rsidRPr="00244D60">
        <w:t xml:space="preserve"> </w:t>
      </w:r>
      <w:r w:rsidR="00C80494" w:rsidRPr="00244D60">
        <w:t xml:space="preserve">Считаем, что дети  готовы перейти в </w:t>
      </w:r>
      <w:r w:rsidR="00C25EB9" w:rsidRPr="00244D60">
        <w:t>старшую</w:t>
      </w:r>
      <w:r w:rsidR="00FC3FE1" w:rsidRPr="00244D60">
        <w:t xml:space="preserve">  группу.</w:t>
      </w:r>
    </w:p>
    <w:p w:rsidR="00F32B7A" w:rsidRPr="00244D60" w:rsidRDefault="00F32B7A" w:rsidP="00244D60">
      <w:pPr>
        <w:ind w:firstLine="709"/>
        <w:jc w:val="both"/>
      </w:pPr>
    </w:p>
    <w:sectPr w:rsidR="00F32B7A" w:rsidRPr="00244D60" w:rsidSect="003D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C34"/>
    <w:multiLevelType w:val="hybridMultilevel"/>
    <w:tmpl w:val="A39E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96B73"/>
    <w:multiLevelType w:val="hybridMultilevel"/>
    <w:tmpl w:val="20526F4E"/>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C2CCE"/>
    <w:multiLevelType w:val="hybridMultilevel"/>
    <w:tmpl w:val="2F2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F19E5"/>
    <w:multiLevelType w:val="hybridMultilevel"/>
    <w:tmpl w:val="2280E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694F0D"/>
    <w:multiLevelType w:val="hybridMultilevel"/>
    <w:tmpl w:val="98D476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471356F"/>
    <w:multiLevelType w:val="hybridMultilevel"/>
    <w:tmpl w:val="40160D20"/>
    <w:lvl w:ilvl="0" w:tplc="DCF6699E">
      <w:start w:val="1"/>
      <w:numFmt w:val="bullet"/>
      <w:lvlText w:val=""/>
      <w:lvlJc w:val="left"/>
      <w:pPr>
        <w:tabs>
          <w:tab w:val="num" w:pos="720"/>
        </w:tabs>
        <w:ind w:left="720" w:hanging="360"/>
      </w:pPr>
      <w:rPr>
        <w:rFonts w:ascii="Wingdings" w:hAnsi="Wingdings" w:hint="default"/>
      </w:rPr>
    </w:lvl>
    <w:lvl w:ilvl="1" w:tplc="31D04864" w:tentative="1">
      <w:start w:val="1"/>
      <w:numFmt w:val="bullet"/>
      <w:lvlText w:val=""/>
      <w:lvlJc w:val="left"/>
      <w:pPr>
        <w:tabs>
          <w:tab w:val="num" w:pos="1440"/>
        </w:tabs>
        <w:ind w:left="1440" w:hanging="360"/>
      </w:pPr>
      <w:rPr>
        <w:rFonts w:ascii="Wingdings" w:hAnsi="Wingdings" w:hint="default"/>
      </w:rPr>
    </w:lvl>
    <w:lvl w:ilvl="2" w:tplc="B8148E22" w:tentative="1">
      <w:start w:val="1"/>
      <w:numFmt w:val="bullet"/>
      <w:lvlText w:val=""/>
      <w:lvlJc w:val="left"/>
      <w:pPr>
        <w:tabs>
          <w:tab w:val="num" w:pos="2160"/>
        </w:tabs>
        <w:ind w:left="2160" w:hanging="360"/>
      </w:pPr>
      <w:rPr>
        <w:rFonts w:ascii="Wingdings" w:hAnsi="Wingdings" w:hint="default"/>
      </w:rPr>
    </w:lvl>
    <w:lvl w:ilvl="3" w:tplc="414E9A02" w:tentative="1">
      <w:start w:val="1"/>
      <w:numFmt w:val="bullet"/>
      <w:lvlText w:val=""/>
      <w:lvlJc w:val="left"/>
      <w:pPr>
        <w:tabs>
          <w:tab w:val="num" w:pos="2880"/>
        </w:tabs>
        <w:ind w:left="2880" w:hanging="360"/>
      </w:pPr>
      <w:rPr>
        <w:rFonts w:ascii="Wingdings" w:hAnsi="Wingdings" w:hint="default"/>
      </w:rPr>
    </w:lvl>
    <w:lvl w:ilvl="4" w:tplc="E048BA06" w:tentative="1">
      <w:start w:val="1"/>
      <w:numFmt w:val="bullet"/>
      <w:lvlText w:val=""/>
      <w:lvlJc w:val="left"/>
      <w:pPr>
        <w:tabs>
          <w:tab w:val="num" w:pos="3600"/>
        </w:tabs>
        <w:ind w:left="3600" w:hanging="360"/>
      </w:pPr>
      <w:rPr>
        <w:rFonts w:ascii="Wingdings" w:hAnsi="Wingdings" w:hint="default"/>
      </w:rPr>
    </w:lvl>
    <w:lvl w:ilvl="5" w:tplc="E81C36A0" w:tentative="1">
      <w:start w:val="1"/>
      <w:numFmt w:val="bullet"/>
      <w:lvlText w:val=""/>
      <w:lvlJc w:val="left"/>
      <w:pPr>
        <w:tabs>
          <w:tab w:val="num" w:pos="4320"/>
        </w:tabs>
        <w:ind w:left="4320" w:hanging="360"/>
      </w:pPr>
      <w:rPr>
        <w:rFonts w:ascii="Wingdings" w:hAnsi="Wingdings" w:hint="default"/>
      </w:rPr>
    </w:lvl>
    <w:lvl w:ilvl="6" w:tplc="098A7316" w:tentative="1">
      <w:start w:val="1"/>
      <w:numFmt w:val="bullet"/>
      <w:lvlText w:val=""/>
      <w:lvlJc w:val="left"/>
      <w:pPr>
        <w:tabs>
          <w:tab w:val="num" w:pos="5040"/>
        </w:tabs>
        <w:ind w:left="5040" w:hanging="360"/>
      </w:pPr>
      <w:rPr>
        <w:rFonts w:ascii="Wingdings" w:hAnsi="Wingdings" w:hint="default"/>
      </w:rPr>
    </w:lvl>
    <w:lvl w:ilvl="7" w:tplc="7E6A14AA" w:tentative="1">
      <w:start w:val="1"/>
      <w:numFmt w:val="bullet"/>
      <w:lvlText w:val=""/>
      <w:lvlJc w:val="left"/>
      <w:pPr>
        <w:tabs>
          <w:tab w:val="num" w:pos="5760"/>
        </w:tabs>
        <w:ind w:left="5760" w:hanging="360"/>
      </w:pPr>
      <w:rPr>
        <w:rFonts w:ascii="Wingdings" w:hAnsi="Wingdings" w:hint="default"/>
      </w:rPr>
    </w:lvl>
    <w:lvl w:ilvl="8" w:tplc="2BC48648" w:tentative="1">
      <w:start w:val="1"/>
      <w:numFmt w:val="bullet"/>
      <w:lvlText w:val=""/>
      <w:lvlJc w:val="left"/>
      <w:pPr>
        <w:tabs>
          <w:tab w:val="num" w:pos="6480"/>
        </w:tabs>
        <w:ind w:left="6480" w:hanging="360"/>
      </w:pPr>
      <w:rPr>
        <w:rFonts w:ascii="Wingdings" w:hAnsi="Wingdings" w:hint="default"/>
      </w:rPr>
    </w:lvl>
  </w:abstractNum>
  <w:abstractNum w:abstractNumId="6">
    <w:nsid w:val="262A5A0F"/>
    <w:multiLevelType w:val="hybridMultilevel"/>
    <w:tmpl w:val="BBDC64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067FF"/>
    <w:multiLevelType w:val="hybridMultilevel"/>
    <w:tmpl w:val="9B28BE0A"/>
    <w:lvl w:ilvl="0" w:tplc="164CB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EC0C4C"/>
    <w:multiLevelType w:val="hybridMultilevel"/>
    <w:tmpl w:val="F6FE200C"/>
    <w:lvl w:ilvl="0" w:tplc="B4CEC166">
      <w:start w:val="1"/>
      <w:numFmt w:val="bullet"/>
      <w:lvlText w:val=""/>
      <w:lvlJc w:val="left"/>
      <w:pPr>
        <w:tabs>
          <w:tab w:val="num" w:pos="720"/>
        </w:tabs>
        <w:ind w:left="720" w:hanging="360"/>
      </w:pPr>
      <w:rPr>
        <w:rFonts w:ascii="Wingdings" w:hAnsi="Wingdings" w:hint="default"/>
      </w:rPr>
    </w:lvl>
    <w:lvl w:ilvl="1" w:tplc="F036F00C" w:tentative="1">
      <w:start w:val="1"/>
      <w:numFmt w:val="bullet"/>
      <w:lvlText w:val=""/>
      <w:lvlJc w:val="left"/>
      <w:pPr>
        <w:tabs>
          <w:tab w:val="num" w:pos="1440"/>
        </w:tabs>
        <w:ind w:left="1440" w:hanging="360"/>
      </w:pPr>
      <w:rPr>
        <w:rFonts w:ascii="Wingdings" w:hAnsi="Wingdings" w:hint="default"/>
      </w:rPr>
    </w:lvl>
    <w:lvl w:ilvl="2" w:tplc="A9EE85A6" w:tentative="1">
      <w:start w:val="1"/>
      <w:numFmt w:val="bullet"/>
      <w:lvlText w:val=""/>
      <w:lvlJc w:val="left"/>
      <w:pPr>
        <w:tabs>
          <w:tab w:val="num" w:pos="2160"/>
        </w:tabs>
        <w:ind w:left="2160" w:hanging="360"/>
      </w:pPr>
      <w:rPr>
        <w:rFonts w:ascii="Wingdings" w:hAnsi="Wingdings" w:hint="default"/>
      </w:rPr>
    </w:lvl>
    <w:lvl w:ilvl="3" w:tplc="C7605FD2" w:tentative="1">
      <w:start w:val="1"/>
      <w:numFmt w:val="bullet"/>
      <w:lvlText w:val=""/>
      <w:lvlJc w:val="left"/>
      <w:pPr>
        <w:tabs>
          <w:tab w:val="num" w:pos="2880"/>
        </w:tabs>
        <w:ind w:left="2880" w:hanging="360"/>
      </w:pPr>
      <w:rPr>
        <w:rFonts w:ascii="Wingdings" w:hAnsi="Wingdings" w:hint="default"/>
      </w:rPr>
    </w:lvl>
    <w:lvl w:ilvl="4" w:tplc="70B675EA" w:tentative="1">
      <w:start w:val="1"/>
      <w:numFmt w:val="bullet"/>
      <w:lvlText w:val=""/>
      <w:lvlJc w:val="left"/>
      <w:pPr>
        <w:tabs>
          <w:tab w:val="num" w:pos="3600"/>
        </w:tabs>
        <w:ind w:left="3600" w:hanging="360"/>
      </w:pPr>
      <w:rPr>
        <w:rFonts w:ascii="Wingdings" w:hAnsi="Wingdings" w:hint="default"/>
      </w:rPr>
    </w:lvl>
    <w:lvl w:ilvl="5" w:tplc="F90CD35E" w:tentative="1">
      <w:start w:val="1"/>
      <w:numFmt w:val="bullet"/>
      <w:lvlText w:val=""/>
      <w:lvlJc w:val="left"/>
      <w:pPr>
        <w:tabs>
          <w:tab w:val="num" w:pos="4320"/>
        </w:tabs>
        <w:ind w:left="4320" w:hanging="360"/>
      </w:pPr>
      <w:rPr>
        <w:rFonts w:ascii="Wingdings" w:hAnsi="Wingdings" w:hint="default"/>
      </w:rPr>
    </w:lvl>
    <w:lvl w:ilvl="6" w:tplc="690EC8E2" w:tentative="1">
      <w:start w:val="1"/>
      <w:numFmt w:val="bullet"/>
      <w:lvlText w:val=""/>
      <w:lvlJc w:val="left"/>
      <w:pPr>
        <w:tabs>
          <w:tab w:val="num" w:pos="5040"/>
        </w:tabs>
        <w:ind w:left="5040" w:hanging="360"/>
      </w:pPr>
      <w:rPr>
        <w:rFonts w:ascii="Wingdings" w:hAnsi="Wingdings" w:hint="default"/>
      </w:rPr>
    </w:lvl>
    <w:lvl w:ilvl="7" w:tplc="3CA29C12" w:tentative="1">
      <w:start w:val="1"/>
      <w:numFmt w:val="bullet"/>
      <w:lvlText w:val=""/>
      <w:lvlJc w:val="left"/>
      <w:pPr>
        <w:tabs>
          <w:tab w:val="num" w:pos="5760"/>
        </w:tabs>
        <w:ind w:left="5760" w:hanging="360"/>
      </w:pPr>
      <w:rPr>
        <w:rFonts w:ascii="Wingdings" w:hAnsi="Wingdings" w:hint="default"/>
      </w:rPr>
    </w:lvl>
    <w:lvl w:ilvl="8" w:tplc="E97CE088" w:tentative="1">
      <w:start w:val="1"/>
      <w:numFmt w:val="bullet"/>
      <w:lvlText w:val=""/>
      <w:lvlJc w:val="left"/>
      <w:pPr>
        <w:tabs>
          <w:tab w:val="num" w:pos="6480"/>
        </w:tabs>
        <w:ind w:left="6480" w:hanging="360"/>
      </w:pPr>
      <w:rPr>
        <w:rFonts w:ascii="Wingdings" w:hAnsi="Wingdings" w:hint="default"/>
      </w:rPr>
    </w:lvl>
  </w:abstractNum>
  <w:abstractNum w:abstractNumId="9">
    <w:nsid w:val="31815174"/>
    <w:multiLevelType w:val="hybridMultilevel"/>
    <w:tmpl w:val="17F0D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37AF9"/>
    <w:multiLevelType w:val="hybridMultilevel"/>
    <w:tmpl w:val="0EB81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7310AC"/>
    <w:multiLevelType w:val="hybridMultilevel"/>
    <w:tmpl w:val="1840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74EF3"/>
    <w:multiLevelType w:val="hybridMultilevel"/>
    <w:tmpl w:val="13DC4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A366829"/>
    <w:multiLevelType w:val="hybridMultilevel"/>
    <w:tmpl w:val="6B4825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1ED60EA"/>
    <w:multiLevelType w:val="hybridMultilevel"/>
    <w:tmpl w:val="03FC2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601303"/>
    <w:multiLevelType w:val="hybridMultilevel"/>
    <w:tmpl w:val="8BDE59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FD853C8"/>
    <w:multiLevelType w:val="hybridMultilevel"/>
    <w:tmpl w:val="DDD25066"/>
    <w:lvl w:ilvl="0" w:tplc="AE8A7B7E">
      <w:start w:val="1"/>
      <w:numFmt w:val="bullet"/>
      <w:lvlText w:val=""/>
      <w:lvlJc w:val="left"/>
      <w:pPr>
        <w:tabs>
          <w:tab w:val="num" w:pos="720"/>
        </w:tabs>
        <w:ind w:left="720" w:hanging="360"/>
      </w:pPr>
      <w:rPr>
        <w:rFonts w:ascii="Wingdings" w:hAnsi="Wingdings" w:hint="default"/>
      </w:rPr>
    </w:lvl>
    <w:lvl w:ilvl="1" w:tplc="F508F2D8" w:tentative="1">
      <w:start w:val="1"/>
      <w:numFmt w:val="bullet"/>
      <w:lvlText w:val=""/>
      <w:lvlJc w:val="left"/>
      <w:pPr>
        <w:tabs>
          <w:tab w:val="num" w:pos="1440"/>
        </w:tabs>
        <w:ind w:left="1440" w:hanging="360"/>
      </w:pPr>
      <w:rPr>
        <w:rFonts w:ascii="Wingdings" w:hAnsi="Wingdings" w:hint="default"/>
      </w:rPr>
    </w:lvl>
    <w:lvl w:ilvl="2" w:tplc="F9A28496" w:tentative="1">
      <w:start w:val="1"/>
      <w:numFmt w:val="bullet"/>
      <w:lvlText w:val=""/>
      <w:lvlJc w:val="left"/>
      <w:pPr>
        <w:tabs>
          <w:tab w:val="num" w:pos="2160"/>
        </w:tabs>
        <w:ind w:left="2160" w:hanging="360"/>
      </w:pPr>
      <w:rPr>
        <w:rFonts w:ascii="Wingdings" w:hAnsi="Wingdings" w:hint="default"/>
      </w:rPr>
    </w:lvl>
    <w:lvl w:ilvl="3" w:tplc="12C8D99C" w:tentative="1">
      <w:start w:val="1"/>
      <w:numFmt w:val="bullet"/>
      <w:lvlText w:val=""/>
      <w:lvlJc w:val="left"/>
      <w:pPr>
        <w:tabs>
          <w:tab w:val="num" w:pos="2880"/>
        </w:tabs>
        <w:ind w:left="2880" w:hanging="360"/>
      </w:pPr>
      <w:rPr>
        <w:rFonts w:ascii="Wingdings" w:hAnsi="Wingdings" w:hint="default"/>
      </w:rPr>
    </w:lvl>
    <w:lvl w:ilvl="4" w:tplc="D9ECB1B0" w:tentative="1">
      <w:start w:val="1"/>
      <w:numFmt w:val="bullet"/>
      <w:lvlText w:val=""/>
      <w:lvlJc w:val="left"/>
      <w:pPr>
        <w:tabs>
          <w:tab w:val="num" w:pos="3600"/>
        </w:tabs>
        <w:ind w:left="3600" w:hanging="360"/>
      </w:pPr>
      <w:rPr>
        <w:rFonts w:ascii="Wingdings" w:hAnsi="Wingdings" w:hint="default"/>
      </w:rPr>
    </w:lvl>
    <w:lvl w:ilvl="5" w:tplc="29561B26" w:tentative="1">
      <w:start w:val="1"/>
      <w:numFmt w:val="bullet"/>
      <w:lvlText w:val=""/>
      <w:lvlJc w:val="left"/>
      <w:pPr>
        <w:tabs>
          <w:tab w:val="num" w:pos="4320"/>
        </w:tabs>
        <w:ind w:left="4320" w:hanging="360"/>
      </w:pPr>
      <w:rPr>
        <w:rFonts w:ascii="Wingdings" w:hAnsi="Wingdings" w:hint="default"/>
      </w:rPr>
    </w:lvl>
    <w:lvl w:ilvl="6" w:tplc="C6F05EFC" w:tentative="1">
      <w:start w:val="1"/>
      <w:numFmt w:val="bullet"/>
      <w:lvlText w:val=""/>
      <w:lvlJc w:val="left"/>
      <w:pPr>
        <w:tabs>
          <w:tab w:val="num" w:pos="5040"/>
        </w:tabs>
        <w:ind w:left="5040" w:hanging="360"/>
      </w:pPr>
      <w:rPr>
        <w:rFonts w:ascii="Wingdings" w:hAnsi="Wingdings" w:hint="default"/>
      </w:rPr>
    </w:lvl>
    <w:lvl w:ilvl="7" w:tplc="60AC04EA" w:tentative="1">
      <w:start w:val="1"/>
      <w:numFmt w:val="bullet"/>
      <w:lvlText w:val=""/>
      <w:lvlJc w:val="left"/>
      <w:pPr>
        <w:tabs>
          <w:tab w:val="num" w:pos="5760"/>
        </w:tabs>
        <w:ind w:left="5760" w:hanging="360"/>
      </w:pPr>
      <w:rPr>
        <w:rFonts w:ascii="Wingdings" w:hAnsi="Wingdings" w:hint="default"/>
      </w:rPr>
    </w:lvl>
    <w:lvl w:ilvl="8" w:tplc="E1340E02" w:tentative="1">
      <w:start w:val="1"/>
      <w:numFmt w:val="bullet"/>
      <w:lvlText w:val=""/>
      <w:lvlJc w:val="left"/>
      <w:pPr>
        <w:tabs>
          <w:tab w:val="num" w:pos="6480"/>
        </w:tabs>
        <w:ind w:left="6480" w:hanging="360"/>
      </w:pPr>
      <w:rPr>
        <w:rFonts w:ascii="Wingdings" w:hAnsi="Wingdings" w:hint="default"/>
      </w:rPr>
    </w:lvl>
  </w:abstractNum>
  <w:abstractNum w:abstractNumId="17">
    <w:nsid w:val="558776C2"/>
    <w:multiLevelType w:val="hybridMultilevel"/>
    <w:tmpl w:val="F58A5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D16A5A"/>
    <w:multiLevelType w:val="hybridMultilevel"/>
    <w:tmpl w:val="56520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983480"/>
    <w:multiLevelType w:val="hybridMultilevel"/>
    <w:tmpl w:val="A8568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C642A"/>
    <w:multiLevelType w:val="hybridMultilevel"/>
    <w:tmpl w:val="F154BCAC"/>
    <w:lvl w:ilvl="0" w:tplc="ADF2A49C">
      <w:start w:val="1"/>
      <w:numFmt w:val="bullet"/>
      <w:lvlText w:val=""/>
      <w:lvlJc w:val="left"/>
      <w:pPr>
        <w:tabs>
          <w:tab w:val="num" w:pos="720"/>
        </w:tabs>
        <w:ind w:left="720" w:hanging="360"/>
      </w:pPr>
      <w:rPr>
        <w:rFonts w:ascii="Wingdings" w:hAnsi="Wingdings" w:hint="default"/>
      </w:rPr>
    </w:lvl>
    <w:lvl w:ilvl="1" w:tplc="87E86CC4" w:tentative="1">
      <w:start w:val="1"/>
      <w:numFmt w:val="bullet"/>
      <w:lvlText w:val=""/>
      <w:lvlJc w:val="left"/>
      <w:pPr>
        <w:tabs>
          <w:tab w:val="num" w:pos="1440"/>
        </w:tabs>
        <w:ind w:left="1440" w:hanging="360"/>
      </w:pPr>
      <w:rPr>
        <w:rFonts w:ascii="Wingdings" w:hAnsi="Wingdings" w:hint="default"/>
      </w:rPr>
    </w:lvl>
    <w:lvl w:ilvl="2" w:tplc="19F415DC" w:tentative="1">
      <w:start w:val="1"/>
      <w:numFmt w:val="bullet"/>
      <w:lvlText w:val=""/>
      <w:lvlJc w:val="left"/>
      <w:pPr>
        <w:tabs>
          <w:tab w:val="num" w:pos="2160"/>
        </w:tabs>
        <w:ind w:left="2160" w:hanging="360"/>
      </w:pPr>
      <w:rPr>
        <w:rFonts w:ascii="Wingdings" w:hAnsi="Wingdings" w:hint="default"/>
      </w:rPr>
    </w:lvl>
    <w:lvl w:ilvl="3" w:tplc="E41EDC2A" w:tentative="1">
      <w:start w:val="1"/>
      <w:numFmt w:val="bullet"/>
      <w:lvlText w:val=""/>
      <w:lvlJc w:val="left"/>
      <w:pPr>
        <w:tabs>
          <w:tab w:val="num" w:pos="2880"/>
        </w:tabs>
        <w:ind w:left="2880" w:hanging="360"/>
      </w:pPr>
      <w:rPr>
        <w:rFonts w:ascii="Wingdings" w:hAnsi="Wingdings" w:hint="default"/>
      </w:rPr>
    </w:lvl>
    <w:lvl w:ilvl="4" w:tplc="D170601E" w:tentative="1">
      <w:start w:val="1"/>
      <w:numFmt w:val="bullet"/>
      <w:lvlText w:val=""/>
      <w:lvlJc w:val="left"/>
      <w:pPr>
        <w:tabs>
          <w:tab w:val="num" w:pos="3600"/>
        </w:tabs>
        <w:ind w:left="3600" w:hanging="360"/>
      </w:pPr>
      <w:rPr>
        <w:rFonts w:ascii="Wingdings" w:hAnsi="Wingdings" w:hint="default"/>
      </w:rPr>
    </w:lvl>
    <w:lvl w:ilvl="5" w:tplc="BB100C48" w:tentative="1">
      <w:start w:val="1"/>
      <w:numFmt w:val="bullet"/>
      <w:lvlText w:val=""/>
      <w:lvlJc w:val="left"/>
      <w:pPr>
        <w:tabs>
          <w:tab w:val="num" w:pos="4320"/>
        </w:tabs>
        <w:ind w:left="4320" w:hanging="360"/>
      </w:pPr>
      <w:rPr>
        <w:rFonts w:ascii="Wingdings" w:hAnsi="Wingdings" w:hint="default"/>
      </w:rPr>
    </w:lvl>
    <w:lvl w:ilvl="6" w:tplc="719E46DE" w:tentative="1">
      <w:start w:val="1"/>
      <w:numFmt w:val="bullet"/>
      <w:lvlText w:val=""/>
      <w:lvlJc w:val="left"/>
      <w:pPr>
        <w:tabs>
          <w:tab w:val="num" w:pos="5040"/>
        </w:tabs>
        <w:ind w:left="5040" w:hanging="360"/>
      </w:pPr>
      <w:rPr>
        <w:rFonts w:ascii="Wingdings" w:hAnsi="Wingdings" w:hint="default"/>
      </w:rPr>
    </w:lvl>
    <w:lvl w:ilvl="7" w:tplc="42CAD23C" w:tentative="1">
      <w:start w:val="1"/>
      <w:numFmt w:val="bullet"/>
      <w:lvlText w:val=""/>
      <w:lvlJc w:val="left"/>
      <w:pPr>
        <w:tabs>
          <w:tab w:val="num" w:pos="5760"/>
        </w:tabs>
        <w:ind w:left="5760" w:hanging="360"/>
      </w:pPr>
      <w:rPr>
        <w:rFonts w:ascii="Wingdings" w:hAnsi="Wingdings" w:hint="default"/>
      </w:rPr>
    </w:lvl>
    <w:lvl w:ilvl="8" w:tplc="F536A7E4" w:tentative="1">
      <w:start w:val="1"/>
      <w:numFmt w:val="bullet"/>
      <w:lvlText w:val=""/>
      <w:lvlJc w:val="left"/>
      <w:pPr>
        <w:tabs>
          <w:tab w:val="num" w:pos="6480"/>
        </w:tabs>
        <w:ind w:left="6480" w:hanging="360"/>
      </w:pPr>
      <w:rPr>
        <w:rFonts w:ascii="Wingdings" w:hAnsi="Wingdings" w:hint="default"/>
      </w:rPr>
    </w:lvl>
  </w:abstractNum>
  <w:abstractNum w:abstractNumId="21">
    <w:nsid w:val="7BEA0158"/>
    <w:multiLevelType w:val="hybridMultilevel"/>
    <w:tmpl w:val="1D42EC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C2C0447"/>
    <w:multiLevelType w:val="hybridMultilevel"/>
    <w:tmpl w:val="915CD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5"/>
  </w:num>
  <w:num w:numId="4">
    <w:abstractNumId w:val="13"/>
  </w:num>
  <w:num w:numId="5">
    <w:abstractNumId w:val="6"/>
  </w:num>
  <w:num w:numId="6">
    <w:abstractNumId w:val="12"/>
  </w:num>
  <w:num w:numId="7">
    <w:abstractNumId w:val="2"/>
  </w:num>
  <w:num w:numId="8">
    <w:abstractNumId w:val="0"/>
  </w:num>
  <w:num w:numId="9">
    <w:abstractNumId w:val="9"/>
  </w:num>
  <w:num w:numId="10">
    <w:abstractNumId w:val="14"/>
  </w:num>
  <w:num w:numId="11">
    <w:abstractNumId w:val="3"/>
  </w:num>
  <w:num w:numId="12">
    <w:abstractNumId w:val="1"/>
  </w:num>
  <w:num w:numId="13">
    <w:abstractNumId w:val="22"/>
  </w:num>
  <w:num w:numId="14">
    <w:abstractNumId w:val="21"/>
  </w:num>
  <w:num w:numId="15">
    <w:abstractNumId w:val="10"/>
  </w:num>
  <w:num w:numId="16">
    <w:abstractNumId w:val="17"/>
  </w:num>
  <w:num w:numId="17">
    <w:abstractNumId w:val="11"/>
  </w:num>
  <w:num w:numId="18">
    <w:abstractNumId w:val="8"/>
  </w:num>
  <w:num w:numId="19">
    <w:abstractNumId w:val="16"/>
  </w:num>
  <w:num w:numId="20">
    <w:abstractNumId w:val="5"/>
  </w:num>
  <w:num w:numId="21">
    <w:abstractNumId w:val="20"/>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12104"/>
    <w:rsid w:val="00006091"/>
    <w:rsid w:val="000139B8"/>
    <w:rsid w:val="00014486"/>
    <w:rsid w:val="00015149"/>
    <w:rsid w:val="000201E8"/>
    <w:rsid w:val="0003023D"/>
    <w:rsid w:val="000314D1"/>
    <w:rsid w:val="000407DE"/>
    <w:rsid w:val="00041C1C"/>
    <w:rsid w:val="00046663"/>
    <w:rsid w:val="000523E0"/>
    <w:rsid w:val="00055A6D"/>
    <w:rsid w:val="00056B55"/>
    <w:rsid w:val="000758E3"/>
    <w:rsid w:val="00075D3A"/>
    <w:rsid w:val="0008290E"/>
    <w:rsid w:val="00082C60"/>
    <w:rsid w:val="00083EAF"/>
    <w:rsid w:val="00086400"/>
    <w:rsid w:val="0009092E"/>
    <w:rsid w:val="000970E9"/>
    <w:rsid w:val="000B1AEE"/>
    <w:rsid w:val="000B5F9C"/>
    <w:rsid w:val="000C3F97"/>
    <w:rsid w:val="000C77E5"/>
    <w:rsid w:val="000D019D"/>
    <w:rsid w:val="000F1D7E"/>
    <w:rsid w:val="001049F3"/>
    <w:rsid w:val="00106D67"/>
    <w:rsid w:val="001147D3"/>
    <w:rsid w:val="00130667"/>
    <w:rsid w:val="00133BCD"/>
    <w:rsid w:val="00134ADA"/>
    <w:rsid w:val="00156082"/>
    <w:rsid w:val="00166830"/>
    <w:rsid w:val="0018308E"/>
    <w:rsid w:val="00196C04"/>
    <w:rsid w:val="001A1188"/>
    <w:rsid w:val="001B53F8"/>
    <w:rsid w:val="001C1B84"/>
    <w:rsid w:val="001D5DA0"/>
    <w:rsid w:val="001E3C58"/>
    <w:rsid w:val="001E6EFA"/>
    <w:rsid w:val="001E7577"/>
    <w:rsid w:val="001F4085"/>
    <w:rsid w:val="001F5879"/>
    <w:rsid w:val="00204BE0"/>
    <w:rsid w:val="00225112"/>
    <w:rsid w:val="00244D60"/>
    <w:rsid w:val="00250841"/>
    <w:rsid w:val="00253952"/>
    <w:rsid w:val="00256EAC"/>
    <w:rsid w:val="00270728"/>
    <w:rsid w:val="00271118"/>
    <w:rsid w:val="00293092"/>
    <w:rsid w:val="002B2E93"/>
    <w:rsid w:val="002B42D9"/>
    <w:rsid w:val="002C3CE6"/>
    <w:rsid w:val="00305F1A"/>
    <w:rsid w:val="003146F3"/>
    <w:rsid w:val="00322724"/>
    <w:rsid w:val="00335E09"/>
    <w:rsid w:val="00342C64"/>
    <w:rsid w:val="00353FCC"/>
    <w:rsid w:val="00355EE9"/>
    <w:rsid w:val="003743DD"/>
    <w:rsid w:val="00381D42"/>
    <w:rsid w:val="003967AB"/>
    <w:rsid w:val="003A4FB0"/>
    <w:rsid w:val="003A685B"/>
    <w:rsid w:val="003B23A9"/>
    <w:rsid w:val="003C0505"/>
    <w:rsid w:val="003C68DB"/>
    <w:rsid w:val="003C7FDE"/>
    <w:rsid w:val="003D11EF"/>
    <w:rsid w:val="003E2C30"/>
    <w:rsid w:val="003F03CB"/>
    <w:rsid w:val="003F0C88"/>
    <w:rsid w:val="00414ECF"/>
    <w:rsid w:val="004230F3"/>
    <w:rsid w:val="00431247"/>
    <w:rsid w:val="00437728"/>
    <w:rsid w:val="0044126A"/>
    <w:rsid w:val="00447919"/>
    <w:rsid w:val="004635F3"/>
    <w:rsid w:val="00470E70"/>
    <w:rsid w:val="004800CA"/>
    <w:rsid w:val="004805DB"/>
    <w:rsid w:val="004905D8"/>
    <w:rsid w:val="00491F77"/>
    <w:rsid w:val="004A1915"/>
    <w:rsid w:val="004B1097"/>
    <w:rsid w:val="004E55B7"/>
    <w:rsid w:val="004F7256"/>
    <w:rsid w:val="0050019E"/>
    <w:rsid w:val="005036D6"/>
    <w:rsid w:val="005055DA"/>
    <w:rsid w:val="00507F3C"/>
    <w:rsid w:val="0051264F"/>
    <w:rsid w:val="00533F9F"/>
    <w:rsid w:val="005417A3"/>
    <w:rsid w:val="0054269C"/>
    <w:rsid w:val="00544467"/>
    <w:rsid w:val="00544990"/>
    <w:rsid w:val="00550F91"/>
    <w:rsid w:val="00553DA4"/>
    <w:rsid w:val="00567415"/>
    <w:rsid w:val="005902CF"/>
    <w:rsid w:val="005B496A"/>
    <w:rsid w:val="005B6BBA"/>
    <w:rsid w:val="005C0F34"/>
    <w:rsid w:val="005C139E"/>
    <w:rsid w:val="005C41D1"/>
    <w:rsid w:val="005D658F"/>
    <w:rsid w:val="005F0C40"/>
    <w:rsid w:val="005F580C"/>
    <w:rsid w:val="006102AA"/>
    <w:rsid w:val="006157F4"/>
    <w:rsid w:val="00615C09"/>
    <w:rsid w:val="00620754"/>
    <w:rsid w:val="00641667"/>
    <w:rsid w:val="006477DB"/>
    <w:rsid w:val="00654964"/>
    <w:rsid w:val="00655E15"/>
    <w:rsid w:val="0066506A"/>
    <w:rsid w:val="00672590"/>
    <w:rsid w:val="0067268D"/>
    <w:rsid w:val="00673DC9"/>
    <w:rsid w:val="006957A5"/>
    <w:rsid w:val="006A54A2"/>
    <w:rsid w:val="006B0ED2"/>
    <w:rsid w:val="006C1584"/>
    <w:rsid w:val="006E3922"/>
    <w:rsid w:val="006E3945"/>
    <w:rsid w:val="006F4C78"/>
    <w:rsid w:val="007012B1"/>
    <w:rsid w:val="00702C0C"/>
    <w:rsid w:val="00706463"/>
    <w:rsid w:val="00712104"/>
    <w:rsid w:val="00712B28"/>
    <w:rsid w:val="0071421E"/>
    <w:rsid w:val="00716AC6"/>
    <w:rsid w:val="00720D5A"/>
    <w:rsid w:val="0072312F"/>
    <w:rsid w:val="00725EF7"/>
    <w:rsid w:val="00735801"/>
    <w:rsid w:val="00736F46"/>
    <w:rsid w:val="007474BB"/>
    <w:rsid w:val="007535F3"/>
    <w:rsid w:val="00757323"/>
    <w:rsid w:val="00774A95"/>
    <w:rsid w:val="007869E5"/>
    <w:rsid w:val="00790C1F"/>
    <w:rsid w:val="00791E5E"/>
    <w:rsid w:val="007C4525"/>
    <w:rsid w:val="007C5914"/>
    <w:rsid w:val="007D38D5"/>
    <w:rsid w:val="007F31A6"/>
    <w:rsid w:val="007F6693"/>
    <w:rsid w:val="008018EB"/>
    <w:rsid w:val="00802F74"/>
    <w:rsid w:val="00810C22"/>
    <w:rsid w:val="00811737"/>
    <w:rsid w:val="008150D0"/>
    <w:rsid w:val="008316A9"/>
    <w:rsid w:val="00833E34"/>
    <w:rsid w:val="00843FBE"/>
    <w:rsid w:val="00854665"/>
    <w:rsid w:val="00864661"/>
    <w:rsid w:val="008D06D2"/>
    <w:rsid w:val="00900F8D"/>
    <w:rsid w:val="009253D6"/>
    <w:rsid w:val="00931840"/>
    <w:rsid w:val="00951402"/>
    <w:rsid w:val="009728EC"/>
    <w:rsid w:val="00983464"/>
    <w:rsid w:val="009925C7"/>
    <w:rsid w:val="009928AF"/>
    <w:rsid w:val="009B7EA1"/>
    <w:rsid w:val="009D4426"/>
    <w:rsid w:val="009E6AE2"/>
    <w:rsid w:val="009F413A"/>
    <w:rsid w:val="00A34451"/>
    <w:rsid w:val="00A35408"/>
    <w:rsid w:val="00A40655"/>
    <w:rsid w:val="00A4077B"/>
    <w:rsid w:val="00A53BFB"/>
    <w:rsid w:val="00A55088"/>
    <w:rsid w:val="00A63002"/>
    <w:rsid w:val="00A95DC7"/>
    <w:rsid w:val="00AA59CD"/>
    <w:rsid w:val="00AB30F5"/>
    <w:rsid w:val="00AD64AE"/>
    <w:rsid w:val="00AE1B5A"/>
    <w:rsid w:val="00AE5769"/>
    <w:rsid w:val="00B14648"/>
    <w:rsid w:val="00B360D5"/>
    <w:rsid w:val="00B40825"/>
    <w:rsid w:val="00B64CB6"/>
    <w:rsid w:val="00B67AB0"/>
    <w:rsid w:val="00B80E82"/>
    <w:rsid w:val="00B81487"/>
    <w:rsid w:val="00B86B45"/>
    <w:rsid w:val="00B92D34"/>
    <w:rsid w:val="00B94F76"/>
    <w:rsid w:val="00B96E13"/>
    <w:rsid w:val="00BB73F0"/>
    <w:rsid w:val="00BD3295"/>
    <w:rsid w:val="00BF10C3"/>
    <w:rsid w:val="00BF3E7A"/>
    <w:rsid w:val="00BF4B4D"/>
    <w:rsid w:val="00C06954"/>
    <w:rsid w:val="00C06E0F"/>
    <w:rsid w:val="00C23509"/>
    <w:rsid w:val="00C25EB9"/>
    <w:rsid w:val="00C33D9E"/>
    <w:rsid w:val="00C34EC4"/>
    <w:rsid w:val="00C751A3"/>
    <w:rsid w:val="00C80494"/>
    <w:rsid w:val="00CA52E8"/>
    <w:rsid w:val="00CB28B2"/>
    <w:rsid w:val="00CD2285"/>
    <w:rsid w:val="00CD6503"/>
    <w:rsid w:val="00CD725A"/>
    <w:rsid w:val="00CE2C3B"/>
    <w:rsid w:val="00CE4CC3"/>
    <w:rsid w:val="00CE51FE"/>
    <w:rsid w:val="00CE57A5"/>
    <w:rsid w:val="00CF0F1B"/>
    <w:rsid w:val="00CF1042"/>
    <w:rsid w:val="00CF2B5B"/>
    <w:rsid w:val="00D037A4"/>
    <w:rsid w:val="00D133B6"/>
    <w:rsid w:val="00D135F8"/>
    <w:rsid w:val="00D2224C"/>
    <w:rsid w:val="00D22D60"/>
    <w:rsid w:val="00D24B03"/>
    <w:rsid w:val="00D328A8"/>
    <w:rsid w:val="00D34A94"/>
    <w:rsid w:val="00D35A3C"/>
    <w:rsid w:val="00D42355"/>
    <w:rsid w:val="00D42E9B"/>
    <w:rsid w:val="00D46F12"/>
    <w:rsid w:val="00D53221"/>
    <w:rsid w:val="00D62591"/>
    <w:rsid w:val="00D639F6"/>
    <w:rsid w:val="00D717B1"/>
    <w:rsid w:val="00D77794"/>
    <w:rsid w:val="00D943AB"/>
    <w:rsid w:val="00DA5F96"/>
    <w:rsid w:val="00DD482B"/>
    <w:rsid w:val="00DD6AE1"/>
    <w:rsid w:val="00DD7EB0"/>
    <w:rsid w:val="00DE70E4"/>
    <w:rsid w:val="00DF1D63"/>
    <w:rsid w:val="00E016A1"/>
    <w:rsid w:val="00E07024"/>
    <w:rsid w:val="00E13063"/>
    <w:rsid w:val="00E2469A"/>
    <w:rsid w:val="00E309F4"/>
    <w:rsid w:val="00E62534"/>
    <w:rsid w:val="00E65065"/>
    <w:rsid w:val="00E679BD"/>
    <w:rsid w:val="00E83ED2"/>
    <w:rsid w:val="00E84E12"/>
    <w:rsid w:val="00E8721D"/>
    <w:rsid w:val="00EA466A"/>
    <w:rsid w:val="00EA60A8"/>
    <w:rsid w:val="00EF1D81"/>
    <w:rsid w:val="00F00F35"/>
    <w:rsid w:val="00F04386"/>
    <w:rsid w:val="00F07E0B"/>
    <w:rsid w:val="00F3078A"/>
    <w:rsid w:val="00F32B7A"/>
    <w:rsid w:val="00F71659"/>
    <w:rsid w:val="00F74F0E"/>
    <w:rsid w:val="00F80F2B"/>
    <w:rsid w:val="00F83544"/>
    <w:rsid w:val="00F91748"/>
    <w:rsid w:val="00F93D30"/>
    <w:rsid w:val="00FB4101"/>
    <w:rsid w:val="00FC3FE1"/>
    <w:rsid w:val="00FC6E1C"/>
    <w:rsid w:val="00FD0C7F"/>
    <w:rsid w:val="00FD6E19"/>
    <w:rsid w:val="00FD7420"/>
    <w:rsid w:val="00FF4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D6503"/>
    <w:pPr>
      <w:keepNext/>
      <w:keepLines/>
      <w:spacing w:before="200" w:line="276" w:lineRule="auto"/>
      <w:outlineLvl w:val="1"/>
    </w:pPr>
    <w:rPr>
      <w:rFonts w:ascii="Cambria" w:hAnsi="Cambria"/>
      <w:b/>
      <w:bCs/>
      <w:color w:val="4F81BD"/>
      <w:sz w:val="26"/>
      <w:szCs w:val="26"/>
    </w:rPr>
  </w:style>
  <w:style w:type="paragraph" w:styleId="6">
    <w:name w:val="heading 6"/>
    <w:basedOn w:val="a"/>
    <w:next w:val="a"/>
    <w:link w:val="60"/>
    <w:uiPriority w:val="9"/>
    <w:semiHidden/>
    <w:unhideWhenUsed/>
    <w:qFormat/>
    <w:rsid w:val="008546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BBA"/>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B92D34"/>
    <w:pPr>
      <w:spacing w:before="100" w:beforeAutospacing="1" w:after="100" w:afterAutospacing="1"/>
    </w:pPr>
    <w:rPr>
      <w:rFonts w:eastAsiaTheme="minorEastAsia"/>
    </w:rPr>
  </w:style>
  <w:style w:type="character" w:styleId="a5">
    <w:name w:val="Strong"/>
    <w:basedOn w:val="a0"/>
    <w:uiPriority w:val="22"/>
    <w:qFormat/>
    <w:rsid w:val="006957A5"/>
    <w:rPr>
      <w:b/>
      <w:bCs/>
    </w:rPr>
  </w:style>
  <w:style w:type="paragraph" w:styleId="a6">
    <w:name w:val="List Paragraph"/>
    <w:basedOn w:val="a"/>
    <w:uiPriority w:val="34"/>
    <w:qFormat/>
    <w:rsid w:val="00CD6503"/>
    <w:pPr>
      <w:spacing w:after="200" w:line="276" w:lineRule="auto"/>
      <w:ind w:left="720"/>
      <w:contextualSpacing/>
    </w:pPr>
    <w:rPr>
      <w:rFonts w:ascii="Calibri" w:hAnsi="Calibri"/>
      <w:sz w:val="22"/>
      <w:szCs w:val="22"/>
    </w:rPr>
  </w:style>
  <w:style w:type="character" w:customStyle="1" w:styleId="20">
    <w:name w:val="Заголовок 2 Знак"/>
    <w:basedOn w:val="a0"/>
    <w:link w:val="2"/>
    <w:uiPriority w:val="99"/>
    <w:rsid w:val="00CD6503"/>
    <w:rPr>
      <w:rFonts w:ascii="Cambria" w:eastAsia="Times New Roman" w:hAnsi="Cambria" w:cs="Times New Roman"/>
      <w:b/>
      <w:bCs/>
      <w:color w:val="4F81BD"/>
      <w:sz w:val="26"/>
      <w:szCs w:val="26"/>
      <w:lang w:eastAsia="ru-RU"/>
    </w:rPr>
  </w:style>
  <w:style w:type="paragraph" w:customStyle="1" w:styleId="1">
    <w:name w:val="Знак1"/>
    <w:basedOn w:val="a"/>
    <w:rsid w:val="00F91748"/>
    <w:pPr>
      <w:spacing w:after="160" w:line="240" w:lineRule="exact"/>
    </w:pPr>
    <w:rPr>
      <w:rFonts w:ascii="Verdana" w:hAnsi="Verdana"/>
      <w:sz w:val="20"/>
      <w:szCs w:val="20"/>
      <w:lang w:val="en-US" w:eastAsia="en-US"/>
    </w:rPr>
  </w:style>
  <w:style w:type="table" w:styleId="a7">
    <w:name w:val="Table Grid"/>
    <w:basedOn w:val="a1"/>
    <w:uiPriority w:val="59"/>
    <w:rsid w:val="00204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07024"/>
    <w:rPr>
      <w:rFonts w:ascii="Tahoma" w:hAnsi="Tahoma" w:cs="Tahoma"/>
      <w:sz w:val="16"/>
      <w:szCs w:val="16"/>
    </w:rPr>
  </w:style>
  <w:style w:type="character" w:customStyle="1" w:styleId="a9">
    <w:name w:val="Текст выноски Знак"/>
    <w:basedOn w:val="a0"/>
    <w:link w:val="a8"/>
    <w:uiPriority w:val="99"/>
    <w:semiHidden/>
    <w:rsid w:val="00E07024"/>
    <w:rPr>
      <w:rFonts w:ascii="Tahoma" w:eastAsia="Times New Roman" w:hAnsi="Tahoma" w:cs="Tahoma"/>
      <w:sz w:val="16"/>
      <w:szCs w:val="16"/>
      <w:lang w:eastAsia="ru-RU"/>
    </w:rPr>
  </w:style>
  <w:style w:type="paragraph" w:styleId="aa">
    <w:name w:val="footnote text"/>
    <w:basedOn w:val="a"/>
    <w:link w:val="ab"/>
    <w:uiPriority w:val="99"/>
    <w:semiHidden/>
    <w:rsid w:val="00DD7EB0"/>
    <w:rPr>
      <w:sz w:val="20"/>
      <w:szCs w:val="20"/>
    </w:rPr>
  </w:style>
  <w:style w:type="character" w:customStyle="1" w:styleId="ab">
    <w:name w:val="Текст сноски Знак"/>
    <w:basedOn w:val="a0"/>
    <w:link w:val="aa"/>
    <w:uiPriority w:val="99"/>
    <w:semiHidden/>
    <w:rsid w:val="00DD7EB0"/>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rsid w:val="00854665"/>
    <w:rPr>
      <w:rFonts w:asciiTheme="majorHAnsi" w:eastAsiaTheme="majorEastAsia" w:hAnsiTheme="majorHAnsi" w:cstheme="majorBidi"/>
      <w:i/>
      <w:iCs/>
      <w:color w:val="243F60" w:themeColor="accent1" w:themeShade="7F"/>
      <w:sz w:val="24"/>
      <w:szCs w:val="24"/>
      <w:lang w:eastAsia="ru-RU"/>
    </w:rPr>
  </w:style>
  <w:style w:type="character" w:customStyle="1" w:styleId="apple-converted-space">
    <w:name w:val="apple-converted-space"/>
    <w:basedOn w:val="a0"/>
    <w:rsid w:val="00D328A8"/>
  </w:style>
  <w:style w:type="character" w:styleId="ac">
    <w:name w:val="Hyperlink"/>
    <w:basedOn w:val="a0"/>
    <w:uiPriority w:val="99"/>
    <w:unhideWhenUsed/>
    <w:rsid w:val="003E2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47237">
      <w:bodyDiv w:val="1"/>
      <w:marLeft w:val="0"/>
      <w:marRight w:val="0"/>
      <w:marTop w:val="0"/>
      <w:marBottom w:val="0"/>
      <w:divBdr>
        <w:top w:val="none" w:sz="0" w:space="0" w:color="auto"/>
        <w:left w:val="none" w:sz="0" w:space="0" w:color="auto"/>
        <w:bottom w:val="none" w:sz="0" w:space="0" w:color="auto"/>
        <w:right w:val="none" w:sz="0" w:space="0" w:color="auto"/>
      </w:divBdr>
    </w:div>
    <w:div w:id="110370403">
      <w:bodyDiv w:val="1"/>
      <w:marLeft w:val="0"/>
      <w:marRight w:val="0"/>
      <w:marTop w:val="0"/>
      <w:marBottom w:val="0"/>
      <w:divBdr>
        <w:top w:val="none" w:sz="0" w:space="0" w:color="auto"/>
        <w:left w:val="none" w:sz="0" w:space="0" w:color="auto"/>
        <w:bottom w:val="none" w:sz="0" w:space="0" w:color="auto"/>
        <w:right w:val="none" w:sz="0" w:space="0" w:color="auto"/>
      </w:divBdr>
    </w:div>
    <w:div w:id="366637774">
      <w:bodyDiv w:val="1"/>
      <w:marLeft w:val="0"/>
      <w:marRight w:val="0"/>
      <w:marTop w:val="0"/>
      <w:marBottom w:val="0"/>
      <w:divBdr>
        <w:top w:val="none" w:sz="0" w:space="0" w:color="auto"/>
        <w:left w:val="none" w:sz="0" w:space="0" w:color="auto"/>
        <w:bottom w:val="none" w:sz="0" w:space="0" w:color="auto"/>
        <w:right w:val="none" w:sz="0" w:space="0" w:color="auto"/>
      </w:divBdr>
      <w:divsChild>
        <w:div w:id="1813253385">
          <w:marLeft w:val="446"/>
          <w:marRight w:val="0"/>
          <w:marTop w:val="0"/>
          <w:marBottom w:val="0"/>
          <w:divBdr>
            <w:top w:val="none" w:sz="0" w:space="0" w:color="auto"/>
            <w:left w:val="none" w:sz="0" w:space="0" w:color="auto"/>
            <w:bottom w:val="none" w:sz="0" w:space="0" w:color="auto"/>
            <w:right w:val="none" w:sz="0" w:space="0" w:color="auto"/>
          </w:divBdr>
        </w:div>
      </w:divsChild>
    </w:div>
    <w:div w:id="642394464">
      <w:bodyDiv w:val="1"/>
      <w:marLeft w:val="0"/>
      <w:marRight w:val="0"/>
      <w:marTop w:val="0"/>
      <w:marBottom w:val="0"/>
      <w:divBdr>
        <w:top w:val="none" w:sz="0" w:space="0" w:color="auto"/>
        <w:left w:val="none" w:sz="0" w:space="0" w:color="auto"/>
        <w:bottom w:val="none" w:sz="0" w:space="0" w:color="auto"/>
        <w:right w:val="none" w:sz="0" w:space="0" w:color="auto"/>
      </w:divBdr>
      <w:divsChild>
        <w:div w:id="795954312">
          <w:marLeft w:val="446"/>
          <w:marRight w:val="0"/>
          <w:marTop w:val="0"/>
          <w:marBottom w:val="0"/>
          <w:divBdr>
            <w:top w:val="none" w:sz="0" w:space="0" w:color="auto"/>
            <w:left w:val="none" w:sz="0" w:space="0" w:color="auto"/>
            <w:bottom w:val="none" w:sz="0" w:space="0" w:color="auto"/>
            <w:right w:val="none" w:sz="0" w:space="0" w:color="auto"/>
          </w:divBdr>
        </w:div>
      </w:divsChild>
    </w:div>
    <w:div w:id="1202208003">
      <w:bodyDiv w:val="1"/>
      <w:marLeft w:val="0"/>
      <w:marRight w:val="0"/>
      <w:marTop w:val="0"/>
      <w:marBottom w:val="0"/>
      <w:divBdr>
        <w:top w:val="none" w:sz="0" w:space="0" w:color="auto"/>
        <w:left w:val="none" w:sz="0" w:space="0" w:color="auto"/>
        <w:bottom w:val="none" w:sz="0" w:space="0" w:color="auto"/>
        <w:right w:val="none" w:sz="0" w:space="0" w:color="auto"/>
      </w:divBdr>
    </w:div>
    <w:div w:id="1279096799">
      <w:bodyDiv w:val="1"/>
      <w:marLeft w:val="0"/>
      <w:marRight w:val="0"/>
      <w:marTop w:val="0"/>
      <w:marBottom w:val="0"/>
      <w:divBdr>
        <w:top w:val="none" w:sz="0" w:space="0" w:color="auto"/>
        <w:left w:val="none" w:sz="0" w:space="0" w:color="auto"/>
        <w:bottom w:val="none" w:sz="0" w:space="0" w:color="auto"/>
        <w:right w:val="none" w:sz="0" w:space="0" w:color="auto"/>
      </w:divBdr>
      <w:divsChild>
        <w:div w:id="910504735">
          <w:marLeft w:val="274"/>
          <w:marRight w:val="0"/>
          <w:marTop w:val="0"/>
          <w:marBottom w:val="0"/>
          <w:divBdr>
            <w:top w:val="none" w:sz="0" w:space="0" w:color="auto"/>
            <w:left w:val="none" w:sz="0" w:space="0" w:color="auto"/>
            <w:bottom w:val="none" w:sz="0" w:space="0" w:color="auto"/>
            <w:right w:val="none" w:sz="0" w:space="0" w:color="auto"/>
          </w:divBdr>
        </w:div>
      </w:divsChild>
    </w:div>
    <w:div w:id="1918589513">
      <w:bodyDiv w:val="1"/>
      <w:marLeft w:val="0"/>
      <w:marRight w:val="0"/>
      <w:marTop w:val="0"/>
      <w:marBottom w:val="0"/>
      <w:divBdr>
        <w:top w:val="none" w:sz="0" w:space="0" w:color="auto"/>
        <w:left w:val="none" w:sz="0" w:space="0" w:color="auto"/>
        <w:bottom w:val="none" w:sz="0" w:space="0" w:color="auto"/>
        <w:right w:val="none" w:sz="0" w:space="0" w:color="auto"/>
      </w:divBdr>
      <w:divsChild>
        <w:div w:id="1835218961">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544F6-4C2B-4291-A5EC-5AD5789F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3</cp:revision>
  <cp:lastPrinted>2015-05-24T18:50:00Z</cp:lastPrinted>
  <dcterms:created xsi:type="dcterms:W3CDTF">2015-10-04T11:14:00Z</dcterms:created>
  <dcterms:modified xsi:type="dcterms:W3CDTF">2015-10-04T11:34:00Z</dcterms:modified>
</cp:coreProperties>
</file>