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8D" w:rsidRPr="00940E50" w:rsidRDefault="00161FC9" w:rsidP="00205C8D">
      <w:pPr>
        <w:shd w:val="clear" w:color="auto" w:fill="FFFFFF"/>
        <w:spacing w:after="120" w:line="624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940E5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У</w:t>
      </w:r>
      <w:r w:rsidR="00205C8D" w:rsidRPr="00940E5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пражнения для профилактики и укрепления опорно-двигательного аппарата дошкольников</w:t>
      </w:r>
      <w:r w:rsidR="00940E5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.</w:t>
      </w:r>
    </w:p>
    <w:p w:rsidR="00205C8D" w:rsidRPr="00205C8D" w:rsidRDefault="007179A9" w:rsidP="00940E50">
      <w:pPr>
        <w:shd w:val="clear" w:color="auto" w:fill="FFFFFF"/>
        <w:spacing w:before="60" w:after="240" w:line="44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tooltip="Нормальная осанка" w:history="1">
        <w:r w:rsidR="00205C8D" w:rsidRPr="00205C8D">
          <w:rPr>
            <w:rFonts w:ascii="Arial" w:eastAsia="Times New Roman" w:hAnsi="Arial" w:cs="Arial"/>
            <w:b/>
            <w:bCs/>
            <w:color w:val="888888"/>
            <w:sz w:val="24"/>
            <w:szCs w:val="24"/>
            <w:lang w:eastAsia="ru-RU"/>
          </w:rPr>
          <w:t>Осанка</w:t>
        </w:r>
      </w:hyperlink>
      <w:r w:rsidR="00205C8D" w:rsidRPr="00205C8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="00205C8D"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формируется с самого раннего детства и зависит от гармоничной работы мышц, состояния костной системы, связочно-суставного и нервно-мышечного аппарата, равномерности их развития, физиологических изгибов позвоночника. Слабое физическое</w:t>
      </w:r>
      <w:r w:rsidR="00205C8D" w:rsidRPr="00205C8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6" w:tooltip="Календарь развития ребенка" w:history="1">
        <w:r w:rsidR="00205C8D" w:rsidRPr="00205C8D">
          <w:rPr>
            <w:rFonts w:ascii="Arial" w:eastAsia="Times New Roman" w:hAnsi="Arial" w:cs="Arial"/>
            <w:b/>
            <w:bCs/>
            <w:color w:val="888888"/>
            <w:sz w:val="24"/>
            <w:szCs w:val="24"/>
            <w:lang w:eastAsia="ru-RU"/>
          </w:rPr>
          <w:t>развитие ребенка</w:t>
        </w:r>
      </w:hyperlink>
      <w:r w:rsidR="00205C8D" w:rsidRPr="00205C8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="00205C8D"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ведет к нарушениям осанки, а нарушения осанки затрудняют работу внутренних органов, что приводит к дальнейшему ухудшению физического развития.</w:t>
      </w:r>
    </w:p>
    <w:p w:rsidR="00205C8D" w:rsidRPr="00205C8D" w:rsidRDefault="00205C8D" w:rsidP="00940E50">
      <w:pPr>
        <w:shd w:val="clear" w:color="auto" w:fill="FFFFFF"/>
        <w:spacing w:before="60" w:after="240" w:line="44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нашем детском саду созданы все условия для систематического, профилактического влияния на растущий организм ребенка. На протяжении всего дня в группе поддерживается оптимальный двигательный режим: физкультурные занятия, физкультминутки, подвижные игры, пальчиковая гимнастика, игры на свежем воздухе, спортивные праздники, развлечения, гимнастика</w:t>
      </w:r>
      <w:r w:rsidR="00940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940E50"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205C8D" w:rsidRPr="00205C8D" w:rsidRDefault="00205C8D" w:rsidP="00940E50">
      <w:pPr>
        <w:shd w:val="clear" w:color="auto" w:fill="FFFFFF"/>
        <w:spacing w:before="60" w:after="240" w:line="44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Формировать в детях желание быть здоровыми мы начинае</w:t>
      </w:r>
      <w:r w:rsidR="00940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 с бесед об осанке</w:t>
      </w:r>
      <w:proofErr w:type="gramStart"/>
      <w:r w:rsidR="00940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="00940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Мы рассказываем</w:t>
      </w: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какая осанка считается правильной, какие бывают виды ее нарушений, как важно корригировать свою осанку для нормального функционирования внутренних органов и систем. На первых занятиях нужно научить детей правильно принимать основные исходные </w:t>
      </w:r>
      <w:proofErr w:type="gramStart"/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положения</w:t>
      </w:r>
      <w:proofErr w:type="gramEnd"/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лежа на спине и животе, сидя на гимнастической скамейке, стоя. В каждом последующем занятии вспоминаем все, что прошли на предыдущем. В игровой форме дети знакомятся со строением своего тела, назначением органов и систем, с тем, что полезно и что вредно для организма. Их учат элементарным навыкам ухода за собой и оказанию первой медицинской помощи. Эти занятия имеют огромное значение для воспитания потребности в здоровом образе жизни. Полученные навыки дети закрепляют в сюжетно-ролевых играх, в самостоятельной деятельности.</w:t>
      </w:r>
    </w:p>
    <w:p w:rsidR="00205C8D" w:rsidRPr="00205C8D" w:rsidRDefault="00205C8D" w:rsidP="00940E50">
      <w:pPr>
        <w:shd w:val="clear" w:color="auto" w:fill="FFFFFF"/>
        <w:spacing w:before="60" w:after="240" w:line="44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 второй половине дня проводятся игры для укрепления мышечной системы, навыков правильной осанки, профилактики плоскостопия. Важно знать</w:t>
      </w:r>
      <w:r w:rsidRPr="00205C8D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hyperlink r:id="rId7" w:tooltip="Диагноз: плоскостопие" w:history="1">
        <w:r w:rsidRPr="00205C8D">
          <w:rPr>
            <w:rFonts w:ascii="Arial" w:eastAsia="Times New Roman" w:hAnsi="Arial" w:cs="Arial"/>
            <w:b/>
            <w:bCs/>
            <w:color w:val="888888"/>
            <w:sz w:val="24"/>
            <w:szCs w:val="24"/>
            <w:lang w:eastAsia="ru-RU"/>
          </w:rPr>
          <w:t>плоскостопие</w:t>
        </w:r>
      </w:hyperlink>
      <w:r w:rsidR="00940E50">
        <w:t xml:space="preserve"> </w:t>
      </w: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 лечить, его даже можно предупредить с помощью профилактических мероприятий.</w:t>
      </w:r>
    </w:p>
    <w:p w:rsidR="00205C8D" w:rsidRPr="00205C8D" w:rsidRDefault="00205C8D" w:rsidP="00940E50">
      <w:pPr>
        <w:shd w:val="clear" w:color="auto" w:fill="FFFFFF"/>
        <w:spacing w:before="60" w:after="240" w:line="44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Для лечения и профилактики плоскостопия применяется целый ряд методов. Дети на занятиях лечебной гимнастикой занимаются босиком. Это оказывает не только оздоровительное, но и закаливающее воздействие. Для укрепления мышечно-связочного аппарата голеностопного сустава и стопы рекомендуются различные виды ходьбы: </w:t>
      </w:r>
      <w:proofErr w:type="spellStart"/>
      <w:r w:rsidR="00940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босохождение</w:t>
      </w:r>
      <w:proofErr w:type="spellEnd"/>
      <w:r w:rsidR="00940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по </w:t>
      </w: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ребристым и ортопедическим дорожкам, массажным коврикам, по наклонной плоскости. </w:t>
      </w:r>
      <w:r w:rsidR="00940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овышается общий тонус организма, укрепляются ослабленные мышцы ног, тренируется координация движений, формируется правильная и красивая походка.</w:t>
      </w:r>
    </w:p>
    <w:p w:rsidR="00205C8D" w:rsidRPr="00205C8D" w:rsidRDefault="00205C8D" w:rsidP="00940E50">
      <w:pPr>
        <w:shd w:val="clear" w:color="auto" w:fill="FFFFFF"/>
        <w:spacing w:before="60" w:after="240" w:line="44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Каждый любящий родитель хочет видеть своего ребенка счастливым. При этом подразумевается, что счастливый ребенок это человек физически здоровый и крепкий, умственно и эстетически развитый, обладающий разнообразными практическими умениями, которые помогут утвердиться в жизни, достичь успеха, быть любимым окружающими. Поэтому в дошкольном образовательном учреждении необходим поиск новых подходов к оздоровлению детей, базирующихся на многофакторном анализе внешних воздействий, мониторинге состояния здоровья каждого ребенка, учете и использовании особенностей его организма, индивидуализации профилактических мероприятий, создании определенных условий.</w:t>
      </w:r>
    </w:p>
    <w:p w:rsidR="00205C8D" w:rsidRPr="00205C8D" w:rsidRDefault="00205C8D" w:rsidP="00940E50">
      <w:pPr>
        <w:shd w:val="clear" w:color="auto" w:fill="FFFFFF"/>
        <w:spacing w:before="60" w:after="240" w:line="44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 установить единство в подходе к укреплению здоровья детей в детском саду и дома. Родители принимают активное участие в создании развивающей среды в группе, изготовлении ортопедических дорожек. Отношение родителей к физическому воспитанию, к увлечению детей подвижными играми и упражнениями влияет на формирование детских интересов и предпочтений. Об этом мы должны постоянно напоминать родителям, побуждая их к совместным занятиям с детьми утренней гимнастикой, играми и упражнениями. Воспитанию у ребенка устойчивой привычки к регулярному участию в утренней гимнастике способствует пример родителей. Дома целесообразно пользоваться комплексами утренней гимнастики, которая проводится в детском саду.</w:t>
      </w:r>
      <w:r w:rsidR="00940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Содержание занятий родителей с детьми во многом зависит от их интересов, желания заниматься различными подвижными и спортивными играми и упражнениями, участвовать в разных соревнованиях. Однако родители не должны руководствоваться только желаниями детей или своими собственными. Необходимо разъяснять им значение </w:t>
      </w: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 пользу нелюбимых детьми упражнений, советовать заниматься с детьми исходя из особенностей их развития, теми упражнениями, которые получаются хуже. Мы рекомендуем родителям, в какие игры иг</w:t>
      </w:r>
      <w:r w:rsidR="00940E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рать с детьми.</w:t>
      </w:r>
    </w:p>
    <w:p w:rsidR="00205C8D" w:rsidRPr="00205C8D" w:rsidRDefault="00205C8D" w:rsidP="00940E50">
      <w:pPr>
        <w:shd w:val="clear" w:color="auto" w:fill="FFFFFF"/>
        <w:spacing w:before="60" w:after="240" w:line="44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 игре формируются положительные черты характера, чувство справедливости и товарищества. Увлекаясь игрой, дети закрепляют нужные навыки, переносят соответствующую нагрузку. Каждая игра имеет свои правила, определяющие активность участников. Перед началом игры мы доходчиво объясняем воспитанникам ее правила и строго следим за их выполнением. После каждой игры оцениваем действия </w:t>
      </w:r>
      <w:proofErr w:type="gramStart"/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играющих</w:t>
      </w:r>
      <w:proofErr w:type="gramEnd"/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05C8D" w:rsidRPr="00205C8D" w:rsidRDefault="00940E50" w:rsidP="00940E50">
      <w:pPr>
        <w:shd w:val="clear" w:color="auto" w:fill="FFFFFF"/>
        <w:spacing w:before="60" w:after="240" w:line="44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</w:t>
      </w:r>
      <w:r w:rsidR="00205C8D"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нашей работы: оздоровление подрастающего поколения; создание условий для охраны и укрепления здоровья детей; формирование ценностного отношения детей к здоровью и здоровому образу жизни; профилактика заболеваний опорно-двигательного аппарата детей через ортопедическую игру.</w:t>
      </w:r>
    </w:p>
    <w:p w:rsidR="00205C8D" w:rsidRPr="00205C8D" w:rsidRDefault="00E85CD1" w:rsidP="00205C8D">
      <w:pPr>
        <w:shd w:val="clear" w:color="auto" w:fill="FFFFFF"/>
        <w:spacing w:before="60" w:after="240" w:line="44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Задачи</w:t>
      </w:r>
      <w:r w:rsidR="00205C8D"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205C8D" w:rsidRPr="00205C8D" w:rsidRDefault="00205C8D" w:rsidP="00205C8D">
      <w:pPr>
        <w:numPr>
          <w:ilvl w:val="0"/>
          <w:numId w:val="2"/>
        </w:numPr>
        <w:shd w:val="clear" w:color="auto" w:fill="FFFFFF"/>
        <w:spacing w:before="100" w:beforeAutospacing="1" w:after="120" w:line="44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воспитывать сознательное отношение к занятиям;</w:t>
      </w:r>
    </w:p>
    <w:p w:rsidR="00205C8D" w:rsidRPr="00205C8D" w:rsidRDefault="00205C8D" w:rsidP="00205C8D">
      <w:pPr>
        <w:numPr>
          <w:ilvl w:val="0"/>
          <w:numId w:val="2"/>
        </w:numPr>
        <w:shd w:val="clear" w:color="auto" w:fill="FFFFFF"/>
        <w:spacing w:before="100" w:beforeAutospacing="1" w:after="120" w:line="44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усваивать и закреплять элементы навыков правильной осанки, мелкой моторики пальцев ног;</w:t>
      </w:r>
    </w:p>
    <w:p w:rsidR="00205C8D" w:rsidRPr="00205C8D" w:rsidRDefault="00205C8D" w:rsidP="00205C8D">
      <w:pPr>
        <w:numPr>
          <w:ilvl w:val="0"/>
          <w:numId w:val="2"/>
        </w:numPr>
        <w:shd w:val="clear" w:color="auto" w:fill="FFFFFF"/>
        <w:spacing w:before="100" w:beforeAutospacing="1" w:after="120" w:line="44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обучать навыкам принимать</w:t>
      </w:r>
      <w:proofErr w:type="gramEnd"/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 фиксировать правильную осанку;</w:t>
      </w:r>
    </w:p>
    <w:p w:rsidR="00205C8D" w:rsidRPr="00205C8D" w:rsidRDefault="00205C8D" w:rsidP="00205C8D">
      <w:pPr>
        <w:numPr>
          <w:ilvl w:val="0"/>
          <w:numId w:val="2"/>
        </w:numPr>
        <w:shd w:val="clear" w:color="auto" w:fill="FFFFFF"/>
        <w:spacing w:before="100" w:beforeAutospacing="1" w:after="120" w:line="44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обучать правильному выполнению упражнений для формирования осанки и укрепления свода стопы;</w:t>
      </w:r>
    </w:p>
    <w:p w:rsidR="00205C8D" w:rsidRPr="00205C8D" w:rsidRDefault="00205C8D" w:rsidP="00205C8D">
      <w:pPr>
        <w:numPr>
          <w:ilvl w:val="0"/>
          <w:numId w:val="2"/>
        </w:numPr>
        <w:shd w:val="clear" w:color="auto" w:fill="FFFFFF"/>
        <w:spacing w:before="100" w:beforeAutospacing="1" w:after="120" w:line="448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обучать массажу рук и стоп </w:t>
      </w:r>
      <w:proofErr w:type="spellStart"/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мячами-массажерами</w:t>
      </w:r>
      <w:proofErr w:type="spellEnd"/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205C8D" w:rsidRDefault="00205C8D" w:rsidP="00E85CD1">
      <w:pPr>
        <w:shd w:val="clear" w:color="auto" w:fill="FFFFFF"/>
        <w:spacing w:before="60" w:after="240" w:line="448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5C8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 нашей практике мы успешно используем оборудование, предназначенное для профилактики плоскостопия и сохранения правильной осанки.</w:t>
      </w:r>
    </w:p>
    <w:p w:rsidR="00AB58D3" w:rsidRPr="008B275D" w:rsidRDefault="00AB58D3" w:rsidP="00FF3C3E">
      <w:pPr>
        <w:spacing w:after="100" w:line="240" w:lineRule="atLeast"/>
        <w:jc w:val="center"/>
        <w:textAlignment w:val="baseline"/>
        <w:outlineLvl w:val="0"/>
        <w:rPr>
          <w:rFonts w:ascii="Verdana" w:eastAsia="Times New Roman" w:hAnsi="Verdana" w:cs="Times New Roman"/>
          <w:b/>
          <w:bCs/>
          <w:color w:val="DF4021"/>
          <w:spacing w:val="-20"/>
          <w:kern w:val="36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b/>
          <w:bCs/>
          <w:color w:val="DF4021"/>
          <w:spacing w:val="-20"/>
          <w:kern w:val="36"/>
          <w:sz w:val="24"/>
          <w:szCs w:val="24"/>
          <w:lang w:eastAsia="ru-RU"/>
        </w:rPr>
        <w:t>Упражнения после сна, для профилактики нарушения осанки у детей</w:t>
      </w:r>
      <w:r>
        <w:rPr>
          <w:rFonts w:ascii="Verdana" w:eastAsia="Times New Roman" w:hAnsi="Verdana" w:cs="Times New Roman"/>
          <w:b/>
          <w:bCs/>
          <w:color w:val="DF4021"/>
          <w:spacing w:val="-20"/>
          <w:kern w:val="36"/>
          <w:sz w:val="24"/>
          <w:szCs w:val="24"/>
          <w:lang w:eastAsia="ru-RU"/>
        </w:rPr>
        <w:t>.</w:t>
      </w:r>
    </w:p>
    <w:p w:rsidR="00AB58D3" w:rsidRPr="008B275D" w:rsidRDefault="00AB58D3" w:rsidP="00AB58D3">
      <w:pPr>
        <w:spacing w:after="0" w:line="240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DF4021"/>
          <w:spacing w:val="-2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b/>
          <w:bCs/>
          <w:color w:val="DF4021"/>
          <w:spacing w:val="-20"/>
          <w:sz w:val="24"/>
          <w:szCs w:val="24"/>
          <w:lang w:eastAsia="ru-RU"/>
        </w:rPr>
        <w:t>Имитация плавательных движений, лежа в постели</w:t>
      </w:r>
      <w:r>
        <w:rPr>
          <w:rFonts w:ascii="Verdana" w:eastAsia="Times New Roman" w:hAnsi="Verdana" w:cs="Times New Roman"/>
          <w:b/>
          <w:bCs/>
          <w:color w:val="DF4021"/>
          <w:spacing w:val="-20"/>
          <w:sz w:val="24"/>
          <w:szCs w:val="24"/>
          <w:lang w:eastAsia="ru-RU"/>
        </w:rPr>
        <w:t>.</w:t>
      </w:r>
    </w:p>
    <w:p w:rsidR="00AB58D3" w:rsidRPr="008B275D" w:rsidRDefault="00AB58D3" w:rsidP="00AB58D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дельфинчик</w:t>
      </w:r>
      <w:proofErr w:type="spell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я плыву.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Волны рассекаю…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Спинкой плавно я верчу –</w:t>
      </w:r>
    </w:p>
    <w:p w:rsidR="00AB58D3" w:rsidRPr="004D25F6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4D25F6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Рыбок обгоняю.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(Воспитатель оказывает индивидуальную помощь тем детям, которые испытывают трудности при выполнении движений).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Хождение по массажным дорожкам.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Три дорожки есть у нас.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дорожки — просто класс.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Эта дорожка для </w:t>
      </w:r>
      <w:proofErr w:type="gram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смелых</w:t>
      </w:r>
      <w:proofErr w:type="gram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Эта дорожка для </w:t>
      </w:r>
      <w:proofErr w:type="gram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важных</w:t>
      </w:r>
      <w:proofErr w:type="gram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 это дорожка — для </w:t>
      </w:r>
      <w:proofErr w:type="gram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отважных.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(Используется мешок с каштанами, дорожка со следами ног, </w:t>
      </w:r>
      <w:proofErr w:type="spell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шипованная</w:t>
      </w:r>
      <w:proofErr w:type="spell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дорожка).</w:t>
      </w:r>
    </w:p>
    <w:p w:rsidR="00AB58D3" w:rsidRPr="008B275D" w:rsidRDefault="00AB58D3" w:rsidP="00AB58D3">
      <w:pPr>
        <w:spacing w:after="0" w:line="240" w:lineRule="atLeast"/>
        <w:textAlignment w:val="baseline"/>
        <w:outlineLvl w:val="1"/>
        <w:rPr>
          <w:rFonts w:ascii="Verdana" w:eastAsia="Times New Roman" w:hAnsi="Verdana" w:cs="Times New Roman"/>
          <w:b/>
          <w:bCs/>
          <w:color w:val="DF4021"/>
          <w:spacing w:val="-2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b/>
          <w:bCs/>
          <w:color w:val="DF4021"/>
          <w:spacing w:val="-20"/>
          <w:sz w:val="24"/>
          <w:szCs w:val="24"/>
          <w:lang w:eastAsia="ru-RU"/>
        </w:rPr>
        <w:t>Упражнения в кроватках после сна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И. п. — лежа на спине, руки вверх. Оттянуть носки ног и сильнее вытянуть руки.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Потянулись — потянулись,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теперь мы повернулись.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подняли ножки,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Побежали по дорожке (2-3 раза).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И. п. — лежа на животе, согнуть ноги в коленях. Поочередные движения ногами вверх-вниз.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Тут конец дорожки,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Опустили ножки.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Руки вверх подняли,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Ими поиграли (4-6 раз).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Повернуться на спину. По желанию детей выполнить движения рук в различных направлениях.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пробуждении выполняются потягивания: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Потягушки</w:t>
      </w:r>
      <w:proofErr w:type="spell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потягушки</w:t>
      </w:r>
      <w:proofErr w:type="spell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Где любимые игрушки?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(Игрушки располагаем в направлении взгляда)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</w:t>
      </w:r>
      <w:proofErr w:type="gram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и.п. </w:t>
      </w:r>
      <w:proofErr w:type="gram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</w:t>
      </w:r>
      <w:proofErr w:type="gram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спине и животе дети выполняют потягивания, используя спинку кроватей.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желанию дети выполняют упражнения в спортивном уголке, используя различные снаряды: шведскую лестницу, турник, кольца и т.д</w:t>
      </w:r>
      <w:proofErr w:type="gram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8B27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8B27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пражнение «Удав»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И. п. — лежа в кровати на спине, руками взявшись за спинку.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Прямые ноги поднимаем вверх и касаемся спинки кровати.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Удаву интересно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хвостом своим играть,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Ах, это так приятно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Животик укреплять.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(Выполнять упражнения рекомендуется на жестких кроватях).</w:t>
      </w:r>
    </w:p>
    <w:p w:rsidR="00AB58D3" w:rsidRPr="008B275D" w:rsidRDefault="00AB58D3" w:rsidP="00AB58D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Упражнение «Велосипед»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И. п. — то же. Ноги поднять на высоту 20-25 см и вращать воображаемые педали. Выпрямляя ноги в коленных суставах.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Еду, еду к бабушке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 тёплые </w:t>
      </w:r>
      <w:proofErr w:type="gram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(Упражнение выполняем в течение 5-6 секунд 2-3 раза с перерывами на 3-4 секунды).</w:t>
      </w:r>
    </w:p>
    <w:p w:rsidR="00AB58D3" w:rsidRPr="008B275D" w:rsidRDefault="00AB58D3" w:rsidP="00AB58D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Упражнение «Лодочка».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И. п. — лежа на кровати на животе, вытянутые руки — на спинке кровати. Поднять ноги на высоту 10-15 см</w:t>
      </w:r>
      <w:proofErr w:type="gram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ыполнять раскачивающиеся движения вперед-назад на животе. Голова приподнята вверх.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Я, как лодочку, лежу,</w:t>
      </w:r>
    </w:p>
    <w:p w:rsidR="00AB58D3" w:rsidRPr="008B275D" w:rsidRDefault="00AB58D3" w:rsidP="00AB58D3">
      <w:pPr>
        <w:spacing w:after="140"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Спинку ровненько держу.</w:t>
      </w:r>
    </w:p>
    <w:p w:rsidR="00AB58D3" w:rsidRPr="008B275D" w:rsidRDefault="00AB58D3" w:rsidP="00AB58D3">
      <w:pPr>
        <w:spacing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(Следить за положением головы.</w:t>
      </w:r>
      <w:proofErr w:type="gramEnd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27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Дозировка та же).</w:t>
      </w:r>
      <w:proofErr w:type="gramEnd"/>
    </w:p>
    <w:p w:rsidR="00AB58D3" w:rsidRPr="008B275D" w:rsidRDefault="00AB58D3" w:rsidP="00AB58D3">
      <w:pPr>
        <w:spacing w:line="384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AB58D3" w:rsidRPr="008B275D" w:rsidRDefault="00AB58D3" w:rsidP="00AB58D3">
      <w:pPr>
        <w:rPr>
          <w:sz w:val="24"/>
          <w:szCs w:val="24"/>
        </w:rPr>
      </w:pPr>
    </w:p>
    <w:p w:rsidR="00100D2B" w:rsidRDefault="00100D2B"/>
    <w:sectPr w:rsidR="00100D2B" w:rsidSect="00205C8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CD1"/>
    <w:multiLevelType w:val="multilevel"/>
    <w:tmpl w:val="090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9024A"/>
    <w:multiLevelType w:val="multilevel"/>
    <w:tmpl w:val="245E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069DA"/>
    <w:multiLevelType w:val="multilevel"/>
    <w:tmpl w:val="5AD8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5C8D"/>
    <w:rsid w:val="00100D2B"/>
    <w:rsid w:val="00161FC9"/>
    <w:rsid w:val="00205C8D"/>
    <w:rsid w:val="007179A9"/>
    <w:rsid w:val="00940E50"/>
    <w:rsid w:val="00AB58D3"/>
    <w:rsid w:val="00E85CD1"/>
    <w:rsid w:val="00FF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2B"/>
  </w:style>
  <w:style w:type="paragraph" w:styleId="1">
    <w:name w:val="heading 1"/>
    <w:basedOn w:val="a"/>
    <w:link w:val="10"/>
    <w:uiPriority w:val="9"/>
    <w:qFormat/>
    <w:rsid w:val="00205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5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5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5C8D"/>
  </w:style>
  <w:style w:type="character" w:customStyle="1" w:styleId="ocenkalink">
    <w:name w:val="ocenka_link"/>
    <w:basedOn w:val="a0"/>
    <w:rsid w:val="00205C8D"/>
  </w:style>
  <w:style w:type="paragraph" w:styleId="a4">
    <w:name w:val="Normal (Web)"/>
    <w:basedOn w:val="a"/>
    <w:uiPriority w:val="99"/>
    <w:semiHidden/>
    <w:unhideWhenUsed/>
    <w:rsid w:val="0020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5C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7ya.ru/article/Diagnoz-ploskostop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babygrowth/" TargetMode="External"/><Relationship Id="rId5" Type="http://schemas.openxmlformats.org/officeDocument/2006/relationships/hyperlink" Target="http://www.7ya.ru/article/Normalnaya-osan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2015-10-14T03:36:00Z</dcterms:created>
  <dcterms:modified xsi:type="dcterms:W3CDTF">2015-10-16T03:42:00Z</dcterms:modified>
</cp:coreProperties>
</file>