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65" w:rsidRPr="00F42665" w:rsidRDefault="00E478FC" w:rsidP="001851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 самообразования воспитателя на 201</w:t>
      </w:r>
      <w:r w:rsidR="005436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-2016</w:t>
      </w:r>
    </w:p>
    <w:p w:rsidR="00BD4E47" w:rsidRDefault="00BD4E47" w:rsidP="001851CD">
      <w:pPr>
        <w:pStyle w:val="a3"/>
        <w:jc w:val="center"/>
        <w:rPr>
          <w:b/>
          <w:bCs/>
        </w:rPr>
      </w:pPr>
    </w:p>
    <w:p w:rsidR="00BD4E47" w:rsidRDefault="00BD4E47" w:rsidP="001851CD">
      <w:pPr>
        <w:pStyle w:val="a3"/>
        <w:jc w:val="center"/>
        <w:rPr>
          <w:b/>
          <w:bCs/>
        </w:rPr>
      </w:pPr>
    </w:p>
    <w:p w:rsidR="007678A0" w:rsidRDefault="00F42665" w:rsidP="001851CD">
      <w:pPr>
        <w:pStyle w:val="a3"/>
        <w:jc w:val="center"/>
        <w:rPr>
          <w:b/>
          <w:bCs/>
        </w:rPr>
      </w:pPr>
      <w:r w:rsidRPr="00F42665">
        <w:rPr>
          <w:b/>
          <w:bCs/>
        </w:rPr>
        <w:t>План с</w:t>
      </w:r>
      <w:r w:rsidR="00BD4E47">
        <w:rPr>
          <w:b/>
          <w:bCs/>
        </w:rPr>
        <w:t>амообразования на 2011-2012</w:t>
      </w:r>
      <w:r w:rsidR="00B14EC3">
        <w:rPr>
          <w:b/>
          <w:bCs/>
        </w:rPr>
        <w:t xml:space="preserve"> г.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«Профилактика детского дорожно-транспортного травматизма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ДОУ</w:t>
      </w: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Создание развивающей среды в ДОУ по ознакомлению детей с правилами дорожного движения.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Развивать способность к анализу и </w:t>
      </w:r>
      <w:proofErr w:type="spellStart"/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перепроектированию</w:t>
      </w:r>
      <w:proofErr w:type="spellEnd"/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деятельности в контексте тенденций развития педагогической деятельности. Повысить уровень профессиональной компетентности.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детей практические навыки поведения в различных ситуациях городского движения и соответствующую модель поведения.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Активизировать внимание родительской общественности к решению задач по обучению детей дорожной азбуке.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предметно – развивающую среду в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проблеме.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Привлечь к взаимодействию 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 Кукмор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8FC" w:rsidRPr="00F42665" w:rsidRDefault="00E478FC" w:rsidP="00E478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начата</w:t>
      </w:r>
      <w:r w:rsidR="00C57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-01.09</w:t>
      </w:r>
      <w:r w:rsidR="00BD4E47">
        <w:rPr>
          <w:rFonts w:ascii="Times New Roman" w:eastAsia="Times New Roman" w:hAnsi="Times New Roman" w:cs="Times New Roman"/>
          <w:sz w:val="24"/>
          <w:szCs w:val="24"/>
          <w:lang w:eastAsia="ru-RU"/>
        </w:rPr>
        <w:t>.2011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95"/>
        <w:gridCol w:w="5640"/>
        <w:gridCol w:w="1590"/>
      </w:tblGrid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0" w:type="dxa"/>
            <w:hideMark/>
          </w:tcPr>
          <w:p w:rsidR="00E478FC" w:rsidRPr="00F42665" w:rsidRDefault="00BD4E47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на 2011</w:t>
            </w:r>
            <w:r w:rsidR="00E478FC"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по данной проблеме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статей в журналах по данному вопросу: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ДОУ»,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«Дошкольное воспитание»,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дорога детства»- всероссийская газета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0" w:type="dxa"/>
            <w:hideMark/>
          </w:tcPr>
          <w:p w:rsidR="00E478FC" w:rsidRPr="00F42665" w:rsidRDefault="005503EF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педагогов ДОУ</w:t>
            </w:r>
          </w:p>
        </w:tc>
        <w:tc>
          <w:tcPr>
            <w:tcW w:w="1590" w:type="dxa"/>
            <w:hideMark/>
          </w:tcPr>
          <w:p w:rsidR="00E478FC" w:rsidRPr="00F42665" w:rsidRDefault="005503EF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="00E4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 и технологий педагогов в Интернете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Разработать  консультации для родителей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консультации для педагогов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конкурсах и выставках различного уровня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проделанной работы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5503EF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результат на заседании педагогического совета ДОУ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 деятельность и перспективу развития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</w:tr>
    </w:tbl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85" w:type="dxa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5"/>
        <w:gridCol w:w="1222"/>
        <w:gridCol w:w="119"/>
        <w:gridCol w:w="2907"/>
        <w:gridCol w:w="2768"/>
        <w:gridCol w:w="262"/>
        <w:gridCol w:w="2037"/>
        <w:gridCol w:w="55"/>
      </w:tblGrid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проделанной </w:t>
            </w:r>
            <w:r w:rsidR="00BD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за 2011-12</w:t>
            </w: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rHeight w:val="637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801E78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Изучила  проекта «  Игра как ведущий метод обучения детей безопасному поведению на дорогах</w:t>
            </w:r>
            <w:r w:rsidR="00E478FC"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»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</w:t>
            </w:r>
            <w:r w:rsidR="00C5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аботала план мероприятий на 2011 – 2012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Составила картотеку  подвижных игр по ПДД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Обновила методическую литературу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970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Подготовила консультации для родителей «</w:t>
            </w:r>
            <w:r w:rsidR="00182646" w:rsidRPr="0018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</w:t>
            </w:r>
            <w:r w:rsidR="0018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Ребёнок</w:t>
            </w:r>
            <w:r w:rsidR="009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Безопасность», «Правила перевозке детей в автомобиле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55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Обновляла  информационный  стенда </w:t>
            </w:r>
            <w:r w:rsidR="0055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5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Добрая дорога детства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.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550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Организовала и провела конкурс рисунков совместно с ГИБДД </w:t>
            </w:r>
            <w:r w:rsidR="005503EF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</w:t>
            </w:r>
            <w:r w:rsidRPr="00593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Оформила дорожную разметку на территории детского сада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6" w:type="dxa"/>
            <w:gridSpan w:val="4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Пополнила  предметно-развивающую среду совместно с родителями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gridBefore w:val="1"/>
          <w:gridAfter w:val="1"/>
          <w:wBefore w:w="15" w:type="dxa"/>
          <w:wAfter w:w="55" w:type="dxa"/>
          <w:tblCellSpacing w:w="0" w:type="dxa"/>
        </w:trPr>
        <w:tc>
          <w:tcPr>
            <w:tcW w:w="1222" w:type="dxa"/>
            <w:hideMark/>
          </w:tcPr>
          <w:p w:rsidR="00E478FC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E478FC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78FC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78FC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gridSpan w:val="4"/>
            <w:hideMark/>
          </w:tcPr>
          <w:p w:rsidR="00E478FC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Участвовала в разработке паспорта дорожной безопасности сада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1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3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1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знаний детей по ПДД.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воспитателей и специалистов «Организация занятий по обучению ПДД»</w:t>
            </w:r>
          </w:p>
        </w:tc>
        <w:tc>
          <w:tcPr>
            <w:tcW w:w="23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группы «Поговорим о правилах дорожного движения»</w:t>
            </w:r>
          </w:p>
        </w:tc>
      </w:tr>
      <w:tr w:rsidR="00E478FC" w:rsidRPr="00F42665" w:rsidTr="00BD4E4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1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ЮИД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в каждой группе уголки по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 дороге</w:t>
            </w:r>
          </w:p>
        </w:tc>
        <w:tc>
          <w:tcPr>
            <w:tcW w:w="23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970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</w:t>
            </w:r>
            <w:r w:rsidR="009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естный конкурс рисунков: </w:t>
            </w:r>
            <w:r w:rsidR="009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970F99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</w:t>
            </w:r>
            <w:r w:rsidR="009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478FC" w:rsidRPr="00F42665" w:rsidTr="00BD4E4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1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A911F8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Занятие: «Школа весёлого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 w:rsidR="0055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  <w:proofErr w:type="spellEnd"/>
            <w:r w:rsidR="00E4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44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44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 детей безопасному поведению на дороге своим примером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созданию (обогащению) развивающей среды по изучению ПДД</w:t>
            </w:r>
          </w:p>
        </w:tc>
      </w:tr>
      <w:tr w:rsidR="00E478FC" w:rsidRPr="00F42665" w:rsidTr="00BD4E4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1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801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80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теллектуальная викторина: «Что, </w:t>
            </w:r>
            <w:proofErr w:type="spellStart"/>
            <w:r w:rsidR="0080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где,когда</w:t>
            </w:r>
            <w:proofErr w:type="spellEnd"/>
            <w:r w:rsidR="0080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970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  конкурс: «</w:t>
            </w:r>
            <w:r w:rsidR="0097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ПДД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выставках макетов: «Наша улица»</w:t>
            </w:r>
          </w:p>
        </w:tc>
      </w:tr>
      <w:tr w:rsidR="00E478FC" w:rsidRPr="00F42665" w:rsidTr="00BD4E4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1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79715B" w:rsidRDefault="00801E78" w:rsidP="00801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 на площадь Парка Победы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инспектора ГИБДД на педагогический час для проведения беседы с сотрудниками ДОУ</w:t>
            </w:r>
          </w:p>
        </w:tc>
        <w:tc>
          <w:tcPr>
            <w:tcW w:w="23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F99" w:rsidRPr="00F42665" w:rsidRDefault="00970F99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8FC"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для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ПДД- памятка для родителей- водителей</w:t>
            </w:r>
          </w:p>
        </w:tc>
      </w:tr>
      <w:tr w:rsidR="00E478FC" w:rsidRPr="00F42665" w:rsidTr="00BD4E4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1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801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на асфальте «</w:t>
            </w:r>
            <w:r w:rsidR="0080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нашего посёлка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играми содержание уголков по ПДД.</w:t>
            </w:r>
          </w:p>
        </w:tc>
        <w:tc>
          <w:tcPr>
            <w:tcW w:w="23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транспортной площадки.</w:t>
            </w:r>
          </w:p>
        </w:tc>
      </w:tr>
    </w:tbl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 дальнейшей работы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активное сотрудничество с родителями.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использовать в работе нетрадиционные формы работы с родителями.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Продолжать расширять и обновлять предметно-развив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36A6">
        <w:rPr>
          <w:rFonts w:ascii="Times New Roman" w:eastAsia="Times New Roman" w:hAnsi="Times New Roman" w:cs="Times New Roman"/>
          <w:sz w:val="24"/>
          <w:szCs w:val="24"/>
          <w:lang w:eastAsia="ru-RU"/>
        </w:rPr>
        <w:t>ющую среду в соответствии с ФГТ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приобрести дидактические и развивающие игры, наглядный и демонстрационный материал в соответствии с возрастными характеристиками воспитанников.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Разработать  перспективный  план по работе с родителями.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Пополнить  методическую  библиотеку вновь изданными пособиями, а также пополнить  библиотеку  для детей.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Опубликовать статью в печатном издании.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«Профилактика детского дорожно-транспортного травматизма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ДОУ</w:t>
      </w: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Создание развивающей среды в ДОУ по ознакомлению детей с правилами дорожного движения.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Развивать способность к анализу и </w:t>
      </w:r>
      <w:proofErr w:type="spellStart"/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перепроектированию</w:t>
      </w:r>
      <w:proofErr w:type="spellEnd"/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деятельности в контексте тенденций развития педагогической деятельности. Повысить уровень профессиональной компетентности.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детей практические навыки поведения в различных ситуациях городского движения и соответствующую модель поведения.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Активизировать внимание родительской общественности к решению задач по обучению детей дорожной азбуке.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предметно – развивающую среду в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проблеме.</w:t>
      </w:r>
    </w:p>
    <w:p w:rsidR="00C57942" w:rsidRDefault="00E478FC" w:rsidP="00C5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Привлечь к взаимодействию 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 Кукмор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8FC" w:rsidRPr="00F42665" w:rsidRDefault="00E478FC" w:rsidP="00C57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95"/>
        <w:gridCol w:w="5640"/>
        <w:gridCol w:w="1590"/>
      </w:tblGrid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н</w:t>
            </w:r>
            <w:r w:rsidR="00C57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2012</w:t>
            </w: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-201</w:t>
            </w:r>
            <w:r w:rsidR="00C57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по данной проблеме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статей в журналах по данному вопросу: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ДОУ»,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«Дошкольное воспитание»,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дорога детства»- всероссийская газета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 и технологий педагогов в Интернете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Разработать  консультации для родителей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консультации для педагогов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конкурсах и выставках различного уровня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проделанной работы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презентацию  для анализа со стороны коллег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результат на заседании педагогического совета ДОУ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 деятельность и перспективу развития</w:t>
            </w:r>
          </w:p>
        </w:tc>
        <w:tc>
          <w:tcPr>
            <w:tcW w:w="1590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</w:tr>
    </w:tbl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22"/>
        <w:gridCol w:w="6056"/>
        <w:gridCol w:w="2037"/>
      </w:tblGrid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56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</w:t>
            </w:r>
            <w:r w:rsidR="00C57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жание проделанной работы за 2012-2013</w:t>
            </w: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6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rPr>
          <w:trHeight w:val="637"/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Изучила  проекта «  Правила дорожные – правила надежные  »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</w:t>
            </w:r>
            <w:r w:rsidR="00C5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аботала план мероприятий на 2012 – 2013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6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6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Default="00A03DC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A03DCC" w:rsidRPr="00F42665" w:rsidRDefault="00A03DC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6" w:type="dxa"/>
            <w:hideMark/>
          </w:tcPr>
          <w:p w:rsidR="00E478FC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Составила картотеку  подвижных игр по ПДД</w:t>
            </w:r>
          </w:p>
          <w:p w:rsidR="00A03DCC" w:rsidRPr="00F42665" w:rsidRDefault="00A03DC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развлекательная игровая деятельность для детей и родителей "Вежливые пассажиры".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Обновила методическую литературу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  <w:hideMark/>
          </w:tcPr>
          <w:p w:rsidR="00E478FC" w:rsidRPr="00F42665" w:rsidRDefault="00E478FC" w:rsidP="00A03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Подготовила консультаци</w:t>
            </w:r>
            <w:r w:rsidR="00A0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для родителей «Роль родителей в профилактике детского дорожно-транспортного травматизма ».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56" w:type="dxa"/>
            <w:hideMark/>
          </w:tcPr>
          <w:p w:rsidR="00E478FC" w:rsidRPr="00F42665" w:rsidRDefault="00E478FC" w:rsidP="00086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Обновляла  информационный  стен</w:t>
            </w:r>
            <w:r w:rsidR="00A0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детского сада «Знай</w:t>
            </w:r>
            <w:r w:rsidR="0008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Помни! Соблюдай!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 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6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Организовала и провела конкурс рисунков совместно с ГИБДД </w:t>
            </w:r>
            <w:r w:rsidRPr="005934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934B3">
              <w:rPr>
                <w:rFonts w:ascii="Times New Roman" w:hAnsi="Times New Roman" w:cs="Times New Roman"/>
                <w:sz w:val="24"/>
                <w:szCs w:val="24"/>
              </w:rPr>
              <w:t>Я-за</w:t>
            </w:r>
            <w:proofErr w:type="spellEnd"/>
            <w:r w:rsidRPr="005934B3">
              <w:rPr>
                <w:rFonts w:ascii="Times New Roman" w:hAnsi="Times New Roman" w:cs="Times New Roman"/>
                <w:sz w:val="24"/>
                <w:szCs w:val="24"/>
              </w:rPr>
              <w:t xml:space="preserve"> мир на дорогах»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6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Оформила дорожную разметку на территории детского сада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6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Пополнила  предметно-развивающую среду совместно с родителями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E478FC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78FC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78FC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hideMark/>
          </w:tcPr>
          <w:p w:rsidR="00E478FC" w:rsidRPr="00FC51B0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Участвовала в разработке паспорта дорожной безопасности сада</w:t>
            </w:r>
            <w:r w:rsidRPr="00E47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8FC" w:rsidRPr="00F42665" w:rsidTr="00BD4E47">
        <w:trPr>
          <w:tblCellSpacing w:w="0" w:type="dxa"/>
        </w:trPr>
        <w:tc>
          <w:tcPr>
            <w:tcW w:w="1222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6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hideMark/>
          </w:tcPr>
          <w:p w:rsidR="00E478FC" w:rsidRPr="00F42665" w:rsidRDefault="00E478FC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9"/>
        <w:gridCol w:w="2891"/>
        <w:gridCol w:w="2775"/>
        <w:gridCol w:w="2360"/>
      </w:tblGrid>
      <w:tr w:rsidR="00E478FC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знаний детей по ПДД.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086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8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онсультирование воспитателей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8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детей нашего посёлка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группы «Поговорим о правилах дорожного движения»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441729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"Безопасный перекрёсток"- работа с макетом.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 каждой группе уголки по безопасности на дороге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конкурс рисунков: «Азбука безопасного поведения на дороге»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6E62C4" w:rsidP="006E6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 «Я примерный пешеход</w:t>
            </w:r>
            <w:r w:rsidR="00E4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«Формирование у детей навыков осознанно безопасного поведения на улице»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созданию (обогащению) развивающей среды по изучению ПДД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6E62C4" w:rsidP="006E6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  <w:r w:rsidR="00E478FC"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огонек</w:t>
            </w:r>
            <w:r w:rsidR="00E478FC"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08634D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  конкурс: «Папа, мама, я- правила дорожного движения знающая семья</w:t>
            </w:r>
            <w:r w:rsidR="00E478FC"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08634D" w:rsidP="00086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выставках подделок</w:t>
            </w:r>
            <w:r w:rsidR="00E478FC"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="00E478FC"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79715B" w:rsidRDefault="00E478FC" w:rsidP="006E6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 </w:t>
            </w:r>
            <w:r w:rsidR="00FF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библиотеку.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инспектора ГИБДД на педагогический час для проведения беседы с сотрудниками ДОУ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«Рекомендации для родителей о ПДД»</w:t>
            </w:r>
          </w:p>
        </w:tc>
      </w:tr>
      <w:tr w:rsidR="00E478FC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086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</w:t>
            </w:r>
            <w:r w:rsidR="0008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рисунка на асфальте «Я дружу со </w:t>
            </w:r>
            <w:r w:rsidR="0008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Светофором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Пополнить играми содержание уголков по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ПДД.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8FC" w:rsidRPr="00F42665" w:rsidRDefault="00E478FC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Оформление транспортной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площадки.</w:t>
            </w:r>
          </w:p>
        </w:tc>
      </w:tr>
    </w:tbl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 дальнейшей работы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активное сотрудничество с родителями.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использовать в работе нетрадиционные формы работы с родителями.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Продолжать расширять и обновлять предметно-развив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62C4">
        <w:rPr>
          <w:rFonts w:ascii="Times New Roman" w:eastAsia="Times New Roman" w:hAnsi="Times New Roman" w:cs="Times New Roman"/>
          <w:sz w:val="24"/>
          <w:szCs w:val="24"/>
          <w:lang w:eastAsia="ru-RU"/>
        </w:rPr>
        <w:t>ющую среду в соответствии с ФГТ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приобрести дидактические и развивающие игры, наглядный и демонстрационный материал в соответствии с возрастными характеристиками воспитанников.</w:t>
      </w:r>
    </w:p>
    <w:p w:rsidR="00E478FC" w:rsidRPr="00F42665" w:rsidRDefault="00E478FC" w:rsidP="00E47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Разработать  перспективный  план по работе с родителями.</w:t>
      </w:r>
    </w:p>
    <w:p w:rsidR="00E478FC" w:rsidRPr="006E62C4" w:rsidRDefault="00E478FC" w:rsidP="006E6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Пополнить  методическую  библиотеку вновь изданными пособиями, а также пополнить  библиотеку  для детей.</w:t>
      </w:r>
    </w:p>
    <w:p w:rsidR="006E62C4" w:rsidRDefault="006E62C4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«Профилактика детского дорожно-транспортного травматизма</w:t>
      </w:r>
      <w:r w:rsidR="00185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ДОУ</w:t>
      </w: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Создание развивающей среды в ДОУ по ознакомлению детей с правилами дорожного движения.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способность к анализу и перепроектированию собственной деятельности в контексте тенденций развития педагогической деятельности. Повысить уровень профессиональной компетентности.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детей практические навыки поведения в различных ситуациях городского движения и соответствующую модель поведения.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Активизировать внимание родительской общественности к решению задач по обучению детей дорожной азбуке.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предметно – развивающую среду в МБДОУ</w:t>
      </w:r>
      <w:r w:rsidR="00185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проблеме.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Привлечь к взаимодействию 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в</w:t>
      </w:r>
      <w:r w:rsidR="00B1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 Кукмор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665" w:rsidRPr="00F42665" w:rsidRDefault="00F42665" w:rsidP="00F4266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начата</w:t>
      </w:r>
      <w:r w:rsidRPr="0008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-15.01.2013 г.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95"/>
        <w:gridCol w:w="5640"/>
        <w:gridCol w:w="1590"/>
      </w:tblGrid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на 2013 -2014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по данной проблеме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статей в журналах по данному вопросу:</w:t>
            </w:r>
            <w:r w:rsidR="0063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ДОУ»,</w:t>
            </w:r>
            <w:r w:rsidR="0063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«Дошкольное воспитание»,</w:t>
            </w:r>
            <w:r w:rsidR="001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дорога детства»- всероссийская газета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40" w:type="dxa"/>
            <w:hideMark/>
          </w:tcPr>
          <w:p w:rsidR="00F42665" w:rsidRPr="00F42665" w:rsidRDefault="001B0E23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в </w:t>
            </w:r>
            <w:r w:rsidRPr="001B0E23">
              <w:rPr>
                <w:rFonts w:ascii="Times New Roman" w:hAnsi="Times New Roman" w:cs="Times New Roman"/>
                <w:sz w:val="24"/>
                <w:szCs w:val="24"/>
              </w:rPr>
              <w:t>ГБУ «Научный центр безопасности жизнедеятельности</w:t>
            </w:r>
          </w:p>
        </w:tc>
        <w:tc>
          <w:tcPr>
            <w:tcW w:w="1590" w:type="dxa"/>
            <w:hideMark/>
          </w:tcPr>
          <w:p w:rsidR="00F42665" w:rsidRPr="00F42665" w:rsidRDefault="001B0E23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 и технологий педагогов в Интернете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Разработать  консультации для родителей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консультации для педагогов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конкурсах и выставках различного уровня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проделанной работы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презентацию  для анализа со стороны коллег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результат на заседании педагогического совета ДОУ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 деятельность и перспективу развития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</w:tr>
    </w:tbl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22"/>
        <w:gridCol w:w="6056"/>
        <w:gridCol w:w="2037"/>
      </w:tblGrid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проделанной работы за 2013 учебный год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665" w:rsidRPr="00F42665" w:rsidTr="001851CD">
        <w:trPr>
          <w:trHeight w:val="637"/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Изучила  проекта «  Правила дорожные – правила надежные  »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Разработала план мероприятий на 2013 – 2014 уч. г.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Составила картотеку  подвижных игр по ПДД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Обновила методическую литературу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Подготовила консультации для родителей «Безопасность детей на городских улицах», «Занимательные игры по ПДД»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Обновляла  информационный  стенда детского сада «Правила дорожные – правила надежные»  по сезонам.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Организовала и провела конкурс рисунков совместно с ГИБДД </w:t>
            </w:r>
            <w:r w:rsidR="001851CD" w:rsidRPr="005934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51CD" w:rsidRPr="005934B3">
              <w:rPr>
                <w:rFonts w:ascii="Times New Roman" w:hAnsi="Times New Roman" w:cs="Times New Roman"/>
                <w:sz w:val="24"/>
                <w:szCs w:val="24"/>
              </w:rPr>
              <w:t>Я-за</w:t>
            </w:r>
            <w:proofErr w:type="spellEnd"/>
            <w:r w:rsidR="001851CD" w:rsidRPr="005934B3">
              <w:rPr>
                <w:rFonts w:ascii="Times New Roman" w:hAnsi="Times New Roman" w:cs="Times New Roman"/>
                <w:sz w:val="24"/>
                <w:szCs w:val="24"/>
              </w:rPr>
              <w:t xml:space="preserve"> мир на дорогах»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1B0E23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42665"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Оформила дорожную разметку на территории детского сада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Пополнила  предметно-развивающую среду совместно с родителями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FC51B0" w:rsidRDefault="00FC51B0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51B0" w:rsidRDefault="00FC51B0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FC51B0" w:rsidRDefault="00FC51B0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51B0" w:rsidRPr="00F42665" w:rsidRDefault="00FC51B0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6" w:type="dxa"/>
            <w:hideMark/>
          </w:tcPr>
          <w:p w:rsidR="00FC51B0" w:rsidRDefault="00F42665" w:rsidP="00FC5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Участвовала в разработке паспорта дорожной безопасности сада</w:t>
            </w:r>
          </w:p>
          <w:p w:rsidR="00FC51B0" w:rsidRPr="00FC51B0" w:rsidRDefault="00FC51B0" w:rsidP="00FC51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25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повышении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(где и когда проводилось курсовое обучение, количество часов, тематика, подтверждающий документ</w:t>
            </w:r>
            <w:r w:rsidRPr="00E47B16">
              <w:rPr>
                <w:rFonts w:ascii="Times New Roman" w:hAnsi="Times New Roman" w:cs="Times New Roman"/>
                <w:sz w:val="24"/>
                <w:szCs w:val="24"/>
              </w:rPr>
              <w:t>)_ГБУ «Научный центр безопасности жизнедеятельности», с 1-10 октября 2013г, 72часа, на тему: «Современные образовательные технологии обучения детей дошкольного возраста правилам безопасного поведения на дорогах», удостоверение- протокол №5 от 10 октября 2013г.</w:t>
            </w:r>
          </w:p>
          <w:p w:rsidR="00FC51B0" w:rsidRPr="00F42665" w:rsidRDefault="00FC51B0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65" w:rsidRPr="00F42665" w:rsidTr="001851CD">
        <w:trPr>
          <w:tblCellSpacing w:w="0" w:type="dxa"/>
        </w:trPr>
        <w:tc>
          <w:tcPr>
            <w:tcW w:w="1222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56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2665" w:rsidRPr="00F42665" w:rsidRDefault="001B0E23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 достижения</w:t>
      </w:r>
      <w:r w:rsidRPr="005934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2665" w:rsidRPr="005934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7B16" w:rsidRPr="005934B3">
        <w:rPr>
          <w:rFonts w:ascii="Times New Roman" w:hAnsi="Times New Roman" w:cs="Times New Roman"/>
          <w:sz w:val="24"/>
          <w:szCs w:val="24"/>
        </w:rPr>
        <w:t>участие в</w:t>
      </w:r>
      <w:r w:rsidR="003D58E1">
        <w:rPr>
          <w:rFonts w:ascii="Times New Roman" w:hAnsi="Times New Roman" w:cs="Times New Roman"/>
          <w:sz w:val="24"/>
          <w:szCs w:val="24"/>
        </w:rPr>
        <w:t>о всероссийских конкурсах (</w:t>
      </w:r>
      <w:proofErr w:type="spellStart"/>
      <w:r w:rsidR="003D58E1">
        <w:rPr>
          <w:rFonts w:ascii="Times New Roman" w:hAnsi="Times New Roman" w:cs="Times New Roman"/>
          <w:sz w:val="24"/>
          <w:szCs w:val="24"/>
        </w:rPr>
        <w:t>свиди</w:t>
      </w:r>
      <w:r w:rsidR="00E47B16" w:rsidRPr="005934B3">
        <w:rPr>
          <w:rFonts w:ascii="Times New Roman" w:hAnsi="Times New Roman" w:cs="Times New Roman"/>
          <w:sz w:val="24"/>
          <w:szCs w:val="24"/>
        </w:rPr>
        <w:t>тельство</w:t>
      </w:r>
      <w:proofErr w:type="spellEnd"/>
      <w:r w:rsidR="00E47B16" w:rsidRPr="005934B3">
        <w:rPr>
          <w:rFonts w:ascii="Times New Roman" w:hAnsi="Times New Roman" w:cs="Times New Roman"/>
          <w:sz w:val="24"/>
          <w:szCs w:val="24"/>
        </w:rPr>
        <w:t>-</w:t>
      </w:r>
      <w:r w:rsidR="00BD4E47">
        <w:rPr>
          <w:rFonts w:ascii="Times New Roman" w:hAnsi="Times New Roman" w:cs="Times New Roman"/>
          <w:sz w:val="24"/>
          <w:szCs w:val="24"/>
        </w:rPr>
        <w:t xml:space="preserve"> </w:t>
      </w:r>
      <w:r w:rsidR="00E47B16" w:rsidRPr="005934B3">
        <w:rPr>
          <w:rFonts w:ascii="Times New Roman" w:hAnsi="Times New Roman" w:cs="Times New Roman"/>
          <w:sz w:val="24"/>
          <w:szCs w:val="24"/>
        </w:rPr>
        <w:t xml:space="preserve">за участие в 1 Международном Фестивале педагогических идей «Стандарты нового </w:t>
      </w:r>
      <w:proofErr w:type="spellStart"/>
      <w:r w:rsidR="00E47B16" w:rsidRPr="005934B3">
        <w:rPr>
          <w:rFonts w:ascii="Times New Roman" w:hAnsi="Times New Roman" w:cs="Times New Roman"/>
          <w:sz w:val="24"/>
          <w:szCs w:val="24"/>
        </w:rPr>
        <w:t>поколения:методика</w:t>
      </w:r>
      <w:proofErr w:type="spellEnd"/>
      <w:r w:rsidR="00E47B16" w:rsidRPr="005934B3">
        <w:rPr>
          <w:rFonts w:ascii="Times New Roman" w:hAnsi="Times New Roman" w:cs="Times New Roman"/>
          <w:sz w:val="24"/>
          <w:szCs w:val="24"/>
        </w:rPr>
        <w:t xml:space="preserve"> и практика обучения»Чебоксары 2013г; диплом-лауреат 1 степени 2 Всероссийского мастерства педагогов «Мой лучший урок» в номинации «Дошкольное образование»-14.02.2014г; диплом участника 3 Всероссийского конкурса детских рисунков « страна </w:t>
      </w:r>
      <w:proofErr w:type="spellStart"/>
      <w:r w:rsidR="00E47B16" w:rsidRPr="005934B3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="00E47B16" w:rsidRPr="005934B3">
        <w:rPr>
          <w:rFonts w:ascii="Times New Roman" w:hAnsi="Times New Roman" w:cs="Times New Roman"/>
          <w:sz w:val="24"/>
          <w:szCs w:val="24"/>
        </w:rPr>
        <w:t xml:space="preserve">» декабрь 2013г, а так же награждены дипломами дети: </w:t>
      </w:r>
      <w:proofErr w:type="spellStart"/>
      <w:r w:rsidR="00E47B16" w:rsidRPr="005934B3">
        <w:rPr>
          <w:rFonts w:ascii="Times New Roman" w:hAnsi="Times New Roman" w:cs="Times New Roman"/>
          <w:sz w:val="24"/>
          <w:szCs w:val="24"/>
        </w:rPr>
        <w:t>ХанафинаАлия</w:t>
      </w:r>
      <w:proofErr w:type="spellEnd"/>
      <w:r w:rsidR="00E47B16" w:rsidRPr="00593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B16" w:rsidRPr="005934B3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 w:rsidR="00E47B16" w:rsidRPr="005934B3">
        <w:rPr>
          <w:rFonts w:ascii="Times New Roman" w:hAnsi="Times New Roman" w:cs="Times New Roman"/>
          <w:sz w:val="24"/>
          <w:szCs w:val="24"/>
        </w:rPr>
        <w:t xml:space="preserve"> Диана, </w:t>
      </w:r>
      <w:proofErr w:type="spellStart"/>
      <w:r w:rsidR="00E47B16" w:rsidRPr="005934B3">
        <w:rPr>
          <w:rFonts w:ascii="Times New Roman" w:hAnsi="Times New Roman" w:cs="Times New Roman"/>
          <w:sz w:val="24"/>
          <w:szCs w:val="24"/>
        </w:rPr>
        <w:t>ГалиуллинаГузелия</w:t>
      </w:r>
      <w:proofErr w:type="spellEnd"/>
      <w:r w:rsidR="00E47B16" w:rsidRPr="005934B3">
        <w:rPr>
          <w:rFonts w:ascii="Times New Roman" w:hAnsi="Times New Roman" w:cs="Times New Roman"/>
          <w:sz w:val="24"/>
          <w:szCs w:val="24"/>
        </w:rPr>
        <w:t xml:space="preserve">), республиканских конкурсах: призовое 3 место республиканском смотре конкурсе по профилактике детского дорожно-транспортного травматизма, «Зелёный огонёк» среди сельских дошкольных образовательных организаций, муниципальных конкурсах (грамоты от ОГИБДД России по </w:t>
      </w:r>
      <w:proofErr w:type="spellStart"/>
      <w:r w:rsidR="00E47B16" w:rsidRPr="005934B3">
        <w:rPr>
          <w:rFonts w:ascii="Times New Roman" w:hAnsi="Times New Roman" w:cs="Times New Roman"/>
          <w:sz w:val="24"/>
          <w:szCs w:val="24"/>
        </w:rPr>
        <w:t>Кукморскому</w:t>
      </w:r>
      <w:proofErr w:type="spellEnd"/>
      <w:r w:rsidR="00E47B16" w:rsidRPr="005934B3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E47B16" w:rsidRPr="005934B3">
        <w:rPr>
          <w:rFonts w:ascii="Times New Roman" w:hAnsi="Times New Roman" w:cs="Times New Roman"/>
          <w:sz w:val="24"/>
          <w:szCs w:val="24"/>
        </w:rPr>
        <w:t>Кукморский</w:t>
      </w:r>
      <w:proofErr w:type="spellEnd"/>
      <w:r w:rsidR="0079715B">
        <w:rPr>
          <w:rFonts w:ascii="Times New Roman" w:hAnsi="Times New Roman" w:cs="Times New Roman"/>
          <w:sz w:val="24"/>
          <w:szCs w:val="24"/>
        </w:rPr>
        <w:t xml:space="preserve"> </w:t>
      </w:r>
      <w:r w:rsidR="00E47B16" w:rsidRPr="005934B3">
        <w:rPr>
          <w:rFonts w:ascii="Times New Roman" w:hAnsi="Times New Roman" w:cs="Times New Roman"/>
          <w:sz w:val="24"/>
          <w:szCs w:val="24"/>
        </w:rPr>
        <w:t>филиал ГКУ «Дирекция финансирования научных и образовательных программ БДД РТ: грамота-октябрь, 2013г. Дипломами награждаются дети:</w:t>
      </w:r>
      <w:r w:rsidR="00797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B16" w:rsidRPr="005934B3">
        <w:rPr>
          <w:rFonts w:ascii="Times New Roman" w:hAnsi="Times New Roman" w:cs="Times New Roman"/>
          <w:sz w:val="24"/>
          <w:szCs w:val="24"/>
        </w:rPr>
        <w:t>Галимуллина</w:t>
      </w:r>
      <w:proofErr w:type="spellEnd"/>
      <w:r w:rsidR="00E47B16" w:rsidRPr="005934B3">
        <w:rPr>
          <w:rFonts w:ascii="Times New Roman" w:hAnsi="Times New Roman" w:cs="Times New Roman"/>
          <w:sz w:val="24"/>
          <w:szCs w:val="24"/>
        </w:rPr>
        <w:t xml:space="preserve"> Гузелия-1место, Гарипова Зухра-2 место за участие в районном конкурсе детского рисунка «</w:t>
      </w:r>
      <w:proofErr w:type="spellStart"/>
      <w:r w:rsidR="00E47B16" w:rsidRPr="005934B3">
        <w:rPr>
          <w:rFonts w:ascii="Times New Roman" w:hAnsi="Times New Roman" w:cs="Times New Roman"/>
          <w:sz w:val="24"/>
          <w:szCs w:val="24"/>
        </w:rPr>
        <w:t>Я-за</w:t>
      </w:r>
      <w:proofErr w:type="spellEnd"/>
      <w:r w:rsidR="00E47B16" w:rsidRPr="005934B3">
        <w:rPr>
          <w:rFonts w:ascii="Times New Roman" w:hAnsi="Times New Roman" w:cs="Times New Roman"/>
          <w:sz w:val="24"/>
          <w:szCs w:val="24"/>
        </w:rPr>
        <w:t xml:space="preserve"> мир на дорогах»;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6"/>
        <w:gridCol w:w="2907"/>
        <w:gridCol w:w="2768"/>
        <w:gridCol w:w="2354"/>
      </w:tblGrid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знаний детей по ПДД.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воспитателей и специалистов «Организация занятий по обучению ПДД»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группы «Поговорим о правилах дорожного движения»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ЮИД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 каждой группе уголки по безопасности на дороге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конкурс рисунков: «Азбука безопасного поведения на дороге»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790032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="0018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«Дорожная азбука»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«Формирование у детей навыков осознанно безопасного поведения на улице»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созданию (обогащению) развивающей среды по изучению ПДД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викторина: «Знаки дорожные помни всегда, чтобы не случилась с тобой беда»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  конкурс: «Лучшая газета для родителей о соблюдении ПДД»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выставках макетов: «Наша улица»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79715B" w:rsidRDefault="00F42665" w:rsidP="00797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 «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</w:t>
            </w:r>
            <w:proofErr w:type="spellEnd"/>
            <w:r w:rsidR="0079715B"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инспектора ГИБДД на педагогический час для проведения беседы с сотрудниками ДОУ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«Рекомендации для родителей о ПДД»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на асфальте «Мой путь в детский сад»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Пополнить играми содержание уголков по ПДД.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транспортной площадки.</w:t>
            </w:r>
          </w:p>
        </w:tc>
      </w:tr>
    </w:tbl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 дальнейшей работы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активное сотрудничество с родителями.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Продолжать использовать в работе нетрадиционные формы работы с родителями.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Продолжать расширять и обновлять предметно-развив</w:t>
      </w:r>
      <w:r w:rsidR="0079715B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ающую среду в соответствии с ФГОС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приобрести дидактические и развивающие игры, наглядный и демонстрационный материал в соответствии с возрастными характеристиками воспитанников.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Разработать  перспективный  план по работе с родителями.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Пополнить  методическую  библиотеку вновь изданными пособиями, а также пополнить  библиотеку  для детей.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Опубликовать статью в печатном издании.</w:t>
      </w:r>
    </w:p>
    <w:p w:rsidR="00F42665" w:rsidRPr="00F42665" w:rsidRDefault="00F42665" w:rsidP="00185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План самообразования на 2014-2015г.г.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«Профилактика детского дорожно-транспортного травматизма»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Создание развивающей предметно-пространственной среды в ДОУ по ознакомлению детей с правилами дорожного движения.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способностей к анализу и перепроектированию собственной деятельности в контексте тенденций развития педагогической деятельности. Повысить уровень профессиональной компетентности.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детей практические навыки поведения в различных ситуациях городского движения и соответствующую модель поведения.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Активизировать внимание родительской общественности к решению задач по обучению детей дорожной азбуке.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развивающую предметно-пространственную  среду в МБДОУ по проблеме.</w:t>
      </w:r>
    </w:p>
    <w:p w:rsidR="00F42665" w:rsidRPr="00F42665" w:rsidRDefault="007678A0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Привлечь к взаимодействию </w:t>
      </w:r>
      <w:r w:rsidR="00F42665"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посёлке Кукмор.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95"/>
        <w:gridCol w:w="5640"/>
        <w:gridCol w:w="1590"/>
      </w:tblGrid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на 2014 -2015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по данной проблеме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статей в журналах по данному вопросу: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«Воспитатель ДОУ», «Дошкольное воспитание»,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«Добрая дорога детства»- всероссийская газета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педагогов ДОУ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 и технологий педагогов в Интернете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 консультации для родителей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консультации для педагогов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конкурсах и выставках различного уровня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проделанной работы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презентацию  для анализа со стороны коллег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результат на заседании педагогического совета ДОУ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095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 деятельность и перспективу развития</w:t>
            </w:r>
          </w:p>
        </w:tc>
        <w:tc>
          <w:tcPr>
            <w:tcW w:w="1590" w:type="dxa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</w:tr>
    </w:tbl>
    <w:p w:rsidR="00F42665" w:rsidRPr="00F42665" w:rsidRDefault="004633DD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7"/>
        <w:gridCol w:w="2909"/>
        <w:gridCol w:w="2762"/>
        <w:gridCol w:w="2357"/>
      </w:tblGrid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знаний детей по ПДД.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педагогов «Что я знаю о ПДД»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инспектора ГИБДД на родительском собрании «Профилактика дорожно-транспортного травматизма в семье»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«Транспорт нашего города»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выставку методической литературы по предупреждению ДТП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конкурс рисунков: «Азбука безопасного поведения на дороге»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Default="005934B3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ПДД</w:t>
            </w:r>
          </w:p>
          <w:p w:rsidR="005934B3" w:rsidRPr="00F42665" w:rsidRDefault="005934B3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"Светофор и транспорт".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«Формирование у детей навыков осознанно безопасного поведения на улице»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созданию (обогащению) развивающей среды по изучению ПДД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викторина: «Знаки дорожные помни всегда, чтобы не случилась с тобой беда»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-  конкурс: «Лучшая газета для родителей о соблюдении ПДД»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выставках макетов: «Наша улица»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«Перекресток»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инспектора ГИБДД на педагогический час для проведения беседы с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сотрудниками ДОУ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Семейный творческий конкурс плакатов «Обращение к водителям»</w:t>
            </w:r>
          </w:p>
        </w:tc>
      </w:tr>
      <w:tr w:rsidR="00F42665" w:rsidRPr="00F42665" w:rsidTr="00F4266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водитель» среди детей старшего дошкольного возраста» (фигурное вождение велосипеда, самоката)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Накопительная шкатулка - обмен опытом работы (выставка атрибутов, игр и др.) 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2665" w:rsidRPr="00F42665" w:rsidRDefault="00F42665" w:rsidP="00F426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транспортной площадки.</w:t>
            </w:r>
          </w:p>
        </w:tc>
      </w:tr>
    </w:tbl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 дальнейшей работы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активное сотрудничество с родителями.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2.Продолжать активное сотрудничество с соци</w:t>
      </w:r>
      <w:r w:rsidR="00593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альными партнерами: МБОУ СОШ № 4</w:t>
      </w:r>
      <w:r w:rsidR="0079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отделом по   пропаг</w:t>
      </w:r>
      <w:r w:rsidR="00593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 БДД ОГИБДД УМВД России по п.Кукмор.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Продолжать использовать в работе нетрадиционные формы работы с родителями.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Продолжать расширять и обновлять предметно-пространственную  среду в соответствии с ФГОС, приобрести дидактические и развивающие игры, наглядный и демонстрационный материал в соответствии с возрастными характеристиками воспитанников.</w:t>
      </w:r>
      <w:r w:rsidR="0046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Разработать  перспективный  план по работе с родителями.</w:t>
      </w:r>
    </w:p>
    <w:p w:rsidR="00F42665" w:rsidRPr="00F42665" w:rsidRDefault="00F42665" w:rsidP="00F4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Пополнить  методическую  библиотеку вновь изданными пособиями, а также пополнить  библиотеку  для детей.</w:t>
      </w:r>
    </w:p>
    <w:p w:rsidR="007678A0" w:rsidRPr="00F42665" w:rsidRDefault="007678A0" w:rsidP="00185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самообразования на 2015-2016</w:t>
      </w: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г.г.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«Профилактика детского дорожно-транспортного травматизма»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Создание развивающей предметно-пространственной среды в ДОУ по ознакомлению детей с правилами дорожного движения.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способностей к анализу и </w:t>
      </w:r>
      <w:proofErr w:type="spellStart"/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перепроектированию</w:t>
      </w:r>
      <w:proofErr w:type="spellEnd"/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деятельности в контексте тенденций развития педагогической деятельности. Повысить уровень профессиональной компетентности.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 детей практические навыки поведения в различных ситуациях городского движения и соответствующую модель поведения.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Активизировать внимание родительской общественности к решению задач по обучению детей дорожной азбуке.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развивающую предметно-пространственную  среду в МБДОУ по проблеме.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Привлечь к взаимодействию 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ГИБДД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посёлке Кукмор.</w:t>
      </w:r>
    </w:p>
    <w:tbl>
      <w:tblPr>
        <w:tblW w:w="83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95"/>
        <w:gridCol w:w="5640"/>
        <w:gridCol w:w="1590"/>
      </w:tblGrid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 на 2015</w:t>
            </w: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4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по данной проблеме</w:t>
            </w: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статей в журналах по данному вопросу:</w:t>
            </w:r>
          </w:p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 ДОУ», «Дошкольное воспитание», «Добрая дорога детства»- всероссийская газета</w:t>
            </w: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0" w:type="dxa"/>
            <w:hideMark/>
          </w:tcPr>
          <w:p w:rsidR="007678A0" w:rsidRPr="00F42665" w:rsidRDefault="007678A0" w:rsidP="0088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8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по тестированию по ПДД</w:t>
            </w: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 и технологий педагогов в Интернете</w:t>
            </w: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 консультации для родителей</w:t>
            </w: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0" w:type="dxa"/>
            <w:hideMark/>
          </w:tcPr>
          <w:p w:rsidR="007678A0" w:rsidRPr="00F42665" w:rsidRDefault="008843EA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конкурсные материалы в Управление образования  "ИМЦ"</w:t>
            </w:r>
          </w:p>
        </w:tc>
        <w:tc>
          <w:tcPr>
            <w:tcW w:w="1590" w:type="dxa"/>
            <w:hideMark/>
          </w:tcPr>
          <w:p w:rsidR="007678A0" w:rsidRPr="00F42665" w:rsidRDefault="008843EA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7678A0"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конкурсах и выставках различного уровня</w:t>
            </w: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проделанной работы</w:t>
            </w:r>
          </w:p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презентацию  для анализа со стороны коллег</w:t>
            </w: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</w:t>
            </w:r>
          </w:p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095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  деятельность и перспективу развития</w:t>
            </w:r>
          </w:p>
        </w:tc>
        <w:tc>
          <w:tcPr>
            <w:tcW w:w="1590" w:type="dxa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</w:tr>
    </w:tbl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9"/>
        <w:gridCol w:w="2914"/>
        <w:gridCol w:w="2758"/>
        <w:gridCol w:w="2354"/>
      </w:tblGrid>
      <w:tr w:rsidR="007678A0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знаний детей по ПДД.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педагогов «Что я знаю о ПДД»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CE1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инспектора ГИБДД на родительском собрании «</w:t>
            </w:r>
            <w:r w:rsidR="00C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твоего ребёнка в твоих руках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BC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BC5692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"Экзамен по ПДД" в компьютерном классе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5842C1" w:rsidP="00CE1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C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на улице -залог безопасности пешеходов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CE1397" w:rsidP="00D42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конкурс рисунков: </w:t>
            </w:r>
            <w:r w:rsidRPr="005934B3">
              <w:rPr>
                <w:rFonts w:ascii="Times New Roman" w:hAnsi="Times New Roman" w:cs="Times New Roman"/>
                <w:sz w:val="24"/>
                <w:szCs w:val="24"/>
              </w:rPr>
              <w:t xml:space="preserve"> «Я</w:t>
            </w:r>
            <w:r w:rsidR="00D426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934B3">
              <w:rPr>
                <w:rFonts w:ascii="Times New Roman" w:hAnsi="Times New Roman" w:cs="Times New Roman"/>
                <w:sz w:val="24"/>
                <w:szCs w:val="24"/>
              </w:rPr>
              <w:t>за мир на дорогах»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A0" w:rsidRPr="00F42665" w:rsidRDefault="00B724E1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B724E1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районного тура республиканского смотра-конкурса </w:t>
            </w:r>
            <w:r w:rsidR="00BC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воспитатель ДОО по профилактике детского дорожно-транспортного травматизма".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5842C1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атрибутов для воспитания интереса к изучению ПДД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созданию (обогащению) развивающей среды по изучению ПДД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B724E1" w:rsidP="00BC5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Развлечение:</w:t>
            </w:r>
            <w:r w:rsidR="00BC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дорожных знаков</w:t>
            </w:r>
            <w:r w:rsidR="007678A0"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5842C1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инспектора ГИБДД на педагогический час для 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беседы с сотрудниками ДОУ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родителей в выставках макетов: «Наша улица»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B724E1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развлечение: "Наш друг светофор".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5842C1" w:rsidP="0058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участка для обучения детей правилам дорожного движения.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CE1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творческий</w:t>
            </w:r>
            <w:r w:rsidR="00CE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плакатов «Светофор, светофор, наш знакомый с давних пор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678A0" w:rsidRPr="00F42665" w:rsidTr="00BD4E47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884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«Лучший водитель» среди детей </w:t>
            </w:r>
            <w:r w:rsidR="00B72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r w:rsidR="008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группы</w:t>
            </w: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(фигурное вождение велосипеда, самоката)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Накопительная шкатулка - обмен опытом работы (выставка атрибутов, игр и др.)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A0" w:rsidRPr="00F42665" w:rsidRDefault="007678A0" w:rsidP="00BD4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транспортной площадки.</w:t>
            </w:r>
          </w:p>
        </w:tc>
      </w:tr>
    </w:tbl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42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 дальнейшей работы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активное сотрудничество с родителями.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2.Продолжать активное сотрудничество с соци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альными партнерами: 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по   пропаг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 БДД ОГИБДД УМВД России по п.Кукмор.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Продолжать использовать в работе нетрадиционные формы работы с родителями.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Продолжать расширять и обновлять предметно-пространственную  среду в соответствии с ФГОС, приобрести дидактические и развивающие игры, наглядный и демонстрационный материал в соответствии с возрастными характеристиками воспитанников.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Разработать  перспективный  план по работе с родителями.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Пополнить  методическую  библиотеку вновь изданными пособиями, а также пополнить  библиотеку  для детей.</w:t>
      </w:r>
    </w:p>
    <w:p w:rsidR="007678A0" w:rsidRPr="00F42665" w:rsidRDefault="007678A0" w:rsidP="0076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6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Опубликовать статьи  в печатном издании.</w:t>
      </w:r>
    </w:p>
    <w:p w:rsidR="00BD4E47" w:rsidRDefault="00BD4E47"/>
    <w:sectPr w:rsidR="00BD4E47" w:rsidSect="0044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2665"/>
    <w:rsid w:val="000502A9"/>
    <w:rsid w:val="0008634D"/>
    <w:rsid w:val="00182646"/>
    <w:rsid w:val="001851CD"/>
    <w:rsid w:val="001B0E23"/>
    <w:rsid w:val="0037098F"/>
    <w:rsid w:val="003D58E1"/>
    <w:rsid w:val="00434592"/>
    <w:rsid w:val="00441729"/>
    <w:rsid w:val="004463C8"/>
    <w:rsid w:val="004633DD"/>
    <w:rsid w:val="004F4149"/>
    <w:rsid w:val="005436A6"/>
    <w:rsid w:val="005503EF"/>
    <w:rsid w:val="00561CC6"/>
    <w:rsid w:val="005842C1"/>
    <w:rsid w:val="005934B3"/>
    <w:rsid w:val="00595EC0"/>
    <w:rsid w:val="006316CB"/>
    <w:rsid w:val="006E62C4"/>
    <w:rsid w:val="007678A0"/>
    <w:rsid w:val="00790032"/>
    <w:rsid w:val="0079715B"/>
    <w:rsid w:val="00801E78"/>
    <w:rsid w:val="008843EA"/>
    <w:rsid w:val="00922ADF"/>
    <w:rsid w:val="00970F99"/>
    <w:rsid w:val="009A644B"/>
    <w:rsid w:val="009E711C"/>
    <w:rsid w:val="00A03DCC"/>
    <w:rsid w:val="00A911F8"/>
    <w:rsid w:val="00B14EC3"/>
    <w:rsid w:val="00B724E1"/>
    <w:rsid w:val="00BC5692"/>
    <w:rsid w:val="00BC5BFC"/>
    <w:rsid w:val="00BD4E47"/>
    <w:rsid w:val="00C57942"/>
    <w:rsid w:val="00CE1397"/>
    <w:rsid w:val="00D426C7"/>
    <w:rsid w:val="00D65FF1"/>
    <w:rsid w:val="00DC3893"/>
    <w:rsid w:val="00E478FC"/>
    <w:rsid w:val="00E47B16"/>
    <w:rsid w:val="00EB11F3"/>
    <w:rsid w:val="00F42665"/>
    <w:rsid w:val="00F66F54"/>
    <w:rsid w:val="00FC51B0"/>
    <w:rsid w:val="00FF37BF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51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6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3E06-4464-4903-86F0-E277FF16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Зульфат</dc:creator>
  <cp:lastModifiedBy>Зульфат</cp:lastModifiedBy>
  <cp:revision>16</cp:revision>
  <dcterms:created xsi:type="dcterms:W3CDTF">2015-10-13T10:59:00Z</dcterms:created>
  <dcterms:modified xsi:type="dcterms:W3CDTF">2015-10-14T20:35:00Z</dcterms:modified>
</cp:coreProperties>
</file>