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4A" w:rsidRPr="001E3A4A" w:rsidRDefault="001E3A4A" w:rsidP="001E3A4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40"/>
          <w:szCs w:val="16"/>
          <w:lang w:eastAsia="ru-RU"/>
        </w:rPr>
      </w:pPr>
      <w:r w:rsidRPr="001E3A4A">
        <w:rPr>
          <w:rFonts w:ascii="Arial" w:eastAsia="Times New Roman" w:hAnsi="Arial" w:cs="Arial"/>
          <w:b/>
          <w:bCs/>
          <w:color w:val="000000" w:themeColor="text1"/>
          <w:sz w:val="40"/>
          <w:szCs w:val="16"/>
          <w:lang w:eastAsia="ru-RU"/>
        </w:rPr>
        <w:t>Одежда для детского сада</w:t>
      </w:r>
    </w:p>
    <w:p w:rsidR="001E3A4A" w:rsidRPr="001E3A4A" w:rsidRDefault="001E3A4A" w:rsidP="001E3A4A">
      <w:pPr>
        <w:shd w:val="clear" w:color="auto" w:fill="FFFFFF"/>
        <w:spacing w:after="0" w:line="209" w:lineRule="atLeast"/>
        <w:jc w:val="both"/>
        <w:rPr>
          <w:rFonts w:ascii="Arial" w:eastAsia="Times New Roman" w:hAnsi="Arial" w:cs="Arial"/>
          <w:color w:val="000000" w:themeColor="text1"/>
          <w:sz w:val="36"/>
          <w:szCs w:val="14"/>
          <w:lang w:eastAsia="ru-RU"/>
        </w:rPr>
      </w:pPr>
      <w:r w:rsidRPr="001E3A4A">
        <w:rPr>
          <w:rFonts w:ascii="Arial" w:eastAsia="Times New Roman" w:hAnsi="Arial" w:cs="Arial"/>
          <w:b/>
          <w:bCs/>
          <w:color w:val="000000" w:themeColor="text1"/>
          <w:sz w:val="36"/>
          <w:szCs w:val="14"/>
          <w:bdr w:val="none" w:sz="0" w:space="0" w:color="auto" w:frame="1"/>
          <w:lang w:eastAsia="ru-RU"/>
        </w:rPr>
        <w:t>Это надо знать!</w:t>
      </w:r>
    </w:p>
    <w:p w:rsidR="001E3A4A" w:rsidRDefault="001E3A4A" w:rsidP="001E3A4A">
      <w:pPr>
        <w:shd w:val="clear" w:color="auto" w:fill="FFFFFF"/>
        <w:spacing w:after="0" w:line="209" w:lineRule="atLeast"/>
        <w:jc w:val="both"/>
        <w:rPr>
          <w:rFonts w:ascii="Arial" w:eastAsia="Times New Roman" w:hAnsi="Arial" w:cs="Arial"/>
          <w:b/>
          <w:bCs/>
          <w:color w:val="555555"/>
          <w:sz w:val="32"/>
          <w:szCs w:val="14"/>
          <w:bdr w:val="none" w:sz="0" w:space="0" w:color="auto" w:frame="1"/>
          <w:lang w:eastAsia="ru-RU"/>
        </w:rPr>
      </w:pPr>
      <w:r w:rsidRPr="001E3A4A">
        <w:rPr>
          <w:rFonts w:ascii="Arial" w:eastAsia="Times New Roman" w:hAnsi="Arial" w:cs="Arial"/>
          <w:b/>
          <w:bCs/>
          <w:color w:val="555555"/>
          <w:sz w:val="32"/>
          <w:szCs w:val="14"/>
          <w:bdr w:val="none" w:sz="0" w:space="0" w:color="auto" w:frame="1"/>
          <w:lang w:eastAsia="ru-RU"/>
        </w:rPr>
        <w:t>Собирая малыша в детский сад, подумайте о том, удобно ли ему будет самому одеваться, удобно ли будет это делать воспитателям, кот</w:t>
      </w:r>
      <w:r>
        <w:rPr>
          <w:rFonts w:ascii="Arial" w:eastAsia="Times New Roman" w:hAnsi="Arial" w:cs="Arial"/>
          <w:b/>
          <w:bCs/>
          <w:color w:val="555555"/>
          <w:sz w:val="32"/>
          <w:szCs w:val="14"/>
          <w:bdr w:val="none" w:sz="0" w:space="0" w:color="auto" w:frame="1"/>
          <w:lang w:eastAsia="ru-RU"/>
        </w:rPr>
        <w:t xml:space="preserve">орые собирают на прогулку целую </w:t>
      </w:r>
      <w:r w:rsidRPr="001E3A4A">
        <w:rPr>
          <w:rFonts w:ascii="Arial" w:eastAsia="Times New Roman" w:hAnsi="Arial" w:cs="Arial"/>
          <w:b/>
          <w:bCs/>
          <w:color w:val="555555"/>
          <w:sz w:val="32"/>
          <w:szCs w:val="14"/>
          <w:bdr w:val="none" w:sz="0" w:space="0" w:color="auto" w:frame="1"/>
          <w:lang w:eastAsia="ru-RU"/>
        </w:rPr>
        <w:t>группу детей.</w:t>
      </w:r>
    </w:p>
    <w:p w:rsidR="001E3A4A" w:rsidRPr="001E3A4A" w:rsidRDefault="001E3A4A" w:rsidP="001E3A4A">
      <w:pPr>
        <w:shd w:val="clear" w:color="auto" w:fill="FFFFFF"/>
        <w:spacing w:after="0" w:line="209" w:lineRule="atLeast"/>
        <w:jc w:val="both"/>
        <w:rPr>
          <w:rFonts w:ascii="Arial" w:eastAsia="Times New Roman" w:hAnsi="Arial" w:cs="Arial"/>
          <w:color w:val="555555"/>
          <w:sz w:val="32"/>
          <w:szCs w:val="14"/>
          <w:lang w:eastAsia="ru-RU"/>
        </w:rPr>
      </w:pPr>
      <w:r w:rsidRPr="001E3A4A">
        <w:rPr>
          <w:rFonts w:ascii="Arial" w:eastAsia="Times New Roman" w:hAnsi="Arial" w:cs="Arial"/>
          <w:b/>
          <w:bCs/>
          <w:color w:val="555555"/>
          <w:sz w:val="32"/>
          <w:szCs w:val="14"/>
          <w:bdr w:val="none" w:sz="0" w:space="0" w:color="auto" w:frame="1"/>
          <w:lang w:eastAsia="ru-RU"/>
        </w:rPr>
        <w:t xml:space="preserve"> Молнии и «липучки» предпочтительнее пуговиц; вязаная манишка удобнее и надежнее, чем шарф; рукавички, пришитые к резинке, не потеряются, а шапочка-шлем плотно закроет уши.</w:t>
      </w:r>
    </w:p>
    <w:p w:rsidR="001E3A4A" w:rsidRPr="001E3A4A" w:rsidRDefault="001E3A4A" w:rsidP="001E3A4A">
      <w:pPr>
        <w:shd w:val="clear" w:color="auto" w:fill="FFFFFF"/>
        <w:spacing w:after="0" w:line="209" w:lineRule="atLeast"/>
        <w:jc w:val="both"/>
        <w:rPr>
          <w:rFonts w:ascii="Arial" w:eastAsia="Times New Roman" w:hAnsi="Arial" w:cs="Arial"/>
          <w:color w:val="555555"/>
          <w:sz w:val="32"/>
          <w:szCs w:val="14"/>
          <w:lang w:eastAsia="ru-RU"/>
        </w:rPr>
      </w:pPr>
      <w:r w:rsidRPr="001E3A4A">
        <w:rPr>
          <w:rFonts w:ascii="Arial" w:eastAsia="Times New Roman" w:hAnsi="Arial" w:cs="Arial"/>
          <w:b/>
          <w:bCs/>
          <w:color w:val="555555"/>
          <w:sz w:val="32"/>
          <w:szCs w:val="14"/>
          <w:bdr w:val="none" w:sz="0" w:space="0" w:color="auto" w:frame="1"/>
          <w:lang w:eastAsia="ru-RU"/>
        </w:rPr>
        <w:t>Чтобы избежать перегревания во время сборов на прогулку, детей в детском саду приучают одеваться последовательно: вначале «низ» - колготки, брюки, носки, ботинки; затем «верх» - свитер, шапка и в последнюю очередь шарф и куртка.</w:t>
      </w:r>
    </w:p>
    <w:p w:rsidR="001E3A4A" w:rsidRPr="001E3A4A" w:rsidRDefault="001E3A4A" w:rsidP="001E3A4A">
      <w:pPr>
        <w:shd w:val="clear" w:color="auto" w:fill="FFFFFF"/>
        <w:spacing w:after="0" w:line="209" w:lineRule="atLeast"/>
        <w:jc w:val="both"/>
        <w:rPr>
          <w:rFonts w:ascii="Arial" w:eastAsia="Times New Roman" w:hAnsi="Arial" w:cs="Arial"/>
          <w:color w:val="555555"/>
          <w:sz w:val="32"/>
          <w:szCs w:val="14"/>
          <w:lang w:eastAsia="ru-RU"/>
        </w:rPr>
      </w:pPr>
      <w:r w:rsidRPr="001E3A4A">
        <w:rPr>
          <w:rFonts w:ascii="Arial" w:eastAsia="Times New Roman" w:hAnsi="Arial" w:cs="Arial"/>
          <w:b/>
          <w:bCs/>
          <w:color w:val="555555"/>
          <w:sz w:val="32"/>
          <w:szCs w:val="14"/>
          <w:bdr w:val="none" w:sz="0" w:space="0" w:color="auto" w:frame="1"/>
          <w:lang w:eastAsia="ru-RU"/>
        </w:rPr>
        <w:t>Одежда для пребывания в группе должна быть максимально удобной, не сковывающей движения ребенка. Мягкие трикотажные брюки удобнее, чем жесткие джинсы и джинсовый комбинезон. Футболка или трикотажный джемпер предпочтительнее, чем рубашка. Эластичные подтяжки опасны – при движениях металлические или пластмассовые застежки могут расстегнуться и травмировать голову ребенка. Кроме того, подтяжки и лямки комбинезонов затрудняют переодевание ребенка и создают неудобства при посещении туалета.</w:t>
      </w:r>
    </w:p>
    <w:p w:rsidR="001E3A4A" w:rsidRPr="001E3A4A" w:rsidRDefault="001E3A4A" w:rsidP="001E3A4A">
      <w:pPr>
        <w:shd w:val="clear" w:color="auto" w:fill="FFFFFF"/>
        <w:spacing w:after="0" w:line="209" w:lineRule="atLeast"/>
        <w:jc w:val="both"/>
        <w:rPr>
          <w:rFonts w:ascii="Arial" w:eastAsia="Times New Roman" w:hAnsi="Arial" w:cs="Arial"/>
          <w:color w:val="555555"/>
          <w:sz w:val="32"/>
          <w:szCs w:val="14"/>
          <w:lang w:eastAsia="ru-RU"/>
        </w:rPr>
      </w:pPr>
      <w:r w:rsidRPr="001E3A4A">
        <w:rPr>
          <w:rFonts w:ascii="Arial" w:eastAsia="Times New Roman" w:hAnsi="Arial" w:cs="Arial"/>
          <w:b/>
          <w:bCs/>
          <w:color w:val="555555"/>
          <w:sz w:val="32"/>
          <w:szCs w:val="14"/>
          <w:bdr w:val="none" w:sz="0" w:space="0" w:color="auto" w:frame="1"/>
          <w:lang w:eastAsia="ru-RU"/>
        </w:rPr>
        <w:t>Если ребенок склонен к потливости, собирая его в детский сад, нужно захватить с собой запасную футболку, чтобы воспитатели могли его переодеть.</w:t>
      </w:r>
    </w:p>
    <w:p w:rsidR="001E3A4A" w:rsidRPr="001E3A4A" w:rsidRDefault="001E3A4A" w:rsidP="001E3A4A">
      <w:pPr>
        <w:shd w:val="clear" w:color="auto" w:fill="FFFFFF"/>
        <w:spacing w:after="0" w:line="209" w:lineRule="atLeast"/>
        <w:jc w:val="both"/>
        <w:rPr>
          <w:rFonts w:ascii="Arial" w:eastAsia="Times New Roman" w:hAnsi="Arial" w:cs="Arial"/>
          <w:color w:val="555555"/>
          <w:sz w:val="32"/>
          <w:szCs w:val="14"/>
          <w:lang w:eastAsia="ru-RU"/>
        </w:rPr>
      </w:pPr>
      <w:r w:rsidRPr="001E3A4A">
        <w:rPr>
          <w:rFonts w:ascii="Arial" w:eastAsia="Times New Roman" w:hAnsi="Arial" w:cs="Arial"/>
          <w:b/>
          <w:bCs/>
          <w:color w:val="555555"/>
          <w:sz w:val="32"/>
          <w:szCs w:val="14"/>
          <w:bdr w:val="none" w:sz="0" w:space="0" w:color="auto" w:frame="1"/>
          <w:lang w:eastAsia="ru-RU"/>
        </w:rPr>
        <w:t>На каждой одежде ребенка должен быть карман для чистого носового платка.</w:t>
      </w:r>
    </w:p>
    <w:p w:rsidR="001E3A4A" w:rsidRPr="001E3A4A" w:rsidRDefault="001E3A4A" w:rsidP="001E3A4A">
      <w:pPr>
        <w:shd w:val="clear" w:color="auto" w:fill="FFFFFF"/>
        <w:spacing w:after="0" w:line="209" w:lineRule="atLeast"/>
        <w:jc w:val="both"/>
        <w:rPr>
          <w:rFonts w:ascii="Arial" w:eastAsia="Times New Roman" w:hAnsi="Arial" w:cs="Arial"/>
          <w:color w:val="555555"/>
          <w:sz w:val="32"/>
          <w:szCs w:val="14"/>
          <w:lang w:eastAsia="ru-RU"/>
        </w:rPr>
      </w:pPr>
      <w:r w:rsidRPr="001E3A4A">
        <w:rPr>
          <w:rFonts w:ascii="Arial" w:eastAsia="Times New Roman" w:hAnsi="Arial" w:cs="Arial"/>
          <w:b/>
          <w:bCs/>
          <w:color w:val="555555"/>
          <w:sz w:val="32"/>
          <w:szCs w:val="14"/>
          <w:bdr w:val="none" w:sz="0" w:space="0" w:color="auto" w:frame="1"/>
          <w:lang w:eastAsia="ru-RU"/>
        </w:rPr>
        <w:t> </w:t>
      </w:r>
    </w:p>
    <w:p w:rsidR="00474F9F" w:rsidRDefault="00474F9F"/>
    <w:sectPr w:rsidR="00474F9F" w:rsidSect="0047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1E3A4A"/>
    <w:rsid w:val="001E3A4A"/>
    <w:rsid w:val="00474F9F"/>
    <w:rsid w:val="009F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9F"/>
  </w:style>
  <w:style w:type="paragraph" w:styleId="3">
    <w:name w:val="heading 3"/>
    <w:basedOn w:val="a"/>
    <w:link w:val="30"/>
    <w:uiPriority w:val="9"/>
    <w:qFormat/>
    <w:rsid w:val="001E3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3A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Company>Krokoz™ Inc.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Dark-FiliN XP</dc:creator>
  <cp:keywords/>
  <dc:description/>
  <cp:lastModifiedBy>Dark-FiliN XP</cp:lastModifiedBy>
  <cp:revision>1</cp:revision>
  <dcterms:created xsi:type="dcterms:W3CDTF">2014-02-10T19:51:00Z</dcterms:created>
  <dcterms:modified xsi:type="dcterms:W3CDTF">2014-02-10T19:55:00Z</dcterms:modified>
</cp:coreProperties>
</file>