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C5" w:rsidRPr="00020DC5" w:rsidRDefault="00020DC5" w:rsidP="00020DC5">
      <w:pPr>
        <w:shd w:val="clear" w:color="auto" w:fill="FFFFFF"/>
        <w:spacing w:before="225" w:after="225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Выступление на педсовете подготовила Муравьева Л.П.</w:t>
      </w:r>
    </w:p>
    <w:p w:rsidR="0034440E" w:rsidRPr="009B1B49" w:rsidRDefault="0034440E" w:rsidP="009B1B49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9B1B4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Конфликты между школьниками.</w:t>
      </w:r>
    </w:p>
    <w:p w:rsidR="0034440E" w:rsidRPr="00020DC5" w:rsidRDefault="0034440E" w:rsidP="009B1B4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</w:pPr>
      <w:r w:rsidRPr="00020D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Именно в общеобразовательной школе закладываются основы поведения человека в будущем в пред-конфликтных и конфликтных ситуациях.</w:t>
      </w:r>
    </w:p>
    <w:p w:rsidR="0034440E" w:rsidRPr="00020DC5" w:rsidRDefault="0034440E" w:rsidP="009B1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D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заниматься профилактикой конфликтов, необходимо иметь хотя бы общее представление о том, как они возникают, развиваются и завершаются в школьных коллективах, каковы их особенности и причины.</w:t>
      </w:r>
    </w:p>
    <w:p w:rsidR="0034440E" w:rsidRPr="00020DC5" w:rsidRDefault="0034440E" w:rsidP="009B1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D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и для любого социального института, для общеобразовательной школы характерны разнообразные конфликты. Педагогическая деятельность направлена на целенаправленное формирование личности, ее цель — передача школьникам определенного социального опыта, более полное освоение ими этого опыта. Поэтому именно в школе необходимо создать благоприятные социально-психологические условия, обеспечивающие душевный комфорт педагогу, ученику и родителям.</w:t>
      </w:r>
    </w:p>
    <w:p w:rsidR="0034440E" w:rsidRPr="009B1B49" w:rsidRDefault="0034440E" w:rsidP="009B1B49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9B1B4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Особенности конфликтов между школьниками.</w:t>
      </w:r>
    </w:p>
    <w:p w:rsidR="0034440E" w:rsidRPr="00020DC5" w:rsidRDefault="0034440E" w:rsidP="009B1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D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общеобразовательном учреждении можно выделить четыре основных субъекта деятельности: ученик, учитель, родители и администратор. В зависимости от того, какие субъекты вступают во взаимодействие, конфликты подразделяют на такие виды: ученик-ученик; ученик-учитель; </w:t>
      </w:r>
      <w:proofErr w:type="gramStart"/>
      <w:r w:rsidRPr="00020D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ученик-родители</w:t>
      </w:r>
      <w:proofErr w:type="gramEnd"/>
      <w:r w:rsidRPr="00020D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ученик-администратор; учитель-учитель; учитель-родители; учитель-администратор; родители-родители; родители-администратор; администратор-администратор.</w:t>
      </w:r>
    </w:p>
    <w:p w:rsidR="0034440E" w:rsidRPr="00020DC5" w:rsidRDefault="0034440E" w:rsidP="009B1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20D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Конфликты в подростковой среде характерны для всех времен и народов.</w:t>
      </w:r>
    </w:p>
    <w:p w:rsidR="00020DC5" w:rsidRPr="00020DC5" w:rsidRDefault="00020DC5" w:rsidP="0002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D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Конфликт – столкновение противоположно направленных целей, интересов, позиций, мнений и взглядов людей. </w:t>
      </w:r>
    </w:p>
    <w:p w:rsidR="00020DC5" w:rsidRPr="00020DC5" w:rsidRDefault="00020DC5" w:rsidP="0002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0DC5" w:rsidRPr="00020DC5" w:rsidRDefault="00020DC5" w:rsidP="0002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D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Конфликт -  борьба за ценности и претензии на определенный статус, власть, ресурсы, в которой целями являются  нейтрализация, нанесения ущерба  или уничтожение соперника.</w:t>
      </w:r>
    </w:p>
    <w:p w:rsidR="00020DC5" w:rsidRPr="00020DC5" w:rsidRDefault="00020DC5" w:rsidP="0002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D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Конфликтная ситуация — это противоречивые позиции сторон по какому-либо поводу, стремление к противоположным целям, использование различных средств по их достижению, несовпадение интересов, желаний и т.д.</w:t>
      </w:r>
    </w:p>
    <w:p w:rsidR="00020DC5" w:rsidRPr="00020DC5" w:rsidRDefault="00020DC5" w:rsidP="0002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D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объёму конфликты бывают:</w:t>
      </w:r>
    </w:p>
    <w:p w:rsidR="00020DC5" w:rsidRPr="00020DC5" w:rsidRDefault="00020DC5" w:rsidP="0002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20D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Внутриличностные</w:t>
      </w:r>
      <w:proofErr w:type="spellEnd"/>
      <w:r w:rsidRPr="00020D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сторонами конфликта выступают две или более составляющих одной и той же личности (отдельные черты, особенности характера и поведения человека).</w:t>
      </w:r>
    </w:p>
    <w:p w:rsidR="00020DC5" w:rsidRPr="00020DC5" w:rsidRDefault="00020DC5" w:rsidP="0002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D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Межличностные – сторонами конфликта выступают двое и более личностей, вступающих в конфронтацию по поводу мотивов, целей, ценностей.</w:t>
      </w:r>
    </w:p>
    <w:p w:rsidR="00020DC5" w:rsidRPr="00020DC5" w:rsidRDefault="00020DC5" w:rsidP="0002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D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Конфликт между личностью и группой – противоречие между ожиданиями и требованиями отдельной личности и сложившимися в группе нормами поведения и труда.</w:t>
      </w:r>
    </w:p>
    <w:p w:rsidR="00020DC5" w:rsidRPr="00020DC5" w:rsidRDefault="00020DC5" w:rsidP="0002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D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Межгрупповые – конфликты внутри формальных групп коллектива, неформальных групп и т.д.</w:t>
      </w:r>
    </w:p>
    <w:p w:rsidR="00020DC5" w:rsidRPr="00020DC5" w:rsidRDefault="00020DC5" w:rsidP="0002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D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длительности протекания:</w:t>
      </w:r>
    </w:p>
    <w:p w:rsidR="00020DC5" w:rsidRPr="00020DC5" w:rsidRDefault="00020DC5" w:rsidP="0002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D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Кратковременные – являются следствием взаимного непонимания или ошибок, которые быстро осознаются.</w:t>
      </w:r>
    </w:p>
    <w:p w:rsidR="00020DC5" w:rsidRPr="00020DC5" w:rsidRDefault="00020DC5" w:rsidP="0002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20D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Затяжные</w:t>
      </w:r>
      <w:proofErr w:type="gramEnd"/>
      <w:r w:rsidRPr="00020D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связаны с глубокими нравственно-психологическими травмами или с объективными трудностями.</w:t>
      </w:r>
    </w:p>
    <w:p w:rsidR="00020DC5" w:rsidRPr="00020DC5" w:rsidRDefault="00020DC5" w:rsidP="0002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0DC5" w:rsidRDefault="00020DC5" w:rsidP="0002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0DC5" w:rsidRDefault="00020DC5" w:rsidP="0002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0DC5" w:rsidRPr="00020DC5" w:rsidRDefault="00020DC5" w:rsidP="0002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D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Особенности конфликтов между учениками определяются</w:t>
      </w:r>
    </w:p>
    <w:p w:rsidR="00020DC5" w:rsidRDefault="00020DC5" w:rsidP="0002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D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Спецификой возрастной психологии детей, подростков и юношей (девушек). </w:t>
      </w:r>
    </w:p>
    <w:p w:rsidR="00020DC5" w:rsidRDefault="00020DC5" w:rsidP="0002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D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Характером учебно-воспитательного процесса, его организация в конкретном общеобразовательном учреждении. </w:t>
      </w:r>
    </w:p>
    <w:p w:rsidR="00020DC5" w:rsidRPr="00020DC5" w:rsidRDefault="00020DC5" w:rsidP="0002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020D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3.Жизненным укладом и существующей социально-экономической ситуацией</w:t>
      </w:r>
    </w:p>
    <w:p w:rsidR="00020DC5" w:rsidRDefault="00020DC5" w:rsidP="00020D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34440E" w:rsidRPr="00020DC5" w:rsidRDefault="0034440E" w:rsidP="0002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20DC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Конфликты «ученик — ученик»</w:t>
      </w:r>
      <w:r w:rsidRPr="00020DC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возникают в таких ситуациях:</w:t>
      </w:r>
    </w:p>
    <w:p w:rsidR="0034440E" w:rsidRPr="00020DC5" w:rsidRDefault="0034440E" w:rsidP="00020DC5">
      <w:pPr>
        <w:numPr>
          <w:ilvl w:val="0"/>
          <w:numId w:val="1"/>
        </w:numPr>
        <w:shd w:val="clear" w:color="auto" w:fill="FFFFFF"/>
        <w:spacing w:after="0" w:line="384" w:lineRule="auto"/>
        <w:ind w:left="3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0DC5">
        <w:rPr>
          <w:rFonts w:ascii="Times New Roman" w:eastAsia="Times New Roman" w:hAnsi="Times New Roman" w:cs="Times New Roman"/>
          <w:sz w:val="21"/>
          <w:szCs w:val="21"/>
          <w:lang w:eastAsia="ru-RU"/>
        </w:rPr>
        <w:t>из-за оскорблений, сплетен, зависти, доносов — 11%;</w:t>
      </w:r>
    </w:p>
    <w:p w:rsidR="0034440E" w:rsidRPr="00020DC5" w:rsidRDefault="0034440E" w:rsidP="00020DC5">
      <w:pPr>
        <w:numPr>
          <w:ilvl w:val="0"/>
          <w:numId w:val="1"/>
        </w:numPr>
        <w:shd w:val="clear" w:color="auto" w:fill="FFFFFF"/>
        <w:spacing w:after="0" w:line="384" w:lineRule="auto"/>
        <w:ind w:left="3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0DC5">
        <w:rPr>
          <w:rFonts w:ascii="Times New Roman" w:eastAsia="Times New Roman" w:hAnsi="Times New Roman" w:cs="Times New Roman"/>
          <w:sz w:val="21"/>
          <w:szCs w:val="21"/>
          <w:lang w:eastAsia="ru-RU"/>
        </w:rPr>
        <w:t>из-за отсутствия взаимопонимания — 7%;</w:t>
      </w:r>
    </w:p>
    <w:p w:rsidR="0034440E" w:rsidRPr="00020DC5" w:rsidRDefault="0034440E" w:rsidP="00020DC5">
      <w:pPr>
        <w:numPr>
          <w:ilvl w:val="0"/>
          <w:numId w:val="1"/>
        </w:numPr>
        <w:shd w:val="clear" w:color="auto" w:fill="FFFFFF"/>
        <w:spacing w:after="0" w:line="384" w:lineRule="auto"/>
        <w:ind w:left="3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0DC5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связи с борьбой за лидерство — 7%;</w:t>
      </w:r>
    </w:p>
    <w:p w:rsidR="0034440E" w:rsidRPr="00020DC5" w:rsidRDefault="0034440E" w:rsidP="00020DC5">
      <w:pPr>
        <w:numPr>
          <w:ilvl w:val="0"/>
          <w:numId w:val="1"/>
        </w:numPr>
        <w:shd w:val="clear" w:color="auto" w:fill="FFFFFF"/>
        <w:spacing w:after="0" w:line="384" w:lineRule="auto"/>
        <w:ind w:left="3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0DC5">
        <w:rPr>
          <w:rFonts w:ascii="Times New Roman" w:eastAsia="Times New Roman" w:hAnsi="Times New Roman" w:cs="Times New Roman"/>
          <w:sz w:val="21"/>
          <w:szCs w:val="21"/>
          <w:lang w:eastAsia="ru-RU"/>
        </w:rPr>
        <w:t>из-за противопоставления личности ученика коллективу — 7%;</w:t>
      </w:r>
    </w:p>
    <w:p w:rsidR="0034440E" w:rsidRPr="00020DC5" w:rsidRDefault="0034440E" w:rsidP="00020DC5">
      <w:pPr>
        <w:numPr>
          <w:ilvl w:val="0"/>
          <w:numId w:val="1"/>
        </w:numPr>
        <w:shd w:val="clear" w:color="auto" w:fill="FFFFFF"/>
        <w:spacing w:after="0" w:line="384" w:lineRule="auto"/>
        <w:ind w:left="3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0DC5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связи с общественной работой — 6%;</w:t>
      </w:r>
    </w:p>
    <w:p w:rsidR="0034440E" w:rsidRPr="00020DC5" w:rsidRDefault="0034440E" w:rsidP="00020DC5">
      <w:pPr>
        <w:numPr>
          <w:ilvl w:val="0"/>
          <w:numId w:val="1"/>
        </w:numPr>
        <w:shd w:val="clear" w:color="auto" w:fill="FFFFFF"/>
        <w:spacing w:after="0" w:line="384" w:lineRule="auto"/>
        <w:ind w:left="3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0DC5">
        <w:rPr>
          <w:rFonts w:ascii="Times New Roman" w:eastAsia="Times New Roman" w:hAnsi="Times New Roman" w:cs="Times New Roman"/>
          <w:sz w:val="21"/>
          <w:szCs w:val="21"/>
          <w:lang w:eastAsia="ru-RU"/>
        </w:rPr>
        <w:t>у девочек — из-за парня — 5% .</w:t>
      </w:r>
    </w:p>
    <w:p w:rsidR="0034440E" w:rsidRPr="00020DC5" w:rsidRDefault="0034440E" w:rsidP="0002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0DC5">
        <w:rPr>
          <w:rFonts w:ascii="Times New Roman" w:eastAsia="Times New Roman" w:hAnsi="Times New Roman" w:cs="Times New Roman"/>
          <w:sz w:val="21"/>
          <w:szCs w:val="21"/>
          <w:lang w:eastAsia="ru-RU"/>
        </w:rPr>
        <w:t>Считают, что конфликтов у учеников не было — 11%, испытывали чувство ненависти к одноклассникам 61% школьников.</w:t>
      </w:r>
    </w:p>
    <w:p w:rsidR="0034440E" w:rsidRPr="00020DC5" w:rsidRDefault="0034440E" w:rsidP="0002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0DC5"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свидетельствуют, что во взаимоотношениях одноклассников в школе не все благополучно.</w:t>
      </w:r>
    </w:p>
    <w:p w:rsidR="00020DC5" w:rsidRPr="00020DC5" w:rsidRDefault="00020DC5" w:rsidP="0002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34440E" w:rsidRPr="00020DC5" w:rsidRDefault="0034440E" w:rsidP="0002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0DC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Основные причины ненависти к сверстникам:</w:t>
      </w:r>
    </w:p>
    <w:p w:rsidR="0034440E" w:rsidRPr="00020DC5" w:rsidRDefault="0034440E" w:rsidP="00020DC5">
      <w:pPr>
        <w:numPr>
          <w:ilvl w:val="0"/>
          <w:numId w:val="2"/>
        </w:numPr>
        <w:shd w:val="clear" w:color="auto" w:fill="FFFFFF"/>
        <w:spacing w:after="0" w:line="384" w:lineRule="auto"/>
        <w:ind w:left="3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0DC5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подлость и предательство — 30%;</w:t>
      </w:r>
    </w:p>
    <w:p w:rsidR="0034440E" w:rsidRPr="00020DC5" w:rsidRDefault="0034440E" w:rsidP="00020DC5">
      <w:pPr>
        <w:numPr>
          <w:ilvl w:val="0"/>
          <w:numId w:val="2"/>
        </w:numPr>
        <w:shd w:val="clear" w:color="auto" w:fill="FFFFFF"/>
        <w:spacing w:after="0" w:line="384" w:lineRule="auto"/>
        <w:ind w:left="3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20DC5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подхалимство</w:t>
      </w:r>
      <w:proofErr w:type="gramEnd"/>
      <w:r w:rsidRPr="00020DC5">
        <w:rPr>
          <w:rFonts w:ascii="Times New Roman" w:eastAsia="Times New Roman" w:hAnsi="Times New Roman" w:cs="Times New Roman"/>
          <w:sz w:val="21"/>
          <w:szCs w:val="21"/>
          <w:lang w:eastAsia="ru-RU"/>
        </w:rPr>
        <w:t>, существование «липовых» отличников и любимчиков учителей — 27%;</w:t>
      </w:r>
    </w:p>
    <w:p w:rsidR="0034440E" w:rsidRPr="00020DC5" w:rsidRDefault="0034440E" w:rsidP="00020DC5">
      <w:pPr>
        <w:numPr>
          <w:ilvl w:val="0"/>
          <w:numId w:val="2"/>
        </w:numPr>
        <w:shd w:val="clear" w:color="auto" w:fill="FFFFFF"/>
        <w:spacing w:after="0" w:line="384" w:lineRule="auto"/>
        <w:ind w:left="3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0DC5">
        <w:rPr>
          <w:rFonts w:ascii="Times New Roman" w:eastAsia="Times New Roman" w:hAnsi="Times New Roman" w:cs="Times New Roman"/>
          <w:sz w:val="21"/>
          <w:szCs w:val="21"/>
          <w:lang w:eastAsia="ru-RU"/>
        </w:rPr>
        <w:t>личная обида — 15%;</w:t>
      </w:r>
    </w:p>
    <w:p w:rsidR="0034440E" w:rsidRPr="00020DC5" w:rsidRDefault="0034440E" w:rsidP="00020DC5">
      <w:pPr>
        <w:numPr>
          <w:ilvl w:val="0"/>
          <w:numId w:val="2"/>
        </w:numPr>
        <w:shd w:val="clear" w:color="auto" w:fill="FFFFFF"/>
        <w:spacing w:after="0" w:line="384" w:lineRule="auto"/>
        <w:ind w:left="3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0DC5">
        <w:rPr>
          <w:rFonts w:ascii="Times New Roman" w:eastAsia="Times New Roman" w:hAnsi="Times New Roman" w:cs="Times New Roman"/>
          <w:sz w:val="21"/>
          <w:szCs w:val="21"/>
          <w:lang w:eastAsia="ru-RU"/>
        </w:rPr>
        <w:t>ложь и высокомерие — 12%;</w:t>
      </w:r>
    </w:p>
    <w:p w:rsidR="0034440E" w:rsidRPr="00020DC5" w:rsidRDefault="0034440E" w:rsidP="00020DC5">
      <w:pPr>
        <w:numPr>
          <w:ilvl w:val="0"/>
          <w:numId w:val="2"/>
        </w:numPr>
        <w:shd w:val="clear" w:color="auto" w:fill="FFFFFF"/>
        <w:spacing w:after="0" w:line="384" w:lineRule="auto"/>
        <w:ind w:left="3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0DC5">
        <w:rPr>
          <w:rFonts w:ascii="Times New Roman" w:eastAsia="Times New Roman" w:hAnsi="Times New Roman" w:cs="Times New Roman"/>
          <w:sz w:val="21"/>
          <w:szCs w:val="21"/>
          <w:lang w:eastAsia="ru-RU"/>
        </w:rPr>
        <w:t>соперничество между одноклассниками — 9%.</w:t>
      </w:r>
    </w:p>
    <w:p w:rsidR="0034440E" w:rsidRPr="00020DC5" w:rsidRDefault="0034440E" w:rsidP="0002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0DC5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конфликтность учеников заметное влияние оказывают их индивидуально-психологические особенности, в частности агрессивность. Наличие в классе агрессивных учени</w:t>
      </w:r>
      <w:r w:rsidRPr="00020DC5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ков повышает вероятность конфликтов не только с их участием, но и без них — между другими членами классного коллектива. Мнения школьников о причинах агрессии возникновении конфликтов таковы:</w:t>
      </w:r>
    </w:p>
    <w:p w:rsidR="0034440E" w:rsidRPr="00020DC5" w:rsidRDefault="0034440E" w:rsidP="00020DC5">
      <w:pPr>
        <w:numPr>
          <w:ilvl w:val="0"/>
          <w:numId w:val="3"/>
        </w:numPr>
        <w:shd w:val="clear" w:color="auto" w:fill="FFFFFF"/>
        <w:spacing w:after="0" w:line="384" w:lineRule="auto"/>
        <w:ind w:left="3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0DC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причина агрессии: желание выделиться среди сверстников — 12%;</w:t>
      </w:r>
    </w:p>
    <w:p w:rsidR="0034440E" w:rsidRPr="00020DC5" w:rsidRDefault="0034440E" w:rsidP="00020DC5">
      <w:pPr>
        <w:numPr>
          <w:ilvl w:val="0"/>
          <w:numId w:val="3"/>
        </w:numPr>
        <w:shd w:val="clear" w:color="auto" w:fill="FFFFFF"/>
        <w:spacing w:after="0" w:line="384" w:lineRule="auto"/>
        <w:ind w:left="3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0DC5">
        <w:rPr>
          <w:rFonts w:ascii="Times New Roman" w:eastAsia="Times New Roman" w:hAnsi="Times New Roman" w:cs="Times New Roman"/>
          <w:sz w:val="21"/>
          <w:szCs w:val="21"/>
          <w:lang w:eastAsia="ru-RU"/>
        </w:rPr>
        <w:t>источник агрессии: бессердечие и жестокость взрослых — 11%;</w:t>
      </w:r>
    </w:p>
    <w:p w:rsidR="0034440E" w:rsidRPr="00020DC5" w:rsidRDefault="0034440E" w:rsidP="00020DC5">
      <w:pPr>
        <w:numPr>
          <w:ilvl w:val="0"/>
          <w:numId w:val="3"/>
        </w:numPr>
        <w:shd w:val="clear" w:color="auto" w:fill="FFFFFF"/>
        <w:spacing w:after="0" w:line="384" w:lineRule="auto"/>
        <w:ind w:left="3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0DC5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 зависит от взаимоотношений в классе — 9,5%;</w:t>
      </w:r>
    </w:p>
    <w:p w:rsidR="0034440E" w:rsidRPr="00020DC5" w:rsidRDefault="0034440E" w:rsidP="00020DC5">
      <w:pPr>
        <w:numPr>
          <w:ilvl w:val="0"/>
          <w:numId w:val="3"/>
        </w:numPr>
        <w:shd w:val="clear" w:color="auto" w:fill="FFFFFF"/>
        <w:spacing w:after="0" w:line="384" w:lineRule="auto"/>
        <w:ind w:left="3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0DC5">
        <w:rPr>
          <w:rFonts w:ascii="Times New Roman" w:eastAsia="Times New Roman" w:hAnsi="Times New Roman" w:cs="Times New Roman"/>
          <w:sz w:val="21"/>
          <w:szCs w:val="21"/>
          <w:lang w:eastAsia="ru-RU"/>
        </w:rPr>
        <w:t>в агрессивности ученика виновата семья — 8%;</w:t>
      </w:r>
    </w:p>
    <w:p w:rsidR="0034440E" w:rsidRPr="00020DC5" w:rsidRDefault="0034440E" w:rsidP="00020DC5">
      <w:pPr>
        <w:numPr>
          <w:ilvl w:val="0"/>
          <w:numId w:val="3"/>
        </w:numPr>
        <w:shd w:val="clear" w:color="auto" w:fill="FFFFFF"/>
        <w:spacing w:after="0" w:line="384" w:lineRule="auto"/>
        <w:ind w:left="3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0DC5">
        <w:rPr>
          <w:rFonts w:ascii="Times New Roman" w:eastAsia="Times New Roman" w:hAnsi="Times New Roman" w:cs="Times New Roman"/>
          <w:sz w:val="21"/>
          <w:szCs w:val="21"/>
          <w:lang w:eastAsia="ru-RU"/>
        </w:rPr>
        <w:t>агрессивные школьники — дети с психическими отклонениями — 4%;</w:t>
      </w:r>
    </w:p>
    <w:p w:rsidR="0034440E" w:rsidRPr="00020DC5" w:rsidRDefault="0034440E" w:rsidP="00020DC5">
      <w:pPr>
        <w:numPr>
          <w:ilvl w:val="0"/>
          <w:numId w:val="3"/>
        </w:numPr>
        <w:shd w:val="clear" w:color="auto" w:fill="FFFFFF"/>
        <w:spacing w:after="0" w:line="384" w:lineRule="auto"/>
        <w:ind w:left="3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0DC5">
        <w:rPr>
          <w:rFonts w:ascii="Times New Roman" w:eastAsia="Times New Roman" w:hAnsi="Times New Roman" w:cs="Times New Roman"/>
          <w:sz w:val="21"/>
          <w:szCs w:val="21"/>
          <w:lang w:eastAsia="ru-RU"/>
        </w:rPr>
        <w:t>агрессивность — явление возрастное, связанное с избытком энергии — 1%;</w:t>
      </w:r>
    </w:p>
    <w:p w:rsidR="0034440E" w:rsidRPr="00020DC5" w:rsidRDefault="0034440E" w:rsidP="00020DC5">
      <w:pPr>
        <w:numPr>
          <w:ilvl w:val="0"/>
          <w:numId w:val="3"/>
        </w:numPr>
        <w:shd w:val="clear" w:color="auto" w:fill="FFFFFF"/>
        <w:spacing w:after="0" w:line="384" w:lineRule="auto"/>
        <w:ind w:left="3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0DC5">
        <w:rPr>
          <w:rFonts w:ascii="Times New Roman" w:eastAsia="Times New Roman" w:hAnsi="Times New Roman" w:cs="Times New Roman"/>
          <w:sz w:val="21"/>
          <w:szCs w:val="21"/>
          <w:lang w:eastAsia="ru-RU"/>
        </w:rPr>
        <w:t>агрессивность — плохая черта характера — 1%;</w:t>
      </w:r>
    </w:p>
    <w:p w:rsidR="0034440E" w:rsidRPr="00020DC5" w:rsidRDefault="0034440E" w:rsidP="00020DC5">
      <w:pPr>
        <w:numPr>
          <w:ilvl w:val="0"/>
          <w:numId w:val="3"/>
        </w:numPr>
        <w:shd w:val="clear" w:color="auto" w:fill="FFFFFF"/>
        <w:spacing w:after="0" w:line="384" w:lineRule="auto"/>
        <w:ind w:left="3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0DC5">
        <w:rPr>
          <w:rFonts w:ascii="Times New Roman" w:eastAsia="Times New Roman" w:hAnsi="Times New Roman" w:cs="Times New Roman"/>
          <w:sz w:val="21"/>
          <w:szCs w:val="21"/>
          <w:lang w:eastAsia="ru-RU"/>
        </w:rPr>
        <w:t>в классе были агрессивные ученики — 12%;</w:t>
      </w:r>
    </w:p>
    <w:p w:rsidR="0034440E" w:rsidRPr="00020DC5" w:rsidRDefault="0034440E" w:rsidP="00020DC5">
      <w:pPr>
        <w:numPr>
          <w:ilvl w:val="0"/>
          <w:numId w:val="3"/>
        </w:numPr>
        <w:shd w:val="clear" w:color="auto" w:fill="FFFFFF"/>
        <w:spacing w:after="0" w:line="384" w:lineRule="auto"/>
        <w:ind w:left="3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0DC5">
        <w:rPr>
          <w:rFonts w:ascii="Times New Roman" w:eastAsia="Times New Roman" w:hAnsi="Times New Roman" w:cs="Times New Roman"/>
          <w:sz w:val="21"/>
          <w:szCs w:val="21"/>
          <w:lang w:eastAsia="ru-RU"/>
        </w:rPr>
        <w:t>в классе не было агрессивных учеников — 34,5%.</w:t>
      </w:r>
    </w:p>
    <w:p w:rsidR="0034440E" w:rsidRPr="00020DC5" w:rsidRDefault="0034440E" w:rsidP="0002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0DC5">
        <w:rPr>
          <w:rFonts w:ascii="Times New Roman" w:eastAsia="Times New Roman" w:hAnsi="Times New Roman" w:cs="Times New Roman"/>
          <w:sz w:val="21"/>
          <w:szCs w:val="21"/>
          <w:lang w:eastAsia="ru-RU"/>
        </w:rPr>
        <w:t> Конфликты между учениками в школе возникают, в том числе и из-за проступков, нарушений общепринятых норм в поведении школьников. Нормы поведения учащихся в школе выработаны в интересах всех школьников и учителей. При их соблюдении подразумевается снижение до минимума противоречий в школьных коллективах. Нарушение этих норм, как правило, приводит к ущемлению чьих-то интересов. Столкновение же интересов является основой для конфликта. Школьники, по их собственному мнению, чаще всего допускают следующие нарушения норм поведения в школе:</w:t>
      </w:r>
    </w:p>
    <w:p w:rsidR="0034440E" w:rsidRPr="00020DC5" w:rsidRDefault="0034440E" w:rsidP="00020DC5">
      <w:pPr>
        <w:numPr>
          <w:ilvl w:val="0"/>
          <w:numId w:val="4"/>
        </w:numPr>
        <w:shd w:val="clear" w:color="auto" w:fill="FFFFFF"/>
        <w:spacing w:after="0" w:line="384" w:lineRule="auto"/>
        <w:ind w:left="3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0DC5">
        <w:rPr>
          <w:rFonts w:ascii="Times New Roman" w:eastAsia="Times New Roman" w:hAnsi="Times New Roman" w:cs="Times New Roman"/>
          <w:sz w:val="21"/>
          <w:szCs w:val="21"/>
          <w:lang w:eastAsia="ru-RU"/>
        </w:rPr>
        <w:t>курение — 50%;</w:t>
      </w:r>
    </w:p>
    <w:p w:rsidR="0034440E" w:rsidRPr="00020DC5" w:rsidRDefault="0034440E" w:rsidP="00020DC5">
      <w:pPr>
        <w:numPr>
          <w:ilvl w:val="0"/>
          <w:numId w:val="4"/>
        </w:numPr>
        <w:shd w:val="clear" w:color="auto" w:fill="FFFFFF"/>
        <w:spacing w:after="0" w:line="384" w:lineRule="auto"/>
        <w:ind w:left="3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0DC5">
        <w:rPr>
          <w:rFonts w:ascii="Times New Roman" w:eastAsia="Times New Roman" w:hAnsi="Times New Roman" w:cs="Times New Roman"/>
          <w:sz w:val="21"/>
          <w:szCs w:val="21"/>
          <w:lang w:eastAsia="ru-RU"/>
        </w:rPr>
        <w:t>употребление спиртных напитков — 44%;</w:t>
      </w:r>
    </w:p>
    <w:p w:rsidR="0034440E" w:rsidRPr="00020DC5" w:rsidRDefault="0034440E" w:rsidP="00020DC5">
      <w:pPr>
        <w:numPr>
          <w:ilvl w:val="0"/>
          <w:numId w:val="4"/>
        </w:numPr>
        <w:shd w:val="clear" w:color="auto" w:fill="FFFFFF"/>
        <w:spacing w:after="0" w:line="384" w:lineRule="auto"/>
        <w:ind w:left="3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0DC5">
        <w:rPr>
          <w:rFonts w:ascii="Times New Roman" w:eastAsia="Times New Roman" w:hAnsi="Times New Roman" w:cs="Times New Roman"/>
          <w:sz w:val="21"/>
          <w:szCs w:val="21"/>
          <w:lang w:eastAsia="ru-RU"/>
        </w:rPr>
        <w:t>грубость,  </w:t>
      </w:r>
      <w:proofErr w:type="gramStart"/>
      <w:r w:rsidRPr="00020DC5">
        <w:rPr>
          <w:rFonts w:ascii="Times New Roman" w:eastAsia="Times New Roman" w:hAnsi="Times New Roman" w:cs="Times New Roman"/>
          <w:sz w:val="21"/>
          <w:szCs w:val="21"/>
          <w:lang w:eastAsia="ru-RU"/>
        </w:rPr>
        <w:t>хамство</w:t>
      </w:r>
      <w:proofErr w:type="gramEnd"/>
      <w:r w:rsidRPr="00020DC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общении — 31%;</w:t>
      </w:r>
    </w:p>
    <w:p w:rsidR="0034440E" w:rsidRPr="00020DC5" w:rsidRDefault="0034440E" w:rsidP="00020DC5">
      <w:pPr>
        <w:numPr>
          <w:ilvl w:val="0"/>
          <w:numId w:val="4"/>
        </w:numPr>
        <w:shd w:val="clear" w:color="auto" w:fill="FFFFFF"/>
        <w:spacing w:after="0" w:line="384" w:lineRule="auto"/>
        <w:ind w:left="3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0DC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употребление в речи нецензурных выражений — 26,5%;</w:t>
      </w:r>
    </w:p>
    <w:p w:rsidR="0034440E" w:rsidRPr="00020DC5" w:rsidRDefault="0034440E" w:rsidP="00020DC5">
      <w:pPr>
        <w:numPr>
          <w:ilvl w:val="0"/>
          <w:numId w:val="4"/>
        </w:numPr>
        <w:shd w:val="clear" w:color="auto" w:fill="FFFFFF"/>
        <w:spacing w:after="0" w:line="384" w:lineRule="auto"/>
        <w:ind w:left="3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0DC5">
        <w:rPr>
          <w:rFonts w:ascii="Times New Roman" w:eastAsia="Times New Roman" w:hAnsi="Times New Roman" w:cs="Times New Roman"/>
          <w:sz w:val="21"/>
          <w:szCs w:val="21"/>
          <w:lang w:eastAsia="ru-RU"/>
        </w:rPr>
        <w:t>ложь — 15%</w:t>
      </w:r>
      <w:proofErr w:type="gramStart"/>
      <w:r w:rsidRPr="00020DC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;</w:t>
      </w:r>
      <w:proofErr w:type="gramEnd"/>
    </w:p>
    <w:p w:rsidR="0034440E" w:rsidRPr="00020DC5" w:rsidRDefault="0034440E" w:rsidP="00020DC5">
      <w:pPr>
        <w:numPr>
          <w:ilvl w:val="0"/>
          <w:numId w:val="4"/>
        </w:numPr>
        <w:shd w:val="clear" w:color="auto" w:fill="FFFFFF"/>
        <w:spacing w:after="0" w:line="384" w:lineRule="auto"/>
        <w:ind w:left="3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0DC5">
        <w:rPr>
          <w:rFonts w:ascii="Times New Roman" w:eastAsia="Times New Roman" w:hAnsi="Times New Roman" w:cs="Times New Roman"/>
          <w:sz w:val="21"/>
          <w:szCs w:val="21"/>
          <w:lang w:eastAsia="ru-RU"/>
        </w:rPr>
        <w:t>неуважение учеников друг к другу — 13%;</w:t>
      </w:r>
    </w:p>
    <w:p w:rsidR="0034440E" w:rsidRPr="00020DC5" w:rsidRDefault="0034440E" w:rsidP="00020DC5">
      <w:pPr>
        <w:numPr>
          <w:ilvl w:val="0"/>
          <w:numId w:val="4"/>
        </w:numPr>
        <w:shd w:val="clear" w:color="auto" w:fill="FFFFFF"/>
        <w:spacing w:after="0" w:line="384" w:lineRule="auto"/>
        <w:ind w:left="3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0DC5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распущенность в половой жизни — 10%;</w:t>
      </w:r>
    </w:p>
    <w:p w:rsidR="0034440E" w:rsidRPr="00020DC5" w:rsidRDefault="0034440E" w:rsidP="00020DC5">
      <w:pPr>
        <w:numPr>
          <w:ilvl w:val="0"/>
          <w:numId w:val="4"/>
        </w:numPr>
        <w:shd w:val="clear" w:color="auto" w:fill="FFFFFF"/>
        <w:spacing w:after="0" w:line="384" w:lineRule="auto"/>
        <w:ind w:left="3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0DC5">
        <w:rPr>
          <w:rFonts w:ascii="Times New Roman" w:eastAsia="Times New Roman" w:hAnsi="Times New Roman" w:cs="Times New Roman"/>
          <w:sz w:val="21"/>
          <w:szCs w:val="21"/>
          <w:lang w:eastAsia="ru-RU"/>
        </w:rPr>
        <w:t>мелкие кражи — 10%; драки—10%;</w:t>
      </w:r>
    </w:p>
    <w:p w:rsidR="0034440E" w:rsidRPr="00020DC5" w:rsidRDefault="0034440E" w:rsidP="00020DC5">
      <w:pPr>
        <w:numPr>
          <w:ilvl w:val="0"/>
          <w:numId w:val="4"/>
        </w:numPr>
        <w:shd w:val="clear" w:color="auto" w:fill="FFFFFF"/>
        <w:spacing w:after="0" w:line="384" w:lineRule="auto"/>
        <w:ind w:left="3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0DC5">
        <w:rPr>
          <w:rFonts w:ascii="Times New Roman" w:eastAsia="Times New Roman" w:hAnsi="Times New Roman" w:cs="Times New Roman"/>
          <w:sz w:val="21"/>
          <w:szCs w:val="21"/>
          <w:lang w:eastAsia="ru-RU"/>
        </w:rPr>
        <w:t>хулиганство — 10%;</w:t>
      </w:r>
    </w:p>
    <w:p w:rsidR="0034440E" w:rsidRPr="00020DC5" w:rsidRDefault="0034440E" w:rsidP="00020DC5">
      <w:pPr>
        <w:numPr>
          <w:ilvl w:val="0"/>
          <w:numId w:val="4"/>
        </w:numPr>
        <w:shd w:val="clear" w:color="auto" w:fill="FFFFFF"/>
        <w:spacing w:after="0" w:line="384" w:lineRule="auto"/>
        <w:ind w:left="3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0DC5">
        <w:rPr>
          <w:rFonts w:ascii="Times New Roman" w:eastAsia="Times New Roman" w:hAnsi="Times New Roman" w:cs="Times New Roman"/>
          <w:sz w:val="21"/>
          <w:szCs w:val="21"/>
          <w:lang w:eastAsia="ru-RU"/>
        </w:rPr>
        <w:t>наркомания — 6%;</w:t>
      </w:r>
    </w:p>
    <w:p w:rsidR="0034440E" w:rsidRPr="00020DC5" w:rsidRDefault="0034440E" w:rsidP="00020DC5">
      <w:pPr>
        <w:numPr>
          <w:ilvl w:val="0"/>
          <w:numId w:val="4"/>
        </w:numPr>
        <w:shd w:val="clear" w:color="auto" w:fill="FFFFFF"/>
        <w:spacing w:after="0" w:line="384" w:lineRule="auto"/>
        <w:ind w:left="3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0DC5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издевательства над младшими и слабыми — 6%;</w:t>
      </w:r>
    </w:p>
    <w:p w:rsidR="0034440E" w:rsidRPr="00020DC5" w:rsidRDefault="0034440E" w:rsidP="00020DC5">
      <w:pPr>
        <w:numPr>
          <w:ilvl w:val="0"/>
          <w:numId w:val="4"/>
        </w:numPr>
        <w:shd w:val="clear" w:color="auto" w:fill="FFFFFF"/>
        <w:spacing w:after="0" w:line="384" w:lineRule="auto"/>
        <w:ind w:left="3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0DC5">
        <w:rPr>
          <w:rFonts w:ascii="Times New Roman" w:eastAsia="Times New Roman" w:hAnsi="Times New Roman" w:cs="Times New Roman"/>
          <w:sz w:val="21"/>
          <w:szCs w:val="21"/>
          <w:lang w:eastAsia="ru-RU"/>
        </w:rPr>
        <w:t>азартные игры (на деньги) — 3%.</w:t>
      </w:r>
    </w:p>
    <w:p w:rsidR="00C15E19" w:rsidRPr="00020DC5" w:rsidRDefault="00020DC5" w:rsidP="00020DC5">
      <w:pPr>
        <w:jc w:val="right"/>
        <w:rPr>
          <w:rFonts w:ascii="Times New Roman" w:hAnsi="Times New Roman" w:cs="Times New Roman"/>
        </w:rPr>
      </w:pPr>
      <w:r w:rsidRPr="00020DC5">
        <w:rPr>
          <w:rFonts w:ascii="Times New Roman" w:hAnsi="Times New Roman" w:cs="Times New Roman"/>
        </w:rPr>
        <w:t>«Конфликт между педагогом и ребенком, между учителем и родителями, педагогом и коллективом - большая беда школы. Умение избежать конфликта - одна из составных частей педагогической мудрости учителя. Думайте о ребенке справедливо - и конфликтов не будет. Предупреждая конфликт, педагог не только сохраняет, но и создает воспитательную силу коллектива».</w:t>
      </w:r>
      <w:r w:rsidRPr="00020DC5">
        <w:rPr>
          <w:rFonts w:ascii="Times New Roman" w:hAnsi="Times New Roman" w:cs="Times New Roman"/>
        </w:rPr>
        <w:br/>
        <w:t xml:space="preserve">                В.А. Сухомлинский</w:t>
      </w:r>
      <w:r w:rsidRPr="00020DC5">
        <w:rPr>
          <w:rFonts w:ascii="Times New Roman" w:hAnsi="Times New Roman" w:cs="Times New Roman"/>
        </w:rPr>
        <w:br/>
      </w:r>
    </w:p>
    <w:sectPr w:rsidR="00C15E19" w:rsidRPr="0002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11918"/>
    <w:multiLevelType w:val="multilevel"/>
    <w:tmpl w:val="ADB2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30429"/>
    <w:multiLevelType w:val="multilevel"/>
    <w:tmpl w:val="9DCE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596D52"/>
    <w:multiLevelType w:val="multilevel"/>
    <w:tmpl w:val="4062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320CC4"/>
    <w:multiLevelType w:val="multilevel"/>
    <w:tmpl w:val="D03A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0E"/>
    <w:rsid w:val="00020DC5"/>
    <w:rsid w:val="0034440E"/>
    <w:rsid w:val="004414EE"/>
    <w:rsid w:val="00952600"/>
    <w:rsid w:val="009B1B49"/>
    <w:rsid w:val="00D4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3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18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6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8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998570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48516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50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11C28-DD92-484D-843C-704D4428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2015-03-26T11:54:00Z</cp:lastPrinted>
  <dcterms:created xsi:type="dcterms:W3CDTF">2015-03-26T10:17:00Z</dcterms:created>
  <dcterms:modified xsi:type="dcterms:W3CDTF">2015-03-26T11:55:00Z</dcterms:modified>
</cp:coreProperties>
</file>