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11" w:rsidRPr="00A80E11" w:rsidRDefault="00A80E11" w:rsidP="00A80E11">
      <w:pPr>
        <w:pStyle w:val="10"/>
        <w:shd w:val="clear" w:color="auto" w:fill="F4F7F8"/>
        <w:spacing w:before="134" w:beforeAutospacing="0" w:after="134" w:afterAutospacing="0" w:line="285" w:lineRule="atLeast"/>
        <w:jc w:val="center"/>
        <w:rPr>
          <w:rFonts w:ascii="Tahoma" w:hAnsi="Tahoma" w:cs="Tahoma"/>
          <w:color w:val="000000"/>
          <w:sz w:val="28"/>
          <w:szCs w:val="28"/>
        </w:rPr>
      </w:pPr>
      <w:bookmarkStart w:id="0" w:name="_GoBack"/>
      <w:r w:rsidRPr="00A80E11">
        <w:rPr>
          <w:rStyle w:val="a3"/>
          <w:rFonts w:ascii="Comic Sans MS" w:hAnsi="Comic Sans MS" w:cs="Tahoma"/>
          <w:color w:val="7F2929"/>
          <w:sz w:val="28"/>
          <w:szCs w:val="28"/>
        </w:rPr>
        <w:t>Игры</w:t>
      </w:r>
      <w:r w:rsidRPr="00A80E11">
        <w:rPr>
          <w:rStyle w:val="apple-converted-space"/>
          <w:rFonts w:ascii="Comic Sans MS" w:hAnsi="Comic Sans MS" w:cs="Tahoma"/>
          <w:b/>
          <w:bCs/>
          <w:color w:val="7F2929"/>
          <w:sz w:val="28"/>
          <w:szCs w:val="28"/>
        </w:rPr>
        <w:t> </w:t>
      </w:r>
      <w:r w:rsidRPr="00A80E11">
        <w:rPr>
          <w:rStyle w:val="a3"/>
          <w:rFonts w:ascii="Comic Sans MS" w:hAnsi="Comic Sans MS" w:cs="Tahoma"/>
          <w:color w:val="7F2929"/>
          <w:sz w:val="28"/>
          <w:szCs w:val="28"/>
        </w:rPr>
        <w:t>на правильное звукопроизношение для детей раннего</w:t>
      </w:r>
      <w:r w:rsidRPr="00A80E11">
        <w:rPr>
          <w:rStyle w:val="apple-converted-space"/>
          <w:rFonts w:ascii="Comic Sans MS" w:hAnsi="Comic Sans MS" w:cs="Tahoma"/>
          <w:b/>
          <w:bCs/>
          <w:color w:val="7F2929"/>
          <w:sz w:val="28"/>
          <w:szCs w:val="28"/>
        </w:rPr>
        <w:t> </w:t>
      </w:r>
      <w:r w:rsidRPr="00A80E11">
        <w:rPr>
          <w:rStyle w:val="a3"/>
          <w:rFonts w:ascii="Comic Sans MS" w:hAnsi="Comic Sans MS" w:cs="Tahoma"/>
          <w:color w:val="7F2929"/>
          <w:sz w:val="28"/>
          <w:szCs w:val="28"/>
        </w:rPr>
        <w:t>возраста</w:t>
      </w:r>
      <w:r w:rsidRPr="00A80E11">
        <w:rPr>
          <w:rStyle w:val="apple-converted-space"/>
          <w:rFonts w:ascii="Comic Sans MS" w:hAnsi="Comic Sans MS" w:cs="Tahoma"/>
          <w:b/>
          <w:bCs/>
          <w:color w:val="7F2929"/>
          <w:sz w:val="28"/>
          <w:szCs w:val="28"/>
        </w:rPr>
        <w:t> </w:t>
      </w:r>
      <w:r w:rsidRPr="00A80E11">
        <w:rPr>
          <w:rStyle w:val="a3"/>
          <w:rFonts w:ascii="Comic Sans MS" w:hAnsi="Comic Sans MS" w:cs="Tahoma"/>
          <w:color w:val="7F2929"/>
          <w:sz w:val="28"/>
          <w:szCs w:val="28"/>
        </w:rPr>
        <w:t>(до 3 лет)</w:t>
      </w:r>
    </w:p>
    <w:p w:rsidR="00A80E11" w:rsidRPr="00A80E11" w:rsidRDefault="00A80E11" w:rsidP="00A80E11">
      <w:pPr>
        <w:pStyle w:val="a4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color w:val="000000"/>
          <w:sz w:val="28"/>
          <w:szCs w:val="28"/>
        </w:rPr>
        <w:t xml:space="preserve">Воспитание звуковой культуры речи у ребенка данного возраста направлено на развитие у него слухового восприятия, усвоение и закрепление правильного звукопроизношения. Голосовой аппарат малыша еще недостаточно окреп. Ребенок не всегда может правильно им пользоваться, часто говорит тихо, шепотом или наоборот </w:t>
      </w:r>
      <w:proofErr w:type="gramStart"/>
      <w:r w:rsidRPr="00A80E11">
        <w:rPr>
          <w:rFonts w:ascii="Tahoma" w:hAnsi="Tahoma" w:cs="Tahoma"/>
          <w:color w:val="000000"/>
          <w:sz w:val="28"/>
          <w:szCs w:val="28"/>
        </w:rPr>
        <w:t>крикливо</w:t>
      </w:r>
      <w:proofErr w:type="gramEnd"/>
      <w:r w:rsidRPr="00A80E11">
        <w:rPr>
          <w:rFonts w:ascii="Tahoma" w:hAnsi="Tahoma" w:cs="Tahoma"/>
          <w:color w:val="000000"/>
          <w:sz w:val="28"/>
          <w:szCs w:val="28"/>
        </w:rPr>
        <w:t>. Поэтому для развития голоса необходимо проводить игры, в которых одни и те же звуки или слова надо произносить с различной громкостью. Для того</w:t>
      </w:r>
      <w:proofErr w:type="gramStart"/>
      <w:r w:rsidRPr="00A80E11">
        <w:rPr>
          <w:rFonts w:ascii="Tahoma" w:hAnsi="Tahoma" w:cs="Tahoma"/>
          <w:color w:val="000000"/>
          <w:sz w:val="28"/>
          <w:szCs w:val="28"/>
        </w:rPr>
        <w:t>,</w:t>
      </w:r>
      <w:proofErr w:type="gramEnd"/>
      <w:r w:rsidRPr="00A80E11">
        <w:rPr>
          <w:rFonts w:ascii="Tahoma" w:hAnsi="Tahoma" w:cs="Tahoma"/>
          <w:color w:val="000000"/>
          <w:sz w:val="28"/>
          <w:szCs w:val="28"/>
        </w:rPr>
        <w:t xml:space="preserve"> чтобы речь малыша была выразительной, яркой и красочной, чтобы он мог говорить как быстро, так и медленно, его необходимо научить пользоваться умеренным темпом речи. Это полезно не только для развития голоса, но и для формирования хорошего слуха, умения воспринимать ритм и скорость произнесения звуков.</w:t>
      </w:r>
    </w:p>
    <w:p w:rsidR="00A80E11" w:rsidRPr="00A80E11" w:rsidRDefault="00A80E11" w:rsidP="00A80E11">
      <w:pPr>
        <w:pStyle w:val="24"/>
        <w:shd w:val="clear" w:color="auto" w:fill="F4F7F8"/>
        <w:spacing w:before="134" w:beforeAutospacing="0" w:after="134" w:afterAutospacing="0" w:line="285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b/>
          <w:bCs/>
          <w:color w:val="000000"/>
          <w:sz w:val="28"/>
          <w:szCs w:val="28"/>
        </w:rPr>
        <w:t>Игры, развивающие силу голоса и темп речи.</w:t>
      </w:r>
    </w:p>
    <w:p w:rsidR="00A80E11" w:rsidRPr="00A80E11" w:rsidRDefault="00A80E11" w:rsidP="00A80E11">
      <w:pPr>
        <w:pStyle w:val="23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Игра "</w:t>
      </w:r>
      <w:proofErr w:type="gramStart"/>
      <w:r w:rsidRPr="00A80E1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Громко-тихо</w:t>
      </w:r>
      <w:proofErr w:type="gramEnd"/>
      <w:r w:rsidRPr="00A80E1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"</w:t>
      </w:r>
    </w:p>
    <w:p w:rsidR="00A80E11" w:rsidRPr="00A80E11" w:rsidRDefault="00A80E11" w:rsidP="00A80E11">
      <w:pPr>
        <w:pStyle w:val="a4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color w:val="000000"/>
          <w:sz w:val="28"/>
          <w:szCs w:val="28"/>
        </w:rPr>
        <w:t>Цель: Развивать умение менять силу голоса: говорить то громко, то тихо. Оборудование: Большая и маленькая собачки или другие игрушки. Ход игры: Воспитатель показывает двух собачек и говорит: «Большая собачка лает громко: «</w:t>
      </w:r>
      <w:proofErr w:type="spellStart"/>
      <w:r w:rsidRPr="00A80E11">
        <w:rPr>
          <w:rFonts w:ascii="Tahoma" w:hAnsi="Tahoma" w:cs="Tahoma"/>
          <w:color w:val="000000"/>
          <w:sz w:val="28"/>
          <w:szCs w:val="28"/>
        </w:rPr>
        <w:t>Ав-ав</w:t>
      </w:r>
      <w:proofErr w:type="spellEnd"/>
      <w:r w:rsidRPr="00A80E11">
        <w:rPr>
          <w:rFonts w:ascii="Tahoma" w:hAnsi="Tahoma" w:cs="Tahoma"/>
          <w:color w:val="000000"/>
          <w:sz w:val="28"/>
          <w:szCs w:val="28"/>
        </w:rPr>
        <w:t>». Как лает большая собачка? (ребенок повторяет громко). А маленькая собачка лает тихо: «</w:t>
      </w:r>
      <w:proofErr w:type="spellStart"/>
      <w:r w:rsidRPr="00A80E11">
        <w:rPr>
          <w:rFonts w:ascii="Tahoma" w:hAnsi="Tahoma" w:cs="Tahoma"/>
          <w:color w:val="000000"/>
          <w:sz w:val="28"/>
          <w:szCs w:val="28"/>
        </w:rPr>
        <w:t>Ав-ав</w:t>
      </w:r>
      <w:proofErr w:type="spellEnd"/>
      <w:r w:rsidRPr="00A80E11">
        <w:rPr>
          <w:rFonts w:ascii="Tahoma" w:hAnsi="Tahoma" w:cs="Tahoma"/>
          <w:color w:val="000000"/>
          <w:sz w:val="28"/>
          <w:szCs w:val="28"/>
        </w:rPr>
        <w:t>». Как лает маленькая собачка? (ребенок повторяет тихо)».</w:t>
      </w:r>
    </w:p>
    <w:p w:rsidR="00A80E11" w:rsidRPr="00A80E11" w:rsidRDefault="00A80E11" w:rsidP="00A80E11">
      <w:pPr>
        <w:pStyle w:val="23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Игра "Не разбуди куклу"</w:t>
      </w:r>
    </w:p>
    <w:p w:rsidR="00A80E11" w:rsidRPr="00A80E11" w:rsidRDefault="00A80E11" w:rsidP="00A80E11">
      <w:pPr>
        <w:pStyle w:val="a4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color w:val="000000"/>
          <w:sz w:val="28"/>
          <w:szCs w:val="28"/>
        </w:rPr>
        <w:t>Цель: Развивать умение пользоваться тихим голосом. Оборудование: Кукла с закрывающимися глазами, кроватка с постельными принадлежностями, мелкие игрушки (кубик, мячик, машинка и др.), коробка для игрушек. Ход игры: Воспитатель говорит, показывая на кроватку со спящей куклой: «Катя много гуляла, устала, пообедала и уснула. А нам надо убрать игрушки, но очень тихо, чтобы не разбудить Катю. Скажи мне тихо, какую игрушку надо убрать в коробку». Ребенок тихо называет игрушку.</w:t>
      </w:r>
      <w:r w:rsidRPr="00A80E11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A80E11">
        <w:rPr>
          <w:rFonts w:ascii="Tahoma" w:hAnsi="Tahoma" w:cs="Tahoma"/>
          <w:color w:val="000000"/>
          <w:sz w:val="28"/>
          <w:szCs w:val="28"/>
        </w:rPr>
        <w:br/>
      </w:r>
      <w:r w:rsidRPr="00A80E11">
        <w:rPr>
          <w:rStyle w:val="231"/>
          <w:rFonts w:ascii="Tahoma" w:hAnsi="Tahoma" w:cs="Tahoma"/>
          <w:b/>
          <w:bCs/>
          <w:color w:val="000000"/>
          <w:sz w:val="28"/>
          <w:szCs w:val="28"/>
          <w:u w:val="single"/>
        </w:rPr>
        <w:t>Игра "Дует ветер"</w:t>
      </w:r>
    </w:p>
    <w:p w:rsidR="00A80E11" w:rsidRPr="00A80E11" w:rsidRDefault="00A80E11" w:rsidP="00A80E11">
      <w:pPr>
        <w:pStyle w:val="a4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color w:val="000000"/>
          <w:sz w:val="28"/>
          <w:szCs w:val="28"/>
        </w:rPr>
        <w:t xml:space="preserve">Цель: Развивать умение в зависимости от ситуации пользоваться громким или тихим голосом. Оборудование: 2 картинки, на одной из которых изображен легкий ветерок, качающий траку, цветы, а на другой – сильный ветер, качающий деревья. Ход: Воспитатель показывает ребенку картинку с изображением ветерка и говорит: «Летом мы пошли на прогулку в лес. Дует легкий ветерок и колышет </w:t>
      </w:r>
      <w:r w:rsidRPr="00A80E11">
        <w:rPr>
          <w:rFonts w:ascii="Tahoma" w:hAnsi="Tahoma" w:cs="Tahoma"/>
          <w:color w:val="000000"/>
          <w:sz w:val="28"/>
          <w:szCs w:val="28"/>
        </w:rPr>
        <w:lastRenderedPageBreak/>
        <w:t>травку и цветочки. Он дует тихо-тихо, вот так: «у-у-у» (звук произносится тихо и длительно)». Затем показывает картинку с изображением сильного ветра и говорит: «Вдруг подул сильный ветер, он громко загудел «у-у-у» (звук произноситься громко и длительно)». Малыш повторяет за воспитателем, как дует легкий ветерок и как гудит сильный ветер. Важно следить, чтобы, повторяя за ним, ребенок соблюдал ту же силу голоса.</w:t>
      </w:r>
    </w:p>
    <w:p w:rsidR="00A80E11" w:rsidRPr="00A80E11" w:rsidRDefault="00A80E11" w:rsidP="00A80E11">
      <w:pPr>
        <w:pStyle w:val="24"/>
        <w:shd w:val="clear" w:color="auto" w:fill="F4F7F8"/>
        <w:spacing w:before="134" w:beforeAutospacing="0" w:after="134" w:afterAutospacing="0" w:line="285" w:lineRule="atLeast"/>
        <w:jc w:val="center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b/>
          <w:bCs/>
          <w:color w:val="000000"/>
          <w:sz w:val="28"/>
          <w:szCs w:val="28"/>
        </w:rPr>
        <w:t>Игры, формирующие правильное звукопроизношение</w:t>
      </w:r>
    </w:p>
    <w:p w:rsidR="00A80E11" w:rsidRPr="00A80E11" w:rsidRDefault="00A80E11" w:rsidP="00A80E11">
      <w:pPr>
        <w:pStyle w:val="23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Игра "Барабан"</w:t>
      </w:r>
    </w:p>
    <w:p w:rsidR="00A80E11" w:rsidRPr="00A80E11" w:rsidRDefault="00A80E11" w:rsidP="00A80E11">
      <w:pPr>
        <w:pStyle w:val="a4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color w:val="000000"/>
          <w:sz w:val="28"/>
          <w:szCs w:val="28"/>
        </w:rPr>
        <w:t>Цель: Продолжать формировать правильное и отчетливое произношение звука «б» (</w:t>
      </w:r>
      <w:proofErr w:type="spellStart"/>
      <w:r w:rsidRPr="00A80E11">
        <w:rPr>
          <w:rFonts w:ascii="Tahoma" w:hAnsi="Tahoma" w:cs="Tahoma"/>
          <w:color w:val="000000"/>
          <w:sz w:val="28"/>
          <w:szCs w:val="28"/>
        </w:rPr>
        <w:t>бь</w:t>
      </w:r>
      <w:proofErr w:type="spellEnd"/>
      <w:r w:rsidRPr="00A80E11">
        <w:rPr>
          <w:rFonts w:ascii="Tahoma" w:hAnsi="Tahoma" w:cs="Tahoma"/>
          <w:color w:val="000000"/>
          <w:sz w:val="28"/>
          <w:szCs w:val="28"/>
        </w:rPr>
        <w:t>), обучать регулированию силы голоса. Оборудование: Барабан. Ход: Воспитатель показывает барабан, стучит в него, сопровождая свои действия словами: «</w:t>
      </w:r>
      <w:proofErr w:type="spellStart"/>
      <w:r w:rsidRPr="00A80E11">
        <w:rPr>
          <w:rFonts w:ascii="Tahoma" w:hAnsi="Tahoma" w:cs="Tahoma"/>
          <w:color w:val="000000"/>
          <w:sz w:val="28"/>
          <w:szCs w:val="28"/>
        </w:rPr>
        <w:t>Бам-бам-бам</w:t>
      </w:r>
      <w:proofErr w:type="spellEnd"/>
      <w:r w:rsidRPr="00A80E11">
        <w:rPr>
          <w:rFonts w:ascii="Tahoma" w:hAnsi="Tahoma" w:cs="Tahoma"/>
          <w:color w:val="000000"/>
          <w:sz w:val="28"/>
          <w:szCs w:val="28"/>
        </w:rPr>
        <w:t>! Так поет барабан». Затем спрашивает у ребенка, как поет барабан. Малыш отвечает сначала с произвольной громкостью, затем, по заданию взрослого, громко или тихо. Важно добиваться, чтобы ребенок правильно и четко произносил звук «б» (</w:t>
      </w:r>
      <w:proofErr w:type="spellStart"/>
      <w:r w:rsidRPr="00A80E11">
        <w:rPr>
          <w:rFonts w:ascii="Tahoma" w:hAnsi="Tahoma" w:cs="Tahoma"/>
          <w:color w:val="000000"/>
          <w:sz w:val="28"/>
          <w:szCs w:val="28"/>
        </w:rPr>
        <w:t>бь</w:t>
      </w:r>
      <w:proofErr w:type="spellEnd"/>
      <w:r w:rsidRPr="00A80E11">
        <w:rPr>
          <w:rFonts w:ascii="Tahoma" w:hAnsi="Tahoma" w:cs="Tahoma"/>
          <w:color w:val="000000"/>
          <w:sz w:val="28"/>
          <w:szCs w:val="28"/>
        </w:rPr>
        <w:t>), а звукоподражания – громко и тихо.</w:t>
      </w:r>
    </w:p>
    <w:p w:rsidR="00A80E11" w:rsidRPr="00A80E11" w:rsidRDefault="00A80E11" w:rsidP="00A80E11">
      <w:pPr>
        <w:pStyle w:val="23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Игра "Кап-кап-кап"</w:t>
      </w:r>
    </w:p>
    <w:p w:rsidR="00A80E11" w:rsidRPr="00A80E11" w:rsidRDefault="00A80E11" w:rsidP="00A80E11">
      <w:pPr>
        <w:pStyle w:val="a4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color w:val="000000"/>
          <w:sz w:val="28"/>
          <w:szCs w:val="28"/>
        </w:rPr>
        <w:t xml:space="preserve">Цель: Развивать голосовой аппарат, вырабатывать умение произносить звукоподражания громко и тихо. Оборудование: Картинка с изображением дождя. Ход: Воспитатель показывает картинку и говорит: «Дождик пошел. Сначала закапал тихо: «кап-кап-кап» (ребенок тихо повторяет), потом застучал сильнее: «кап-кап-кап» (ребенок повторяет громче) «кап-кап-кап». Опять тихо капает дождик и перестал!». В конце игры воспитатель читает </w:t>
      </w:r>
      <w:proofErr w:type="spellStart"/>
      <w:r w:rsidRPr="00A80E11">
        <w:rPr>
          <w:rFonts w:ascii="Tahoma" w:hAnsi="Tahoma" w:cs="Tahoma"/>
          <w:color w:val="000000"/>
          <w:sz w:val="28"/>
          <w:szCs w:val="28"/>
        </w:rPr>
        <w:t>потешку</w:t>
      </w:r>
      <w:proofErr w:type="gramStart"/>
      <w:r w:rsidRPr="00A80E11">
        <w:rPr>
          <w:rFonts w:ascii="Tahoma" w:hAnsi="Tahoma" w:cs="Tahoma"/>
          <w:color w:val="000000"/>
          <w:sz w:val="28"/>
          <w:szCs w:val="28"/>
        </w:rPr>
        <w:t>:</w:t>
      </w:r>
      <w:r w:rsidRPr="00A80E11">
        <w:rPr>
          <w:rStyle w:val="25"/>
          <w:rFonts w:ascii="Tahoma" w:hAnsi="Tahoma" w:cs="Tahoma"/>
          <w:color w:val="000000"/>
          <w:sz w:val="28"/>
          <w:szCs w:val="28"/>
        </w:rPr>
        <w:t>Д</w:t>
      </w:r>
      <w:proofErr w:type="gramEnd"/>
      <w:r w:rsidRPr="00A80E11">
        <w:rPr>
          <w:rStyle w:val="25"/>
          <w:rFonts w:ascii="Tahoma" w:hAnsi="Tahoma" w:cs="Tahoma"/>
          <w:color w:val="000000"/>
          <w:sz w:val="28"/>
          <w:szCs w:val="28"/>
        </w:rPr>
        <w:t>ождик</w:t>
      </w:r>
      <w:proofErr w:type="spellEnd"/>
      <w:r w:rsidRPr="00A80E11">
        <w:rPr>
          <w:rStyle w:val="25"/>
          <w:rFonts w:ascii="Tahoma" w:hAnsi="Tahoma" w:cs="Tahoma"/>
          <w:color w:val="000000"/>
          <w:sz w:val="28"/>
          <w:szCs w:val="28"/>
        </w:rPr>
        <w:t>, дождик, Кап-кап-кап! Мокрые дорожки. Нам нельзя идти гулять – Мы промочим ножки.</w:t>
      </w:r>
      <w:r w:rsidRPr="00A80E11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A80E11">
        <w:rPr>
          <w:rStyle w:val="a5"/>
          <w:rFonts w:ascii="Tahoma" w:hAnsi="Tahoma" w:cs="Tahoma"/>
          <w:color w:val="000000"/>
          <w:sz w:val="28"/>
          <w:szCs w:val="28"/>
        </w:rPr>
        <w:t>(Русская народная песенка</w:t>
      </w:r>
      <w:proofErr w:type="gramStart"/>
      <w:r w:rsidRPr="00A80E11">
        <w:rPr>
          <w:rStyle w:val="a5"/>
          <w:rFonts w:ascii="Tahoma" w:hAnsi="Tahoma" w:cs="Tahoma"/>
          <w:color w:val="000000"/>
          <w:sz w:val="28"/>
          <w:szCs w:val="28"/>
        </w:rPr>
        <w:t>)</w:t>
      </w:r>
      <w:r w:rsidRPr="00A80E11">
        <w:rPr>
          <w:rFonts w:ascii="Tahoma" w:hAnsi="Tahoma" w:cs="Tahoma"/>
          <w:color w:val="000000"/>
          <w:sz w:val="28"/>
          <w:szCs w:val="28"/>
        </w:rPr>
        <w:t>Р</w:t>
      </w:r>
      <w:proofErr w:type="gramEnd"/>
      <w:r w:rsidRPr="00A80E11">
        <w:rPr>
          <w:rFonts w:ascii="Tahoma" w:hAnsi="Tahoma" w:cs="Tahoma"/>
          <w:color w:val="000000"/>
          <w:sz w:val="28"/>
          <w:szCs w:val="28"/>
        </w:rPr>
        <w:t>ебенок вместе со взрослым повторяет звукоподражание «кап-кап-кап».</w:t>
      </w:r>
    </w:p>
    <w:p w:rsidR="00A80E11" w:rsidRPr="00A80E11" w:rsidRDefault="00A80E11" w:rsidP="00A80E11">
      <w:pPr>
        <w:pStyle w:val="23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Игра "Тук-тук"</w:t>
      </w:r>
    </w:p>
    <w:p w:rsidR="00A80E11" w:rsidRPr="00A80E11" w:rsidRDefault="00A80E11" w:rsidP="00A80E11">
      <w:pPr>
        <w:pStyle w:val="a4"/>
        <w:shd w:val="clear" w:color="auto" w:fill="F4F7F8"/>
        <w:spacing w:before="134" w:beforeAutospacing="0" w:after="134" w:afterAutospacing="0" w:line="285" w:lineRule="atLeast"/>
        <w:rPr>
          <w:rFonts w:ascii="Tahoma" w:hAnsi="Tahoma" w:cs="Tahoma"/>
          <w:color w:val="000000"/>
          <w:sz w:val="28"/>
          <w:szCs w:val="28"/>
        </w:rPr>
      </w:pPr>
      <w:r w:rsidRPr="00A80E11">
        <w:rPr>
          <w:rFonts w:ascii="Tahoma" w:hAnsi="Tahoma" w:cs="Tahoma"/>
          <w:color w:val="000000"/>
          <w:sz w:val="28"/>
          <w:szCs w:val="28"/>
        </w:rPr>
        <w:t xml:space="preserve">Цель: Развивать голосовой аппарат, обучать громкому и тихому, быстрому и медленному произношению. Закрепить правильное произношение звуков «т» и «к». Развивать чувство ритма. Оборудование: Игрушечный молоточек. Ход: Воспитатель показывает молоточек и предлагает послушать, как он стучит «тук-тук-тук». Ребенок имитирует постукивание: кулачком-молоточком стучит по ладошки и повторяет «тук-тук-тук». Воспитатель говорит: «Мой молоточек может стучать громко (стучит и громко произносит «тук-тук-тук»), а может и тихо (показывает)». Малыш повторяет. Далее воспитатель говорит, что молоточком можно стучать быстро и </w:t>
      </w:r>
      <w:r w:rsidRPr="00A80E11">
        <w:rPr>
          <w:rFonts w:ascii="Tahoma" w:hAnsi="Tahoma" w:cs="Tahoma"/>
          <w:color w:val="000000"/>
          <w:sz w:val="28"/>
          <w:szCs w:val="28"/>
        </w:rPr>
        <w:lastRenderedPageBreak/>
        <w:t>медленно (показывает и произносит звукоподражание «тук-тук-тук» в быстром и медленном темпе). Малыш повторяет. В конце игры можно дать ребенку постучать своим молоточком.</w:t>
      </w:r>
    </w:p>
    <w:bookmarkEnd w:id="0"/>
    <w:p w:rsidR="00D9236F" w:rsidRDefault="00D9236F"/>
    <w:sectPr w:rsidR="00D9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5F"/>
    <w:rsid w:val="000E6F5F"/>
    <w:rsid w:val="00397A94"/>
    <w:rsid w:val="00702544"/>
    <w:rsid w:val="009447CE"/>
    <w:rsid w:val="00A00794"/>
    <w:rsid w:val="00A80E11"/>
    <w:rsid w:val="00B130D5"/>
    <w:rsid w:val="00B83A28"/>
    <w:rsid w:val="00BF0707"/>
    <w:rsid w:val="00D9236F"/>
    <w:rsid w:val="00EE4FB1"/>
    <w:rsid w:val="00FC399B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0"/>
    <w:basedOn w:val="a"/>
    <w:rsid w:val="00A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0E11"/>
    <w:rPr>
      <w:b/>
      <w:bCs/>
    </w:rPr>
  </w:style>
  <w:style w:type="character" w:customStyle="1" w:styleId="apple-converted-space">
    <w:name w:val="apple-converted-space"/>
    <w:basedOn w:val="a0"/>
    <w:rsid w:val="00A80E11"/>
  </w:style>
  <w:style w:type="paragraph" w:styleId="a4">
    <w:name w:val="Normal (Web)"/>
    <w:basedOn w:val="a"/>
    <w:uiPriority w:val="99"/>
    <w:semiHidden/>
    <w:unhideWhenUsed/>
    <w:rsid w:val="00A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стиль24"/>
    <w:basedOn w:val="a"/>
    <w:rsid w:val="00A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3"/>
    <w:basedOn w:val="a"/>
    <w:rsid w:val="00A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1">
    <w:name w:val="стиль231"/>
    <w:basedOn w:val="a0"/>
    <w:rsid w:val="00A80E11"/>
  </w:style>
  <w:style w:type="character" w:customStyle="1" w:styleId="25">
    <w:name w:val="стиль25"/>
    <w:basedOn w:val="a0"/>
    <w:rsid w:val="00A80E11"/>
  </w:style>
  <w:style w:type="character" w:styleId="a5">
    <w:name w:val="Emphasis"/>
    <w:basedOn w:val="a0"/>
    <w:uiPriority w:val="20"/>
    <w:qFormat/>
    <w:rsid w:val="00A80E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0"/>
    <w:basedOn w:val="a"/>
    <w:rsid w:val="00A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0E11"/>
    <w:rPr>
      <w:b/>
      <w:bCs/>
    </w:rPr>
  </w:style>
  <w:style w:type="character" w:customStyle="1" w:styleId="apple-converted-space">
    <w:name w:val="apple-converted-space"/>
    <w:basedOn w:val="a0"/>
    <w:rsid w:val="00A80E11"/>
  </w:style>
  <w:style w:type="paragraph" w:styleId="a4">
    <w:name w:val="Normal (Web)"/>
    <w:basedOn w:val="a"/>
    <w:uiPriority w:val="99"/>
    <w:semiHidden/>
    <w:unhideWhenUsed/>
    <w:rsid w:val="00A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стиль24"/>
    <w:basedOn w:val="a"/>
    <w:rsid w:val="00A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3"/>
    <w:basedOn w:val="a"/>
    <w:rsid w:val="00A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1">
    <w:name w:val="стиль231"/>
    <w:basedOn w:val="a0"/>
    <w:rsid w:val="00A80E11"/>
  </w:style>
  <w:style w:type="character" w:customStyle="1" w:styleId="25">
    <w:name w:val="стиль25"/>
    <w:basedOn w:val="a0"/>
    <w:rsid w:val="00A80E11"/>
  </w:style>
  <w:style w:type="character" w:styleId="a5">
    <w:name w:val="Emphasis"/>
    <w:basedOn w:val="a0"/>
    <w:uiPriority w:val="20"/>
    <w:qFormat/>
    <w:rsid w:val="00A80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2013-11-19T13:57:00Z</dcterms:created>
  <dcterms:modified xsi:type="dcterms:W3CDTF">2013-11-19T13:58:00Z</dcterms:modified>
</cp:coreProperties>
</file>