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F0" w:rsidRDefault="00EB16F0" w:rsidP="00EB16F0">
      <w:pPr>
        <w:spacing w:after="0" w:line="457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B16F0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>Муниципальное дошкольное образовательное автономное учреждение</w:t>
      </w:r>
      <w:r>
        <w:rPr>
          <w:sz w:val="28"/>
          <w:szCs w:val="28"/>
        </w:rPr>
        <w:t xml:space="preserve"> </w:t>
      </w:r>
      <w:r w:rsidRPr="00B368D3">
        <w:rPr>
          <w:sz w:val="28"/>
          <w:szCs w:val="28"/>
        </w:rPr>
        <w:t xml:space="preserve">детский сад общеразвивающего вида «Белочка» </w:t>
      </w:r>
    </w:p>
    <w:p w:rsidR="00EB16F0" w:rsidRDefault="00EB16F0" w:rsidP="00EB16F0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 xml:space="preserve">с приоритетным осуществлением деятельности </w:t>
      </w:r>
    </w:p>
    <w:p w:rsidR="00EB16F0" w:rsidRPr="00B368D3" w:rsidRDefault="00EB16F0" w:rsidP="00EB16F0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>по физическому воспитанию детей</w:t>
      </w:r>
    </w:p>
    <w:p w:rsidR="00EB16F0" w:rsidRPr="00B368D3" w:rsidRDefault="00EB16F0" w:rsidP="00EB16F0">
      <w:pPr>
        <w:spacing w:line="360" w:lineRule="auto"/>
        <w:jc w:val="center"/>
        <w:rPr>
          <w:sz w:val="28"/>
          <w:szCs w:val="28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B16F0">
      <w:pPr>
        <w:spacing w:after="0" w:line="457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B16F0">
      <w:pPr>
        <w:spacing w:after="0" w:line="457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F0164" w:rsidRDefault="005F0164" w:rsidP="00EB16F0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Семинар – практикум</w:t>
      </w:r>
    </w:p>
    <w:p w:rsidR="00EB16F0" w:rsidRDefault="00EB16F0" w:rsidP="00EB16F0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64999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для родителей на тему:</w:t>
      </w:r>
    </w:p>
    <w:p w:rsidR="00EB16F0" w:rsidRDefault="00EB16F0" w:rsidP="00EB16F0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Pr="00EB16F0" w:rsidRDefault="00EB16F0" w:rsidP="00EB16F0">
      <w:pPr>
        <w:spacing w:after="0" w:line="457" w:lineRule="atLeast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B16F0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«Развиваем музыкальность дошкольников через игру»</w:t>
      </w: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B16F0">
      <w:pPr>
        <w:spacing w:after="0" w:line="457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64999">
      <w:pPr>
        <w:spacing w:after="0" w:line="457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B16F0" w:rsidRDefault="00EB16F0" w:rsidP="00EB16F0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EB16F0" w:rsidRDefault="00EB16F0" w:rsidP="00EB16F0">
      <w:pPr>
        <w:jc w:val="right"/>
        <w:rPr>
          <w:sz w:val="28"/>
          <w:szCs w:val="28"/>
        </w:rPr>
      </w:pPr>
      <w:r>
        <w:rPr>
          <w:sz w:val="28"/>
          <w:szCs w:val="28"/>
        </w:rPr>
        <w:t>Рамазанова А.Ф.</w:t>
      </w:r>
    </w:p>
    <w:p w:rsidR="00EB16F0" w:rsidRDefault="00EB16F0" w:rsidP="00EB16F0">
      <w:pPr>
        <w:jc w:val="center"/>
        <w:rPr>
          <w:sz w:val="28"/>
          <w:szCs w:val="28"/>
        </w:rPr>
      </w:pPr>
    </w:p>
    <w:p w:rsidR="00EB16F0" w:rsidRDefault="00EB16F0" w:rsidP="00EB16F0">
      <w:pPr>
        <w:jc w:val="center"/>
        <w:rPr>
          <w:sz w:val="28"/>
          <w:szCs w:val="28"/>
        </w:rPr>
      </w:pPr>
    </w:p>
    <w:p w:rsidR="00EB16F0" w:rsidRDefault="00EB16F0" w:rsidP="005F0164">
      <w:pPr>
        <w:rPr>
          <w:sz w:val="28"/>
          <w:szCs w:val="28"/>
        </w:rPr>
      </w:pPr>
    </w:p>
    <w:p w:rsidR="00EB16F0" w:rsidRDefault="00EB16F0" w:rsidP="00EB16F0">
      <w:pPr>
        <w:rPr>
          <w:sz w:val="28"/>
          <w:szCs w:val="28"/>
        </w:rPr>
      </w:pPr>
    </w:p>
    <w:p w:rsidR="00EB16F0" w:rsidRPr="00EB16F0" w:rsidRDefault="00EB16F0" w:rsidP="00EB16F0">
      <w:pPr>
        <w:rPr>
          <w:rFonts w:ascii="Times New Roman" w:hAnsi="Times New Roman"/>
          <w:sz w:val="28"/>
          <w:szCs w:val="28"/>
        </w:rPr>
      </w:pPr>
      <w:r w:rsidRPr="00EB16F0">
        <w:rPr>
          <w:rFonts w:ascii="Times New Roman" w:hAnsi="Times New Roman"/>
          <w:sz w:val="28"/>
          <w:szCs w:val="28"/>
        </w:rPr>
        <w:t xml:space="preserve">                                                         г. </w:t>
      </w:r>
      <w:proofErr w:type="spellStart"/>
      <w:r w:rsidRPr="00EB16F0">
        <w:rPr>
          <w:rFonts w:ascii="Times New Roman" w:hAnsi="Times New Roman"/>
          <w:sz w:val="28"/>
          <w:szCs w:val="28"/>
        </w:rPr>
        <w:t>Пыть-Ях</w:t>
      </w:r>
      <w:proofErr w:type="spellEnd"/>
      <w:r w:rsidRPr="00EB16F0">
        <w:rPr>
          <w:rFonts w:ascii="Times New Roman" w:hAnsi="Times New Roman"/>
          <w:sz w:val="28"/>
          <w:szCs w:val="28"/>
        </w:rPr>
        <w:t xml:space="preserve">. </w:t>
      </w:r>
    </w:p>
    <w:p w:rsidR="00E64999" w:rsidRPr="00E64999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16F0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lastRenderedPageBreak/>
        <w:t>Цель:</w:t>
      </w:r>
      <w:r w:rsidRPr="00E649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Отработка творческих методов и приемов в развитии музыкальных способностей у дошкольников.</w:t>
      </w:r>
    </w:p>
    <w:p w:rsidR="00E64999" w:rsidRPr="00EB16F0" w:rsidRDefault="00E64999" w:rsidP="00E64999">
      <w:pPr>
        <w:spacing w:after="0" w:line="457" w:lineRule="atLeast"/>
        <w:ind w:left="686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B16F0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Ход мероприятия: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Каждый ребенок открыт для музыки с рождения, надо только помочь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ему увидеть богатство и разнообразие мира, познать себя и тогда, став частью души, музыка поселится в нем навечно.</w:t>
      </w:r>
      <w:r w:rsidRPr="00E6499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8869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 w:rsidRPr="00886937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эффективнее воспринимают музыку, когда она воздействует в комплексе с движением, словом.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Предлагаю вашему вниманию игры, упражнения, которые вы можете использовать в повседневной жизни детей для развития музыкальных и творческих способностей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E64999" w:rsidRPr="00886937" w:rsidRDefault="00EB16F0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="00E64999"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Прошу внимания!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Прошу вашего дружеского участия и понимания.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 мастер-класс сегодня покажу,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Много интересного, поверьте, расскажу.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любят эти упражнения,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Увлекут они и вас, вне всякого сомнения.</w:t>
      </w:r>
    </w:p>
    <w:p w:rsidR="00E64999" w:rsidRPr="00E64999" w:rsidRDefault="00E64999" w:rsidP="00E64999">
      <w:pPr>
        <w:spacing w:after="0" w:line="457" w:lineRule="atLeast"/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</w:pPr>
      <w:r w:rsidRPr="00E64999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Всем участникам раздаются картонные нотки, различные по цвету</w:t>
      </w:r>
      <w:r w:rsidRPr="00E64999"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  <w:t>:</w:t>
      </w:r>
      <w:r w:rsidRPr="00E64999">
        <w:rPr>
          <w:rFonts w:ascii="Arial" w:eastAsia="Times New Roman" w:hAnsi="Arial" w:cs="Arial"/>
          <w:b/>
          <w:i/>
          <w:color w:val="333333"/>
          <w:sz w:val="30"/>
          <w:lang w:eastAsia="ru-RU"/>
        </w:rPr>
        <w:t> </w:t>
      </w:r>
      <w:r w:rsidRPr="00E64999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красные, желтые, синие, ….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1задание</w:t>
      </w:r>
      <w:r w:rsidRPr="00E64999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:</w:t>
      </w:r>
      <w:r w:rsidRPr="00E64999">
        <w:rPr>
          <w:rFonts w:ascii="Arial" w:eastAsia="Times New Roman" w:hAnsi="Arial" w:cs="Arial"/>
          <w:b/>
          <w:i/>
          <w:iCs/>
          <w:color w:val="333333"/>
          <w:sz w:val="30"/>
          <w:lang w:eastAsia="ru-RU"/>
        </w:rPr>
        <w:t> </w:t>
      </w:r>
      <w:r w:rsidRPr="00E64999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УГАДАЙ-КА!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(участвуют красные нотки)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E64999" w:rsidRPr="00886937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lastRenderedPageBreak/>
        <w:t>Игра «Угадайте песню по ритмическому рисунку»</w:t>
      </w:r>
    </w:p>
    <w:p w:rsidR="000C0B4D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Звучит ритмический рисунок популярной</w:t>
      </w:r>
      <w:r w:rsidR="000C0B4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детской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песни</w:t>
      </w:r>
    </w:p>
    <w:p w:rsidR="00E64999" w:rsidRDefault="00E64999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«Маленькой ёлочке холодно зимой»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 исполнении участников с красными нотками на 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ложках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Пред</w:t>
      </w:r>
      <w:r w:rsidR="000C0B4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лагается зрителям назвать песню.</w:t>
      </w:r>
    </w:p>
    <w:p w:rsidR="000C0B4D" w:rsidRPr="00886937" w:rsidRDefault="000C0B4D" w:rsidP="00E64999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После того, как зрители назвали </w:t>
      </w:r>
      <w:proofErr w:type="gramStart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песню</w:t>
      </w:r>
      <w:proofErr w:type="gramEnd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делаем вывод:</w:t>
      </w:r>
    </w:p>
    <w:p w:rsidR="000C0B4D" w:rsidRPr="000C0B4D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 w:rsidRPr="000C0B4D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такое упражнение развивает мышление, чувство ритма и слух дошкольника.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задание: </w:t>
      </w:r>
      <w:r w:rsidRPr="000C0B4D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Ритмическая игра «ЗАЙЧИКИ»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(Участники с оранжевыми нотками)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Зазвучали жесты наши,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 ведь так бывает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Координацию движений, ритм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упражнениях развиваем.</w:t>
      </w:r>
    </w:p>
    <w:p w:rsidR="000C0B4D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Звучит полька «Добрый жук». Участники</w:t>
      </w:r>
      <w:proofErr w:type="gram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,</w:t>
      </w:r>
      <w:proofErr w:type="gram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которым достались 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оранжевые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:rsidR="000C0B4D" w:rsidRPr="000C0B4D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Вывод</w:t>
      </w:r>
      <w:r w:rsidRPr="000C0B4D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: в таких играх используются звучащие жесты (хлопки, щелчки, шлепки, притопы), при этом у детей вырабатывается быстрота реакции, внимание,</w:t>
      </w:r>
      <w:r w:rsidRPr="000C0B4D">
        <w:rPr>
          <w:rFonts w:ascii="Arial" w:eastAsia="Times New Roman" w:hAnsi="Arial" w:cs="Arial"/>
          <w:i/>
          <w:iCs/>
          <w:color w:val="333333"/>
          <w:sz w:val="30"/>
          <w:u w:val="single"/>
          <w:lang w:eastAsia="ru-RU"/>
        </w:rPr>
        <w:t> </w:t>
      </w:r>
      <w:r w:rsidRPr="000C0B4D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умение действовать коллективно, р</w:t>
      </w:r>
      <w:r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азвивается координация движений.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 задание:</w:t>
      </w:r>
      <w:r w:rsidRPr="0088693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proofErr w:type="gramStart"/>
      <w:r w:rsidRPr="000C0B4D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Поэтическое</w:t>
      </w:r>
      <w:proofErr w:type="gramEnd"/>
      <w:r w:rsidRPr="000C0B4D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 xml:space="preserve"> музицирование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(оркестр шумовых инструментов)</w:t>
      </w:r>
      <w:r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Если только свяжем мы музыку и слово,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Захотим учить стихи снова мы и снова.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 научитесь читать их с чувством, выражением.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Впереди у вас друзья, море достижений.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Участники с желтыми нотками озвучивают</w:t>
      </w:r>
      <w:r w:rsidRPr="0088693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стихотворение «Ночь»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0C0B4D" w:rsidRPr="00886937" w:rsidRDefault="000C0B4D" w:rsidP="000C0B4D">
      <w:pPr>
        <w:spacing w:after="0" w:line="457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НОЧЬ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1. Поздней ночью двери пели, песню долгую скрипели, (</w:t>
      </w: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трещетка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2. Подпевали половицы – «Нам не спится, нам не спится!».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(кастаньеты)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3. Ставни черные дрожали и окошки дребезжали.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(звенит   колокольчик)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4. И забравшись в уголок, печке песню пел сверчок.</w:t>
      </w:r>
    </w:p>
    <w:p w:rsidR="000C0B4D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(свистулька)</w:t>
      </w:r>
    </w:p>
    <w:p w:rsidR="000C0B4D" w:rsidRPr="0066023C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Вывод: </w:t>
      </w:r>
      <w:r w:rsidRP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совершенствуют навыки, приобретенные в работе с речевыми упражнениями (чувство ритма, владение темпом, динамикой).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Развивается чувство ансамбля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учатся различать звучание инструментов по тембрам.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задание:</w:t>
      </w:r>
      <w:r w:rsidR="006602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0C0B4D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Поем молча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участвуют зеленые нотки)</w:t>
      </w:r>
    </w:p>
    <w:p w:rsidR="000C0B4D" w:rsidRPr="00886937" w:rsidRDefault="000C0B4D" w:rsidP="000C0B4D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Упражнение «Испорченная пластинка»</w:t>
      </w:r>
      <w:r w:rsid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Исполняется фрагмент песни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«Кузнечик»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В.</w:t>
      </w:r>
      <w:r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Шаинского</w:t>
      </w:r>
      <w:proofErr w:type="spellEnd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и одновременно сопровождается пение ритмическими хлопками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Четная строка поется вслух, нечетная про себя.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траве сидел кузнечик,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                        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 xml:space="preserve"> вслух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траве сидел кузнечик,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                     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про себя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Совсем как </w:t>
      </w: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огуречик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                      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вслух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Зелененький он был</w:t>
      </w:r>
      <w:proofErr w:type="gramStart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.</w:t>
      </w:r>
      <w:proofErr w:type="gramEnd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                             </w:t>
      </w:r>
      <w:proofErr w:type="gramStart"/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п</w:t>
      </w:r>
      <w:proofErr w:type="gramEnd"/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ро себя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Представьте себе, представьте себе        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вслух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Совсем как </w:t>
      </w: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огуречик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                          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про себя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Представьте себе, представьте себе        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вслух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Зелененький он был</w:t>
      </w:r>
      <w:proofErr w:type="gram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proofErr w:type="gram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                          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gramStart"/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п</w:t>
      </w:r>
      <w:proofErr w:type="gramEnd"/>
      <w:r w:rsidRPr="0066023C">
        <w:rPr>
          <w:rFonts w:ascii="Arial" w:eastAsia="Times New Roman" w:hAnsi="Arial" w:cs="Arial"/>
          <w:b/>
          <w:i/>
          <w:iCs/>
          <w:color w:val="333333"/>
          <w:sz w:val="30"/>
          <w:szCs w:val="30"/>
          <w:lang w:eastAsia="ru-RU"/>
        </w:rPr>
        <w:t>ро себя</w:t>
      </w:r>
    </w:p>
    <w:p w:rsidR="0066023C" w:rsidRPr="0066023C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Вывод: </w:t>
      </w:r>
      <w:r w:rsidRP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 xml:space="preserve">такое </w:t>
      </w:r>
      <w:proofErr w:type="gramStart"/>
      <w:r w:rsidRP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ритмическое упражнение</w:t>
      </w:r>
      <w:proofErr w:type="gramEnd"/>
      <w:r w:rsidRP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 xml:space="preserve"> помогает развивать внутренний слух у детей.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5 задание: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Театр пантомимы</w:t>
      </w:r>
      <w:r w:rsidRPr="00886937">
        <w:rPr>
          <w:rFonts w:ascii="Arial" w:eastAsia="Times New Roman" w:hAnsi="Arial" w:cs="Arial"/>
          <w:color w:val="333333"/>
          <w:sz w:val="30"/>
          <w:u w:val="single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(задание для участников с </w:t>
      </w:r>
      <w:proofErr w:type="spellStart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голубыми</w:t>
      </w:r>
      <w:proofErr w:type="spellEnd"/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 xml:space="preserve"> нотками)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Упражнение «Сказочные человечки»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Участники игры </w:t>
      </w:r>
      <w:proofErr w:type="gram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двигаются ритмично под музыку изображая</w:t>
      </w:r>
      <w:proofErr w:type="gram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а)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деревянных человечков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как Буратино   двигают руками, ногами - на шарнирах;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б)  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человечков стеклянных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идут осторожно, на носочках, боятся «разбиться»;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в)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веревочных человечков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расслабленные мышцы рук, ног, головы, руки двигаются хаотично;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г) человечков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чугунных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тяжело переступая, напряженно, медленно, суставы неподвижны.</w:t>
      </w:r>
    </w:p>
    <w:p w:rsidR="00E20963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Игротренинги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- помимо широкого спектра развивающих задач, решают проблему увлекательного и полезного занятия. Подобное творчество позволяет даже робкому ребенку проявить себя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6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задание:</w:t>
      </w:r>
      <w:r w:rsidRPr="00886937">
        <w:rPr>
          <w:rFonts w:ascii="Arial" w:eastAsia="Times New Roman" w:hAnsi="Arial" w:cs="Arial"/>
          <w:color w:val="333333"/>
          <w:sz w:val="30"/>
          <w:u w:val="single"/>
          <w:lang w:eastAsia="ru-RU"/>
        </w:rPr>
        <w:t> </w:t>
      </w: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Релакс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(упражнение для синих ноток)</w:t>
      </w:r>
      <w:r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i/>
          <w:iCs/>
          <w:color w:val="1C1C1C"/>
          <w:sz w:val="30"/>
          <w:lang w:eastAsia="ru-RU"/>
        </w:rPr>
        <w:t xml:space="preserve">Представьте, что к каждому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 w:rsidRPr="00886937">
        <w:rPr>
          <w:rFonts w:ascii="Arial" w:eastAsia="Times New Roman" w:hAnsi="Arial" w:cs="Arial"/>
          <w:i/>
          <w:iCs/>
          <w:color w:val="1C1C1C"/>
          <w:sz w:val="30"/>
          <w:lang w:eastAsia="ru-RU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Упражнение "Куклы-марионетки"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i/>
          <w:iCs/>
          <w:color w:val="1C1C1C"/>
          <w:sz w:val="30"/>
          <w:lang w:eastAsia="ru-RU"/>
        </w:rPr>
        <w:t xml:space="preserve">Участники – </w:t>
      </w:r>
      <w:proofErr w:type="gramStart"/>
      <w:r w:rsidRPr="00886937">
        <w:rPr>
          <w:rFonts w:ascii="Arial" w:eastAsia="Times New Roman" w:hAnsi="Arial" w:cs="Arial"/>
          <w:i/>
          <w:iCs/>
          <w:color w:val="1C1C1C"/>
          <w:sz w:val="30"/>
          <w:lang w:eastAsia="ru-RU"/>
        </w:rPr>
        <w:t>кукловоды</w:t>
      </w:r>
      <w:proofErr w:type="gramEnd"/>
      <w:r w:rsidRPr="00886937">
        <w:rPr>
          <w:rFonts w:ascii="Arial" w:eastAsia="Times New Roman" w:hAnsi="Arial" w:cs="Arial"/>
          <w:i/>
          <w:iCs/>
          <w:color w:val="1C1C1C"/>
          <w:sz w:val="30"/>
          <w:lang w:eastAsia="ru-RU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66023C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Вывод</w:t>
      </w:r>
      <w:r w:rsidRPr="0066023C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: это упражнение учит детей релаксации (расслаблению). Да и поваляться на полу - большое удовольствие для малыша.</w:t>
      </w:r>
    </w:p>
    <w:p w:rsidR="007322F1" w:rsidRDefault="007322F1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322F1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7 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задание: </w:t>
      </w:r>
      <w:r w:rsidR="00EB16F0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Анкетир</w:t>
      </w:r>
      <w:r w:rsidRPr="007322F1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ование.</w:t>
      </w:r>
    </w:p>
    <w:p w:rsidR="00E52FA7" w:rsidRDefault="007322F1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Родителям раздаются анкеты с вопросами:</w:t>
      </w:r>
    </w:p>
    <w:p w:rsidR="007322F1" w:rsidRDefault="00E52FA7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1.Слушаете ли вы дома вместе с детьми детские песни?</w:t>
      </w:r>
    </w:p>
    <w:p w:rsidR="00E52FA7" w:rsidRDefault="00E52FA7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2.Поёте ли вы колыбельные песни?</w:t>
      </w:r>
    </w:p>
    <w:p w:rsidR="00E52FA7" w:rsidRDefault="00E52FA7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3.Танцуете ли вместе с детьми?</w:t>
      </w:r>
    </w:p>
    <w:p w:rsidR="00E52FA7" w:rsidRPr="007322F1" w:rsidRDefault="00E52FA7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 теперь я предлагаю вам сравнить ваши ответы с ответами ваших детей</w:t>
      </w:r>
      <w:r w:rsidRPr="00E52FA7"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  <w:t>. Видеоролик с ответами детей.</w:t>
      </w:r>
    </w:p>
    <w:p w:rsidR="0066023C" w:rsidRPr="00886937" w:rsidRDefault="007322F1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8</w:t>
      </w:r>
      <w:r w:rsidR="0066023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задание:</w:t>
      </w:r>
      <w:r w:rsidR="0066023C"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="0066023C" w:rsidRPr="007322F1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Танцтерапия</w:t>
      </w:r>
      <w:proofErr w:type="spellEnd"/>
      <w:r w:rsidR="0066023C"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="0066023C"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(для участников)</w:t>
      </w:r>
      <w:r w:rsidR="0066023C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Звуки мы изображаем с помощью движений.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Исполняем и творим с большим воодушевлением.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Приглашаю участников исполнить ритмическую турецкую детскую песню с движением «Арам – зам - зам»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66023C" w:rsidRDefault="0066023C" w:rsidP="0066023C">
      <w:pPr>
        <w:spacing w:after="0" w:line="457" w:lineRule="atLeast"/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Двигательное упражнение с пением, звучащими жестами</w:t>
      </w:r>
      <w:r w:rsidRPr="00886937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886937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«Арам зам-зам»</w:t>
      </w:r>
      <w:r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.</w:t>
      </w:r>
    </w:p>
    <w:p w:rsidR="0066023C" w:rsidRPr="00886937" w:rsidRDefault="0066023C" w:rsidP="0066023C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tbl>
      <w:tblPr>
        <w:tblW w:w="11823" w:type="dxa"/>
        <w:tblInd w:w="-1585" w:type="dxa"/>
        <w:tblCellMar>
          <w:left w:w="0" w:type="dxa"/>
          <w:right w:w="0" w:type="dxa"/>
        </w:tblCellMar>
        <w:tblLook w:val="04A0"/>
      </w:tblPr>
      <w:tblGrid>
        <w:gridCol w:w="5237"/>
        <w:gridCol w:w="6586"/>
      </w:tblGrid>
      <w:tr w:rsidR="0066023C" w:rsidRPr="0066023C" w:rsidTr="007322F1">
        <w:trPr>
          <w:trHeight w:val="6069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гули, гули, гули, гули,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Ариба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ариба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Арафи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Арафи</w:t>
            </w:r>
            <w:proofErr w:type="spell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гули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66023C" w:rsidRPr="007322F1" w:rsidRDefault="007322F1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гули рам зам </w:t>
            </w:r>
            <w:proofErr w:type="spellStart"/>
            <w:proofErr w:type="gramStart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 w:rsidR="0066023C"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хлопок по коленям, 3 хлопка в ладошки,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вращают предплечьями на уровне груди,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движения повторяются,  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023C" w:rsidRPr="007322F1" w:rsidRDefault="0066023C" w:rsidP="00A53D52">
            <w:pPr>
              <w:spacing w:after="0" w:line="45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322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023C" w:rsidRPr="007322F1" w:rsidRDefault="0066023C" w:rsidP="005047F9">
            <w:pPr>
              <w:rPr>
                <w:sz w:val="24"/>
                <w:szCs w:val="24"/>
                <w:lang w:eastAsia="ru-RU"/>
              </w:rPr>
            </w:pPr>
            <w:r w:rsidRPr="007322F1">
              <w:rPr>
                <w:sz w:val="24"/>
                <w:szCs w:val="24"/>
                <w:lang w:eastAsia="ru-RU"/>
              </w:rPr>
              <w:t>поднять правую руку потрясти кистью руки, затем кистью левой руки</w:t>
            </w:r>
            <w:proofErr w:type="gramStart"/>
            <w:r w:rsidR="005047F9" w:rsidRPr="007322F1">
              <w:rPr>
                <w:sz w:val="24"/>
                <w:szCs w:val="24"/>
                <w:lang w:eastAsia="ru-RU"/>
              </w:rPr>
              <w:t xml:space="preserve"> </w:t>
            </w:r>
            <w:r w:rsidRPr="007322F1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7322F1">
              <w:rPr>
                <w:sz w:val="24"/>
                <w:szCs w:val="24"/>
                <w:lang w:eastAsia="ru-RU"/>
              </w:rPr>
              <w:t>вращают предплечьями,1 шлепок по коленям, два хлопка </w:t>
            </w:r>
          </w:p>
        </w:tc>
      </w:tr>
    </w:tbl>
    <w:p w:rsidR="007322F1" w:rsidRPr="007322F1" w:rsidRDefault="007322F1" w:rsidP="007322F1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Вывод: </w:t>
      </w:r>
      <w:r w:rsidRPr="007322F1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7322F1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lastRenderedPageBreak/>
        <w:t>предлагаемой ему музыки. Ребенок начинает осознавать музыку через движение.</w:t>
      </w:r>
    </w:p>
    <w:p w:rsidR="007322F1" w:rsidRPr="00886937" w:rsidRDefault="007322F1" w:rsidP="007322F1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Психотерапевтическое воздействие основано на создании особой атмосферы эмоциональной теплоты, </w:t>
      </w:r>
      <w:proofErr w:type="spellStart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эмпатии</w:t>
      </w:r>
      <w:proofErr w:type="spellEnd"/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доверия в процессе работы.</w:t>
      </w:r>
    </w:p>
    <w:p w:rsidR="007322F1" w:rsidRPr="00886937" w:rsidRDefault="007322F1" w:rsidP="007322F1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Наша память сохраняет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10% из того, что мы слышим</w:t>
      </w:r>
    </w:p>
    <w:p w:rsidR="007322F1" w:rsidRPr="00886937" w:rsidRDefault="007322F1" w:rsidP="007322F1">
      <w:pPr>
        <w:spacing w:after="0" w:line="457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50% из того, что мы видим</w:t>
      </w:r>
    </w:p>
    <w:p w:rsidR="007322F1" w:rsidRPr="00886937" w:rsidRDefault="007322F1" w:rsidP="007322F1">
      <w:pPr>
        <w:spacing w:after="0" w:line="457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   </w:t>
      </w: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90% из того, что мы делаем</w:t>
      </w:r>
    </w:p>
    <w:p w:rsidR="007322F1" w:rsidRPr="00886937" w:rsidRDefault="007322F1" w:rsidP="007322F1">
      <w:pPr>
        <w:spacing w:after="0" w:line="45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69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просто необходимо в процесс освоения музыкального языка ввести действие.</w:t>
      </w:r>
    </w:p>
    <w:p w:rsidR="007322F1" w:rsidRDefault="007322F1" w:rsidP="007322F1"/>
    <w:p w:rsidR="0066023C" w:rsidRPr="007322F1" w:rsidRDefault="007322F1" w:rsidP="0066023C">
      <w:pPr>
        <w:spacing w:after="0" w:line="457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322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Уважаемые родители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я хочу поблагодарить вас за то, что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смотря на свою занятость пришли сегодня на консультацию и надеюсь, что узнали много интересного для себя.</w:t>
      </w:r>
    </w:p>
    <w:sectPr w:rsidR="0066023C" w:rsidRPr="007322F1" w:rsidSect="00EB16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4999"/>
    <w:rsid w:val="00001B9F"/>
    <w:rsid w:val="000C0B4D"/>
    <w:rsid w:val="005047F9"/>
    <w:rsid w:val="005F0164"/>
    <w:rsid w:val="0066023C"/>
    <w:rsid w:val="007322F1"/>
    <w:rsid w:val="0084156C"/>
    <w:rsid w:val="00E20963"/>
    <w:rsid w:val="00E52FA7"/>
    <w:rsid w:val="00E64999"/>
    <w:rsid w:val="00EB16F0"/>
    <w:rsid w:val="00E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5</cp:revision>
  <dcterms:created xsi:type="dcterms:W3CDTF">2013-12-16T15:18:00Z</dcterms:created>
  <dcterms:modified xsi:type="dcterms:W3CDTF">2015-10-06T18:58:00Z</dcterms:modified>
</cp:coreProperties>
</file>