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48C" w:rsidRPr="000F3EE1" w:rsidRDefault="000F248C" w:rsidP="000F248C">
      <w:pPr>
        <w:spacing w:after="0" w:line="240" w:lineRule="auto"/>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Тема проектно-исследовательской работы:</w:t>
      </w:r>
      <w:r w:rsidRPr="000F3EE1">
        <w:rPr>
          <w:rFonts w:ascii="Times New Roman" w:eastAsia="Times New Roman" w:hAnsi="Times New Roman" w:cs="Times New Roman"/>
          <w:color w:val="000000"/>
          <w:sz w:val="28"/>
          <w:szCs w:val="28"/>
          <w:bdr w:val="none" w:sz="0" w:space="0" w:color="auto" w:frame="1"/>
          <w:lang w:eastAsia="ru-RU"/>
        </w:rPr>
        <w:t> «Выращивание лука на подоконнике».</w:t>
      </w:r>
    </w:p>
    <w:p w:rsidR="000F248C" w:rsidRPr="000F3EE1" w:rsidRDefault="000F248C" w:rsidP="000F248C">
      <w:pPr>
        <w:spacing w:after="0" w:line="240" w:lineRule="auto"/>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        </w:t>
      </w:r>
      <w:r w:rsidRPr="000F3EE1">
        <w:rPr>
          <w:rFonts w:ascii="Times New Roman" w:eastAsia="Times New Roman" w:hAnsi="Times New Roman" w:cs="Times New Roman"/>
          <w:b/>
          <w:bCs/>
          <w:color w:val="000000"/>
          <w:sz w:val="28"/>
          <w:szCs w:val="28"/>
          <w:bdr w:val="none" w:sz="0" w:space="0" w:color="auto" w:frame="1"/>
          <w:lang w:eastAsia="ru-RU"/>
        </w:rPr>
        <w:t>Тип проекта:</w:t>
      </w:r>
      <w:r w:rsidRPr="000F3EE1">
        <w:rPr>
          <w:rFonts w:ascii="Times New Roman" w:eastAsia="Times New Roman" w:hAnsi="Times New Roman" w:cs="Times New Roman"/>
          <w:color w:val="000000"/>
          <w:sz w:val="28"/>
          <w:szCs w:val="28"/>
          <w:bdr w:val="none" w:sz="0" w:space="0" w:color="auto" w:frame="1"/>
          <w:lang w:eastAsia="ru-RU"/>
        </w:rPr>
        <w:t> информационно-исследовательский.</w:t>
      </w:r>
    </w:p>
    <w:p w:rsidR="000F248C" w:rsidRPr="000F3EE1" w:rsidRDefault="000F248C" w:rsidP="000F248C">
      <w:pPr>
        <w:spacing w:after="0" w:line="240" w:lineRule="auto"/>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        </w:t>
      </w:r>
      <w:r w:rsidRPr="000F3EE1">
        <w:rPr>
          <w:rFonts w:ascii="Times New Roman" w:eastAsia="Times New Roman" w:hAnsi="Times New Roman" w:cs="Times New Roman"/>
          <w:b/>
          <w:bCs/>
          <w:color w:val="000000"/>
          <w:sz w:val="28"/>
          <w:szCs w:val="28"/>
          <w:bdr w:val="none" w:sz="0" w:space="0" w:color="auto" w:frame="1"/>
          <w:lang w:eastAsia="ru-RU"/>
        </w:rPr>
        <w:t>Актуальность. </w:t>
      </w:r>
      <w:r w:rsidRPr="000F3EE1">
        <w:rPr>
          <w:rFonts w:ascii="Times New Roman" w:eastAsia="Times New Roman" w:hAnsi="Times New Roman" w:cs="Times New Roman"/>
          <w:color w:val="000000"/>
          <w:sz w:val="28"/>
          <w:szCs w:val="28"/>
          <w:bdr w:val="none" w:sz="0" w:space="0" w:color="auto" w:frame="1"/>
          <w:lang w:eastAsia="ru-RU"/>
        </w:rPr>
        <w:t>Весной люди чаще болеют простудными и инфекционными заболеваниями, так как в этот период организму человека не хватает витаминов. Основным витамином, отвечающим за наше весеннее здоровье является витамин</w:t>
      </w:r>
      <w:proofErr w:type="gramStart"/>
      <w:r w:rsidRPr="000F3EE1">
        <w:rPr>
          <w:rFonts w:ascii="Times New Roman" w:eastAsia="Times New Roman" w:hAnsi="Times New Roman" w:cs="Times New Roman"/>
          <w:color w:val="000000"/>
          <w:sz w:val="28"/>
          <w:szCs w:val="28"/>
          <w:bdr w:val="none" w:sz="0" w:space="0" w:color="auto" w:frame="1"/>
          <w:lang w:eastAsia="ru-RU"/>
        </w:rPr>
        <w:t xml:space="preserve"> С</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 (аскорбиновая кислота). В этом случае врачи советуют включать в рацион больше свежих фруктов, овощей и зелени. Но в магазинах зелень стоит дорого, и вид у нее вялый. На мой взгляд, в данном случае можно вырастить зеленый лук на подоконнике.</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Краткое изложение. </w:t>
      </w:r>
      <w:r w:rsidRPr="000F3EE1">
        <w:rPr>
          <w:rFonts w:ascii="Times New Roman" w:eastAsia="Times New Roman" w:hAnsi="Times New Roman" w:cs="Times New Roman"/>
          <w:color w:val="000000"/>
          <w:sz w:val="28"/>
          <w:szCs w:val="28"/>
          <w:bdr w:val="none" w:sz="0" w:space="0" w:color="auto" w:frame="1"/>
          <w:lang w:eastAsia="ru-RU"/>
        </w:rPr>
        <w:t>Перед тем как посадить лук я изучила информацию в разных литературных источниках (учебники, энциклопедии) и в сети Интернет. Познакомилась с историей культуры, особенностями строения и условиями выращивания, также   с лечебными свойствами лука. После этого решила провести практическую работу по выращиванию лука не только в грунте, но и в воде, так как зимой не всегда можно найти плодородную почву. Наблюдения отмечала в таблице, на их основе сделала выводы.</w:t>
      </w:r>
    </w:p>
    <w:p w:rsidR="000F248C" w:rsidRPr="000F3EE1" w:rsidRDefault="000F248C" w:rsidP="000F248C">
      <w:pPr>
        <w:spacing w:after="0" w:line="240" w:lineRule="auto"/>
        <w:ind w:left="708"/>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Содержание</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Аннотация    </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Введение                                                                                                </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Литературный обзор</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Экспериментальная часть</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Результаты</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Перспектива развития проекта</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Заключение</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Список использованной литературы</w:t>
      </w:r>
    </w:p>
    <w:p w:rsidR="000F248C" w:rsidRPr="000F3EE1" w:rsidRDefault="000F248C" w:rsidP="000F248C">
      <w:pPr>
        <w:spacing w:after="0" w:line="240" w:lineRule="auto"/>
        <w:ind w:left="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Приложение</w:t>
      </w:r>
    </w:p>
    <w:p w:rsidR="000F248C" w:rsidRPr="000F3EE1" w:rsidRDefault="000F248C" w:rsidP="000F248C">
      <w:pPr>
        <w:spacing w:after="0" w:line="240" w:lineRule="auto"/>
        <w:ind w:left="708"/>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Введение</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Весной люди чаще болеют простудными и инфекционными заболеваниями, так как в этот период человеческому организму не хватает витаминов после долгой зимы. Так же люди чаще утомляются, не могут долго концентрировать свое внимание, у них часто бывает плохое настроение. В это время необходимо употреблять продукты, богатые витамином</w:t>
      </w:r>
      <w:proofErr w:type="gramStart"/>
      <w:r w:rsidRPr="000F3EE1">
        <w:rPr>
          <w:rFonts w:ascii="Times New Roman" w:eastAsia="Times New Roman" w:hAnsi="Times New Roman" w:cs="Times New Roman"/>
          <w:color w:val="000000"/>
          <w:sz w:val="28"/>
          <w:szCs w:val="28"/>
          <w:bdr w:val="none" w:sz="0" w:space="0" w:color="auto" w:frame="1"/>
          <w:lang w:eastAsia="ru-RU"/>
        </w:rPr>
        <w:t xml:space="preserve"> С</w:t>
      </w:r>
      <w:proofErr w:type="gramEnd"/>
      <w:r w:rsidRPr="000F3EE1">
        <w:rPr>
          <w:rFonts w:ascii="Times New Roman" w:eastAsia="Times New Roman" w:hAnsi="Times New Roman" w:cs="Times New Roman"/>
          <w:color w:val="000000"/>
          <w:sz w:val="28"/>
          <w:szCs w:val="28"/>
          <w:bdr w:val="none" w:sz="0" w:space="0" w:color="auto" w:frame="1"/>
          <w:lang w:eastAsia="ru-RU"/>
        </w:rPr>
        <w:t>: киви, апельсины, лимонный сок, сладкий перец, квашенная капуста, лук и т.д.</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Из всех перечисленных продуктов питания наиболее всего меня заинтересовал лук, точнее перо лука, так как его можно вырастить в домашних условиях на подоконнике, тогда у тебя всегда рядом будет чудодейственное лекарство.</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Как вырастить лук на подоконнике? Этому и посвящено данное исследование.</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Цель работы:</w:t>
      </w:r>
      <w:r w:rsidRPr="000F3EE1">
        <w:rPr>
          <w:rFonts w:ascii="Times New Roman" w:eastAsia="Times New Roman" w:hAnsi="Times New Roman" w:cs="Times New Roman"/>
          <w:color w:val="000000"/>
          <w:sz w:val="28"/>
          <w:szCs w:val="28"/>
          <w:bdr w:val="none" w:sz="0" w:space="0" w:color="auto" w:frame="1"/>
          <w:lang w:eastAsia="ru-RU"/>
        </w:rPr>
        <w:t> вырастить лук на перо, изучив необходимые для этого условия.</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Задачи:</w:t>
      </w:r>
    </w:p>
    <w:p w:rsidR="000F248C" w:rsidRPr="000F3EE1" w:rsidRDefault="000F248C" w:rsidP="000F248C">
      <w:pPr>
        <w:numPr>
          <w:ilvl w:val="0"/>
          <w:numId w:val="1"/>
        </w:numPr>
        <w:spacing w:after="0" w:line="240" w:lineRule="auto"/>
        <w:ind w:left="1068"/>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lastRenderedPageBreak/>
        <w:t>Изучить информацию в литературе по теме исследования;</w:t>
      </w:r>
    </w:p>
    <w:p w:rsidR="000F248C" w:rsidRPr="000F3EE1" w:rsidRDefault="000F248C" w:rsidP="000F248C">
      <w:pPr>
        <w:numPr>
          <w:ilvl w:val="0"/>
          <w:numId w:val="1"/>
        </w:numPr>
        <w:spacing w:after="0" w:line="240" w:lineRule="auto"/>
        <w:ind w:left="1068"/>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Провести эксперименты по выгонке репчатого лука на перо двумя способами: высадка в грунт и в воду.</w:t>
      </w:r>
    </w:p>
    <w:p w:rsidR="000F248C" w:rsidRPr="000F3EE1" w:rsidRDefault="000F248C" w:rsidP="000F248C">
      <w:pPr>
        <w:numPr>
          <w:ilvl w:val="0"/>
          <w:numId w:val="1"/>
        </w:numPr>
        <w:spacing w:after="0" w:line="240" w:lineRule="auto"/>
        <w:ind w:left="1068"/>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Вести наблюдения во время эксперимента;</w:t>
      </w:r>
    </w:p>
    <w:p w:rsidR="000F248C" w:rsidRPr="000F3EE1" w:rsidRDefault="000F248C" w:rsidP="000F248C">
      <w:pPr>
        <w:numPr>
          <w:ilvl w:val="0"/>
          <w:numId w:val="1"/>
        </w:numPr>
        <w:spacing w:after="0" w:line="240" w:lineRule="auto"/>
        <w:ind w:left="1068"/>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Заполнить таблицу наблюдения за развитием растения.</w:t>
      </w:r>
    </w:p>
    <w:p w:rsidR="000F248C" w:rsidRPr="000F3EE1" w:rsidRDefault="000F248C" w:rsidP="000F248C">
      <w:pPr>
        <w:numPr>
          <w:ilvl w:val="0"/>
          <w:numId w:val="1"/>
        </w:numPr>
        <w:spacing w:after="0" w:line="240" w:lineRule="auto"/>
        <w:ind w:left="1068"/>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Разработать памятку практических советов для школьников на тему «Как вырастить лук на перо зимой».</w:t>
      </w:r>
    </w:p>
    <w:p w:rsidR="000F248C" w:rsidRPr="000F3EE1" w:rsidRDefault="000F248C" w:rsidP="000F248C">
      <w:pPr>
        <w:spacing w:after="0" w:line="240" w:lineRule="auto"/>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Литературный обзор</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Лук репчатый </w:t>
      </w:r>
      <w:r w:rsidRPr="000F3EE1">
        <w:rPr>
          <w:rFonts w:ascii="Times New Roman" w:eastAsia="Times New Roman" w:hAnsi="Times New Roman" w:cs="Times New Roman"/>
          <w:color w:val="000000"/>
          <w:sz w:val="28"/>
          <w:szCs w:val="28"/>
          <w:bdr w:val="none" w:sz="0" w:space="0" w:color="auto" w:frame="1"/>
          <w:lang w:eastAsia="ru-RU"/>
        </w:rPr>
        <w:t>(ALLIUM CEPA L.) – широко распространенный овощ. Если у каждого овоща есть родина, то лук интернационален, так как каждая страна считает его своим. Луку преклонялись, луковка служила моделью церковных куполов для зодчих Византии и России. О чудодейственной силе лука можно прочесть у Гомера. Лук в Древнем Египте входил в состав трав для бальзамирования, им лечили многие болезни. Высоко ценил лук и русский народ, сложивший поговорку «Лук – от семи недуг». Зеленые листья лука являются источником фитонцидов (от греч</w:t>
      </w:r>
      <w:proofErr w:type="gramStart"/>
      <w:r w:rsidRPr="000F3EE1">
        <w:rPr>
          <w:rFonts w:ascii="Times New Roman" w:eastAsia="Times New Roman" w:hAnsi="Times New Roman" w:cs="Times New Roman"/>
          <w:color w:val="000000"/>
          <w:sz w:val="28"/>
          <w:szCs w:val="28"/>
          <w:bdr w:val="none" w:sz="0" w:space="0" w:color="auto" w:frame="1"/>
          <w:lang w:eastAsia="ru-RU"/>
        </w:rPr>
        <w:t>.</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 </w:t>
      </w:r>
      <w:proofErr w:type="spellStart"/>
      <w:proofErr w:type="gramStart"/>
      <w:r w:rsidRPr="000F3EE1">
        <w:rPr>
          <w:rFonts w:ascii="Times New Roman" w:eastAsia="Times New Roman" w:hAnsi="Times New Roman" w:cs="Times New Roman"/>
          <w:color w:val="000000"/>
          <w:sz w:val="28"/>
          <w:szCs w:val="28"/>
          <w:bdr w:val="none" w:sz="0" w:space="0" w:color="auto" w:frame="1"/>
          <w:lang w:eastAsia="ru-RU"/>
        </w:rPr>
        <w:t>р</w:t>
      </w:r>
      <w:proofErr w:type="gramEnd"/>
      <w:r w:rsidRPr="000F3EE1">
        <w:rPr>
          <w:rFonts w:ascii="Times New Roman" w:eastAsia="Times New Roman" w:hAnsi="Times New Roman" w:cs="Times New Roman"/>
          <w:color w:val="000000"/>
          <w:sz w:val="28"/>
          <w:szCs w:val="28"/>
          <w:bdr w:val="none" w:sz="0" w:space="0" w:color="auto" w:frame="1"/>
          <w:lang w:eastAsia="ru-RU"/>
        </w:rPr>
        <w:t>hyton</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 растение и лат. </w:t>
      </w:r>
      <w:proofErr w:type="spellStart"/>
      <w:r w:rsidRPr="000F3EE1">
        <w:rPr>
          <w:rFonts w:ascii="Times New Roman" w:eastAsia="Times New Roman" w:hAnsi="Times New Roman" w:cs="Times New Roman"/>
          <w:color w:val="000000"/>
          <w:sz w:val="28"/>
          <w:szCs w:val="28"/>
          <w:bdr w:val="none" w:sz="0" w:space="0" w:color="auto" w:frame="1"/>
          <w:lang w:eastAsia="ru-RU"/>
        </w:rPr>
        <w:t>сaedo</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 убиваю), которые убивают болезнетворные микробы и вирусы. Также в его зеленой части содержится 20 мг витамина</w:t>
      </w:r>
      <w:proofErr w:type="gramStart"/>
      <w:r w:rsidRPr="000F3EE1">
        <w:rPr>
          <w:rFonts w:ascii="Times New Roman" w:eastAsia="Times New Roman" w:hAnsi="Times New Roman" w:cs="Times New Roman"/>
          <w:color w:val="000000"/>
          <w:sz w:val="28"/>
          <w:szCs w:val="28"/>
          <w:bdr w:val="none" w:sz="0" w:space="0" w:color="auto" w:frame="1"/>
          <w:lang w:eastAsia="ru-RU"/>
        </w:rPr>
        <w:t xml:space="preserve"> С</w:t>
      </w:r>
      <w:proofErr w:type="gramEnd"/>
      <w:r w:rsidRPr="000F3EE1">
        <w:rPr>
          <w:rFonts w:ascii="Times New Roman" w:eastAsia="Times New Roman" w:hAnsi="Times New Roman" w:cs="Times New Roman"/>
          <w:color w:val="000000"/>
          <w:sz w:val="28"/>
          <w:szCs w:val="28"/>
          <w:bdr w:val="none" w:sz="0" w:space="0" w:color="auto" w:frame="1"/>
          <w:lang w:eastAsia="ru-RU"/>
        </w:rPr>
        <w:t>, а в луковицах – 10-30 мг.</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 xml:space="preserve">Лук имеет листья, чешуйки,  донце, мочковатую корневую систему, относится к семейству лилейных. Лук – светолюбивое и влаголюбивое растение. Для его выращивания в домашних условиях необходимо создать благоприятные условия. Больше всего света попадает на веранды, балконы и подоконники. Очень важно, чтобы стекло окна было всегда чистым. Особое внимание уделяется ёмкости и смеси, в которой выращивается растение. В качестве тары для выращивания можно воспользоваться пластиковыми и деревянными ящиками, горшочками, стаканчиками и ведерками от майонеза и т.п. В качестве грунта можно купить специальную смесь в магазине или просто взять на участке. Для получения весомого урожая потребуется емкость </w:t>
      </w:r>
      <w:proofErr w:type="gramStart"/>
      <w:r w:rsidRPr="000F3EE1">
        <w:rPr>
          <w:rFonts w:ascii="Times New Roman" w:eastAsia="Times New Roman" w:hAnsi="Times New Roman" w:cs="Times New Roman"/>
          <w:color w:val="000000"/>
          <w:sz w:val="28"/>
          <w:szCs w:val="28"/>
          <w:bdr w:val="none" w:sz="0" w:space="0" w:color="auto" w:frame="1"/>
          <w:lang w:eastAsia="ru-RU"/>
        </w:rPr>
        <w:t>поглубже</w:t>
      </w:r>
      <w:proofErr w:type="gramEnd"/>
      <w:r w:rsidRPr="000F3EE1">
        <w:rPr>
          <w:rFonts w:ascii="Times New Roman" w:eastAsia="Times New Roman" w:hAnsi="Times New Roman" w:cs="Times New Roman"/>
          <w:color w:val="000000"/>
          <w:sz w:val="28"/>
          <w:szCs w:val="28"/>
          <w:bdr w:val="none" w:sz="0" w:space="0" w:color="auto" w:frame="1"/>
          <w:lang w:eastAsia="ru-RU"/>
        </w:rPr>
        <w:t>.</w:t>
      </w:r>
    </w:p>
    <w:p w:rsidR="000F248C" w:rsidRPr="000F3EE1" w:rsidRDefault="000F248C" w:rsidP="000F248C">
      <w:pPr>
        <w:spacing w:after="0" w:line="240" w:lineRule="auto"/>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Экспериментальная часть</w:t>
      </w:r>
    </w:p>
    <w:p w:rsidR="000F248C" w:rsidRPr="000F3EE1" w:rsidRDefault="000F248C" w:rsidP="000F248C">
      <w:pPr>
        <w:spacing w:after="0" w:line="240" w:lineRule="auto"/>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 xml:space="preserve">        Я решила определить необходимые условия и способы выращивания лука на перо и провести наблюдения за ростом зеленого лука </w:t>
      </w:r>
      <w:proofErr w:type="gramStart"/>
      <w:r w:rsidRPr="000F3EE1">
        <w:rPr>
          <w:rFonts w:ascii="Times New Roman" w:eastAsia="Times New Roman" w:hAnsi="Times New Roman" w:cs="Times New Roman"/>
          <w:color w:val="000000"/>
          <w:sz w:val="28"/>
          <w:szCs w:val="28"/>
          <w:bdr w:val="none" w:sz="0" w:space="0" w:color="auto" w:frame="1"/>
          <w:lang w:eastAsia="ru-RU"/>
        </w:rPr>
        <w:t>при</w:t>
      </w:r>
      <w:proofErr w:type="gramEnd"/>
      <w:r w:rsidRPr="000F3EE1">
        <w:rPr>
          <w:rFonts w:ascii="Times New Roman" w:eastAsia="Times New Roman" w:hAnsi="Times New Roman" w:cs="Times New Roman"/>
          <w:color w:val="000000"/>
          <w:sz w:val="28"/>
          <w:szCs w:val="28"/>
          <w:bdr w:val="none" w:sz="0" w:space="0" w:color="auto" w:frame="1"/>
          <w:lang w:eastAsia="ru-RU"/>
        </w:rPr>
        <w:t>:</w:t>
      </w:r>
    </w:p>
    <w:p w:rsidR="000F248C" w:rsidRPr="000F3EE1" w:rsidRDefault="000F248C" w:rsidP="000F248C">
      <w:pPr>
        <w:numPr>
          <w:ilvl w:val="0"/>
          <w:numId w:val="2"/>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Выращивание лука в грунте;</w:t>
      </w:r>
    </w:p>
    <w:p w:rsidR="000F248C" w:rsidRPr="000F3EE1" w:rsidRDefault="000F248C" w:rsidP="000F248C">
      <w:pPr>
        <w:numPr>
          <w:ilvl w:val="0"/>
          <w:numId w:val="2"/>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Выгонка зелени в воде.</w:t>
      </w:r>
    </w:p>
    <w:p w:rsidR="000F248C" w:rsidRPr="000F3EE1" w:rsidRDefault="000F248C" w:rsidP="000F248C">
      <w:pPr>
        <w:spacing w:after="0" w:line="240" w:lineRule="auto"/>
        <w:ind w:firstLine="360"/>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Подготовка к посадке и посадка репчатого лука состояла из следующих этапов:</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Подготовка емкостей для посадки;</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Подготовка грунта для посадки (взяли грунт из огородного участка);</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Подготовка посадочного материала: подбор здоровых луковиц, срезание верхушек, замачивание в теплой воде.</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Высадка одной луковицы в грунт на глубину 2-3 см, помещение второй луковицы в емкость с водой.</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Уход за растениями: полив, замена воды в емкости.</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Проведение наблюдений за ростом растений.</w:t>
      </w:r>
    </w:p>
    <w:p w:rsidR="000F248C" w:rsidRPr="000F3EE1" w:rsidRDefault="000F248C" w:rsidP="000F248C">
      <w:pPr>
        <w:numPr>
          <w:ilvl w:val="0"/>
          <w:numId w:val="3"/>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Фиксация наблюдений в таблице:</w:t>
      </w:r>
    </w:p>
    <w:tbl>
      <w:tblPr>
        <w:tblW w:w="11341" w:type="dxa"/>
        <w:tblInd w:w="-1310" w:type="dxa"/>
        <w:tblLayout w:type="fixed"/>
        <w:tblCellMar>
          <w:left w:w="0" w:type="dxa"/>
          <w:right w:w="0" w:type="dxa"/>
        </w:tblCellMar>
        <w:tblLook w:val="04A0" w:firstRow="1" w:lastRow="0" w:firstColumn="1" w:lastColumn="0" w:noHBand="0" w:noVBand="1"/>
      </w:tblPr>
      <w:tblGrid>
        <w:gridCol w:w="1560"/>
        <w:gridCol w:w="3686"/>
        <w:gridCol w:w="1275"/>
        <w:gridCol w:w="4820"/>
      </w:tblGrid>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center"/>
              <w:textAlignment w:val="baseline"/>
              <w:rPr>
                <w:rFonts w:ascii="Calibri" w:eastAsia="Times New Roman" w:hAnsi="Calibri" w:cs="Arial"/>
                <w:color w:val="000000"/>
                <w:lang w:eastAsia="ru-RU"/>
              </w:rPr>
            </w:pPr>
            <w:bookmarkStart w:id="0" w:name="31e093f1175402657f33bd119fb8da448ef54b96"/>
            <w:bookmarkEnd w:id="0"/>
            <w:r w:rsidRPr="000F3EE1">
              <w:rPr>
                <w:rFonts w:ascii="Times New Roman" w:eastAsia="Times New Roman" w:hAnsi="Times New Roman" w:cs="Times New Roman"/>
                <w:color w:val="000000"/>
                <w:sz w:val="28"/>
                <w:szCs w:val="28"/>
                <w:bdr w:val="none" w:sz="0" w:space="0" w:color="auto" w:frame="1"/>
                <w:lang w:eastAsia="ru-RU"/>
              </w:rPr>
              <w:lastRenderedPageBreak/>
              <w:t>Дата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center"/>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Развитие растения</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center"/>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Дата</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center"/>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Развитие растения</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16.01</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Подбор посадочного материала, срезание верхушек</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16.01</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Подбор посадочного материала, срезание верхушек</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16.01</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Замачивание лука в воде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______</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Замачивание лука в воде</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17.01</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ind w:left="-632" w:firstLine="632"/>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Высадка лука в грунт</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17.01</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Помещение нижней части лука в стакан с водой</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24.01</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Образование корней</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20.01</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Образование корней</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30.01</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Появление первых листиков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25.01</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Появление первых листиков</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Через день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Полив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Каждые 2 дня</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Замена воды в стакане</w:t>
            </w:r>
          </w:p>
        </w:tc>
      </w:tr>
      <w:tr w:rsidR="000F248C" w:rsidRPr="000F3EE1" w:rsidTr="0046665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7.02</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Сбор урожая</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5.02</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248C" w:rsidRPr="000F3EE1" w:rsidRDefault="000F248C" w:rsidP="0046665C">
            <w:pPr>
              <w:spacing w:after="0" w:line="0" w:lineRule="atLeast"/>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Сбор урожая</w:t>
            </w:r>
          </w:p>
        </w:tc>
      </w:tr>
    </w:tbl>
    <w:p w:rsidR="000F248C" w:rsidRPr="000F3EE1" w:rsidRDefault="000F248C" w:rsidP="000F248C">
      <w:pPr>
        <w:spacing w:after="0" w:line="240" w:lineRule="auto"/>
        <w:ind w:firstLine="360"/>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Результаты</w:t>
      </w:r>
    </w:p>
    <w:p w:rsidR="000F248C" w:rsidRPr="000F3EE1" w:rsidRDefault="000F248C" w:rsidP="000F248C">
      <w:pPr>
        <w:spacing w:after="0" w:line="240" w:lineRule="auto"/>
        <w:ind w:firstLine="360"/>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По окончании работ получились следующие результаты:</w:t>
      </w:r>
    </w:p>
    <w:p w:rsidR="000F248C" w:rsidRPr="000F3EE1" w:rsidRDefault="000F248C" w:rsidP="000F248C">
      <w:pPr>
        <w:numPr>
          <w:ilvl w:val="0"/>
          <w:numId w:val="4"/>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 xml:space="preserve">Лук, выращенный в грунте выше (15-17 см), листья широкие и сочные, цвет зелени более темный и насыщенный,  чем </w:t>
      </w:r>
      <w:proofErr w:type="gramStart"/>
      <w:r w:rsidRPr="000F3EE1">
        <w:rPr>
          <w:rFonts w:ascii="Times New Roman" w:eastAsia="Times New Roman" w:hAnsi="Times New Roman" w:cs="Times New Roman"/>
          <w:color w:val="000000"/>
          <w:sz w:val="28"/>
          <w:szCs w:val="28"/>
          <w:bdr w:val="none" w:sz="0" w:space="0" w:color="auto" w:frame="1"/>
          <w:lang w:eastAsia="ru-RU"/>
        </w:rPr>
        <w:t>у</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 выращенного в воде.</w:t>
      </w:r>
    </w:p>
    <w:p w:rsidR="000F248C" w:rsidRPr="000F3EE1" w:rsidRDefault="000F248C" w:rsidP="000F248C">
      <w:pPr>
        <w:numPr>
          <w:ilvl w:val="0"/>
          <w:numId w:val="4"/>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Лук, выращенный в воде, вырос только до 10-12см, цвет зелени светло-зеленый, листья узкие. Этот лук быстро рос только в начале эксперимента, потом перестал.</w:t>
      </w:r>
    </w:p>
    <w:p w:rsidR="000F248C" w:rsidRPr="000F3EE1" w:rsidRDefault="000F248C" w:rsidP="000F248C">
      <w:pPr>
        <w:numPr>
          <w:ilvl w:val="0"/>
          <w:numId w:val="4"/>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Процесс и результаты зафиксированы в таблице.</w:t>
      </w:r>
    </w:p>
    <w:p w:rsidR="000F248C" w:rsidRDefault="000F248C" w:rsidP="000F248C">
      <w:pPr>
        <w:spacing w:after="0" w:line="240" w:lineRule="auto"/>
        <w:ind w:left="360" w:firstLine="348"/>
        <w:jc w:val="both"/>
        <w:textAlignment w:val="baseline"/>
        <w:rPr>
          <w:rFonts w:ascii="Times New Roman" w:eastAsia="Times New Roman" w:hAnsi="Times New Roman" w:cs="Times New Roman"/>
          <w:color w:val="000000"/>
          <w:sz w:val="28"/>
          <w:szCs w:val="28"/>
          <w:bdr w:val="none" w:sz="0" w:space="0" w:color="auto" w:frame="1"/>
          <w:lang w:eastAsia="ru-RU"/>
        </w:rPr>
      </w:pPr>
      <w:r w:rsidRPr="000F3EE1">
        <w:rPr>
          <w:rFonts w:ascii="Times New Roman" w:eastAsia="Times New Roman" w:hAnsi="Times New Roman" w:cs="Times New Roman"/>
          <w:color w:val="000000"/>
          <w:sz w:val="28"/>
          <w:szCs w:val="28"/>
          <w:bdr w:val="none" w:sz="0" w:space="0" w:color="auto" w:frame="1"/>
          <w:lang w:eastAsia="ru-RU"/>
        </w:rPr>
        <w:t>Из этих способов выращивания лука наиболее эффективным является выгонка зелени в грунте, так как таким образом, увеличивается урожай зелени.</w:t>
      </w:r>
    </w:p>
    <w:p w:rsidR="000F248C" w:rsidRDefault="000F248C" w:rsidP="000F248C">
      <w:pPr>
        <w:spacing w:after="0" w:line="240" w:lineRule="auto"/>
        <w:ind w:left="360" w:firstLine="348"/>
        <w:jc w:val="both"/>
        <w:textAlignment w:val="baseline"/>
        <w:rPr>
          <w:rFonts w:ascii="Times New Roman" w:eastAsia="Times New Roman" w:hAnsi="Times New Roman" w:cs="Times New Roman"/>
          <w:color w:val="000000"/>
          <w:sz w:val="28"/>
          <w:szCs w:val="28"/>
          <w:bdr w:val="none" w:sz="0" w:space="0" w:color="auto" w:frame="1"/>
          <w:lang w:eastAsia="ru-RU"/>
        </w:rPr>
      </w:pPr>
    </w:p>
    <w:p w:rsidR="000F248C" w:rsidRDefault="000F248C" w:rsidP="000F248C">
      <w:pPr>
        <w:spacing w:after="0" w:line="240" w:lineRule="auto"/>
        <w:ind w:left="360" w:firstLine="348"/>
        <w:jc w:val="both"/>
        <w:textAlignment w:val="baseline"/>
        <w:rPr>
          <w:rFonts w:ascii="Times New Roman" w:eastAsia="Times New Roman" w:hAnsi="Times New Roman" w:cs="Times New Roman"/>
          <w:color w:val="000000"/>
          <w:sz w:val="28"/>
          <w:szCs w:val="28"/>
          <w:bdr w:val="none" w:sz="0" w:space="0" w:color="auto" w:frame="1"/>
          <w:lang w:eastAsia="ru-RU"/>
        </w:rPr>
      </w:pPr>
    </w:p>
    <w:p w:rsidR="000F248C" w:rsidRDefault="000F248C" w:rsidP="000F248C">
      <w:pPr>
        <w:spacing w:after="0" w:line="240" w:lineRule="auto"/>
        <w:ind w:left="360" w:firstLine="348"/>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4393922" cy="28289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1575" cy="2827414"/>
                    </a:xfrm>
                    <a:prstGeom prst="rect">
                      <a:avLst/>
                    </a:prstGeom>
                  </pic:spPr>
                </pic:pic>
              </a:graphicData>
            </a:graphic>
          </wp:inline>
        </w:drawing>
      </w:r>
    </w:p>
    <w:p w:rsidR="000F248C" w:rsidRPr="000F3EE1" w:rsidRDefault="000F248C" w:rsidP="000F248C">
      <w:pPr>
        <w:spacing w:after="0" w:line="240" w:lineRule="auto"/>
        <w:ind w:left="360" w:firstLine="348"/>
        <w:jc w:val="both"/>
        <w:textAlignment w:val="baseline"/>
        <w:rPr>
          <w:rFonts w:ascii="Calibri" w:eastAsia="Times New Roman" w:hAnsi="Calibri" w:cs="Times New Roman"/>
          <w:color w:val="000000"/>
          <w:lang w:eastAsia="ru-RU"/>
        </w:rPr>
      </w:pPr>
    </w:p>
    <w:p w:rsidR="000F248C" w:rsidRPr="000F3EE1" w:rsidRDefault="000F248C" w:rsidP="000F248C">
      <w:pPr>
        <w:spacing w:after="0" w:line="240" w:lineRule="auto"/>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Перспектива развития проекта</w:t>
      </w:r>
    </w:p>
    <w:p w:rsidR="000F248C" w:rsidRDefault="000F248C" w:rsidP="000F248C">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0F3EE1">
        <w:rPr>
          <w:rFonts w:ascii="Times New Roman" w:eastAsia="Times New Roman" w:hAnsi="Times New Roman" w:cs="Times New Roman"/>
          <w:color w:val="000000"/>
          <w:sz w:val="28"/>
          <w:szCs w:val="28"/>
          <w:bdr w:val="none" w:sz="0" w:space="0" w:color="auto" w:frame="1"/>
          <w:lang w:eastAsia="ru-RU"/>
        </w:rPr>
        <w:t xml:space="preserve">        В дальнейшем планирую, опираясь на данный опыт, самостоятельно вырастить на подоконнике другие овощные культуры: огурцы, сельдерей, укроп. Из теоретического материала я узнала, что лук относится к семейству </w:t>
      </w:r>
      <w:r w:rsidRPr="000F3EE1">
        <w:rPr>
          <w:rFonts w:ascii="Times New Roman" w:eastAsia="Times New Roman" w:hAnsi="Times New Roman" w:cs="Times New Roman"/>
          <w:color w:val="000000"/>
          <w:sz w:val="28"/>
          <w:szCs w:val="28"/>
          <w:bdr w:val="none" w:sz="0" w:space="0" w:color="auto" w:frame="1"/>
          <w:lang w:eastAsia="ru-RU"/>
        </w:rPr>
        <w:lastRenderedPageBreak/>
        <w:t>лилейных, следовательно, можно также попробовать вырастить другие луковичные растения, например цветы гиацинты к празднику.</w:t>
      </w:r>
    </w:p>
    <w:p w:rsidR="000F248C" w:rsidRDefault="000F248C" w:rsidP="000F248C">
      <w:pPr>
        <w:spacing w:after="0" w:line="240" w:lineRule="auto"/>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4914900" cy="31906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282" cy="3189564"/>
                    </a:xfrm>
                    <a:prstGeom prst="rect">
                      <a:avLst/>
                    </a:prstGeom>
                  </pic:spPr>
                </pic:pic>
              </a:graphicData>
            </a:graphic>
          </wp:inline>
        </w:drawing>
      </w:r>
    </w:p>
    <w:p w:rsidR="000F248C" w:rsidRDefault="000F248C" w:rsidP="000F248C">
      <w:pPr>
        <w:spacing w:after="0" w:line="240" w:lineRule="auto"/>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4914900" cy="3169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530" cy="3170124"/>
                    </a:xfrm>
                    <a:prstGeom prst="rect">
                      <a:avLst/>
                    </a:prstGeom>
                  </pic:spPr>
                </pic:pic>
              </a:graphicData>
            </a:graphic>
          </wp:inline>
        </w:drawing>
      </w:r>
    </w:p>
    <w:p w:rsidR="000F248C" w:rsidRDefault="000F248C" w:rsidP="000F248C">
      <w:pPr>
        <w:spacing w:after="0" w:line="240" w:lineRule="auto"/>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lastRenderedPageBreak/>
        <w:drawing>
          <wp:inline distT="0" distB="0" distL="0" distR="0">
            <wp:extent cx="5369987" cy="34671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118" cy="3465248"/>
                    </a:xfrm>
                    <a:prstGeom prst="rect">
                      <a:avLst/>
                    </a:prstGeom>
                  </pic:spPr>
                </pic:pic>
              </a:graphicData>
            </a:graphic>
          </wp:inline>
        </w:drawing>
      </w:r>
    </w:p>
    <w:p w:rsidR="000F248C" w:rsidRPr="000F3EE1" w:rsidRDefault="000F248C" w:rsidP="000F248C">
      <w:pPr>
        <w:spacing w:after="0" w:line="240" w:lineRule="auto"/>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5372100" cy="35115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о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9230" cy="3509657"/>
                    </a:xfrm>
                    <a:prstGeom prst="rect">
                      <a:avLst/>
                    </a:prstGeom>
                  </pic:spPr>
                </pic:pic>
              </a:graphicData>
            </a:graphic>
          </wp:inline>
        </w:drawing>
      </w:r>
    </w:p>
    <w:p w:rsidR="000F248C" w:rsidRPr="000F3EE1" w:rsidRDefault="000F248C" w:rsidP="000F248C">
      <w:pPr>
        <w:spacing w:after="0" w:line="240" w:lineRule="auto"/>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Заключение</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 ходе исследования я узнала о пользе лука и его применении,  историю этой культуры, провела наблюдения за ростом зеленого лука.</w:t>
      </w:r>
    </w:p>
    <w:p w:rsidR="000F248C" w:rsidRDefault="000F248C" w:rsidP="000F248C">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0F3EE1">
        <w:rPr>
          <w:rFonts w:ascii="Times New Roman" w:eastAsia="Times New Roman" w:hAnsi="Times New Roman" w:cs="Times New Roman"/>
          <w:color w:val="000000"/>
          <w:sz w:val="28"/>
          <w:szCs w:val="28"/>
          <w:bdr w:val="none" w:sz="0" w:space="0" w:color="auto" w:frame="1"/>
          <w:lang w:eastAsia="ru-RU"/>
        </w:rPr>
        <w:t>Опыт, полученный в ходе исследования, могут позаимствовать все желающие, которые хотят вырастить это полезное растение. Для них были разработаны практические советы «Как вырастить лук на перо зимой». Таким образом, можно получить нужные для организма витамины без материальных затрат.</w:t>
      </w:r>
    </w:p>
    <w:p w:rsidR="000F248C" w:rsidRPr="000F3EE1" w:rsidRDefault="000F248C" w:rsidP="000F248C">
      <w:pPr>
        <w:spacing w:after="0" w:line="240" w:lineRule="auto"/>
        <w:ind w:firstLine="708"/>
        <w:jc w:val="both"/>
        <w:textAlignment w:val="baseline"/>
        <w:rPr>
          <w:rFonts w:ascii="Calibri" w:eastAsia="Times New Roman" w:hAnsi="Calibri" w:cs="Times New Roman"/>
          <w:color w:val="000000"/>
          <w:lang w:eastAsia="ru-RU"/>
        </w:rPr>
      </w:pPr>
      <w:r>
        <w:rPr>
          <w:rFonts w:ascii="Calibri" w:eastAsia="Times New Roman" w:hAnsi="Calibri" w:cs="Times New Roman"/>
          <w:noProof/>
          <w:color w:val="000000"/>
          <w:lang w:eastAsia="ru-RU"/>
        </w:rPr>
        <w:lastRenderedPageBreak/>
        <w:drawing>
          <wp:inline distT="0" distB="0" distL="0" distR="0">
            <wp:extent cx="5148044" cy="3362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2260" cy="3365079"/>
                    </a:xfrm>
                    <a:prstGeom prst="rect">
                      <a:avLst/>
                    </a:prstGeom>
                  </pic:spPr>
                </pic:pic>
              </a:graphicData>
            </a:graphic>
          </wp:inline>
        </w:drawing>
      </w:r>
      <w:bookmarkStart w:id="1" w:name="_GoBack"/>
      <w:bookmarkEnd w:id="1"/>
    </w:p>
    <w:p w:rsidR="000F248C" w:rsidRPr="000F3EE1" w:rsidRDefault="000F248C" w:rsidP="000F248C">
      <w:pPr>
        <w:spacing w:after="0" w:line="240" w:lineRule="auto"/>
        <w:jc w:val="center"/>
        <w:textAlignment w:val="baseline"/>
        <w:rPr>
          <w:rFonts w:ascii="Calibri" w:eastAsia="Times New Roman" w:hAnsi="Calibri" w:cs="Times New Roman"/>
          <w:color w:val="000000"/>
          <w:lang w:eastAsia="ru-RU"/>
        </w:rPr>
      </w:pPr>
      <w:r w:rsidRPr="000F3EE1">
        <w:rPr>
          <w:rFonts w:ascii="Times New Roman" w:eastAsia="Times New Roman" w:hAnsi="Times New Roman" w:cs="Times New Roman"/>
          <w:b/>
          <w:bCs/>
          <w:color w:val="000000"/>
          <w:sz w:val="28"/>
          <w:szCs w:val="28"/>
          <w:bdr w:val="none" w:sz="0" w:space="0" w:color="auto" w:frame="1"/>
          <w:lang w:eastAsia="ru-RU"/>
        </w:rPr>
        <w:t>Список использованной литературы</w:t>
      </w:r>
    </w:p>
    <w:p w:rsidR="000F248C" w:rsidRPr="000F3EE1" w:rsidRDefault="000F248C" w:rsidP="000F248C">
      <w:pPr>
        <w:numPr>
          <w:ilvl w:val="0"/>
          <w:numId w:val="5"/>
        </w:numPr>
        <w:spacing w:after="0" w:line="240" w:lineRule="auto"/>
        <w:jc w:val="both"/>
        <w:textAlignment w:val="baseline"/>
        <w:rPr>
          <w:rFonts w:ascii="Calibri" w:eastAsia="Times New Roman" w:hAnsi="Calibri" w:cs="Arial"/>
          <w:color w:val="000000"/>
          <w:lang w:eastAsia="ru-RU"/>
        </w:rPr>
      </w:pPr>
      <w:r w:rsidRPr="000F3EE1">
        <w:rPr>
          <w:rFonts w:ascii="Times New Roman" w:eastAsia="Times New Roman" w:hAnsi="Times New Roman" w:cs="Times New Roman"/>
          <w:color w:val="000000"/>
          <w:sz w:val="28"/>
          <w:szCs w:val="28"/>
          <w:bdr w:val="none" w:sz="0" w:space="0" w:color="auto" w:frame="1"/>
          <w:lang w:eastAsia="ru-RU"/>
        </w:rPr>
        <w:t>Ваш сад и огород. Календарь – 2013.М.:  «</w:t>
      </w:r>
      <w:proofErr w:type="spellStart"/>
      <w:proofErr w:type="gramStart"/>
      <w:r w:rsidRPr="000F3EE1">
        <w:rPr>
          <w:rFonts w:ascii="Times New Roman" w:eastAsia="Times New Roman" w:hAnsi="Times New Roman" w:cs="Times New Roman"/>
          <w:color w:val="000000"/>
          <w:sz w:val="28"/>
          <w:szCs w:val="28"/>
          <w:bdr w:val="none" w:sz="0" w:space="0" w:color="auto" w:frame="1"/>
          <w:lang w:eastAsia="ru-RU"/>
        </w:rPr>
        <w:t>Информ</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 бюро</w:t>
      </w:r>
      <w:proofErr w:type="gramEnd"/>
      <w:r w:rsidRPr="000F3EE1">
        <w:rPr>
          <w:rFonts w:ascii="Times New Roman" w:eastAsia="Times New Roman" w:hAnsi="Times New Roman" w:cs="Times New Roman"/>
          <w:color w:val="000000"/>
          <w:sz w:val="28"/>
          <w:szCs w:val="28"/>
          <w:bdr w:val="none" w:sz="0" w:space="0" w:color="auto" w:frame="1"/>
          <w:lang w:eastAsia="ru-RU"/>
        </w:rPr>
        <w:t>».</w:t>
      </w:r>
    </w:p>
    <w:p w:rsidR="000F248C" w:rsidRPr="000F3EE1" w:rsidRDefault="000F248C" w:rsidP="000F248C">
      <w:pPr>
        <w:numPr>
          <w:ilvl w:val="0"/>
          <w:numId w:val="5"/>
        </w:numPr>
        <w:spacing w:after="0" w:line="240" w:lineRule="auto"/>
        <w:jc w:val="both"/>
        <w:textAlignment w:val="baseline"/>
        <w:rPr>
          <w:rFonts w:ascii="Calibri" w:eastAsia="Times New Roman" w:hAnsi="Calibri" w:cs="Arial"/>
          <w:color w:val="000000"/>
          <w:lang w:eastAsia="ru-RU"/>
        </w:rPr>
      </w:pPr>
      <w:proofErr w:type="spellStart"/>
      <w:r w:rsidRPr="000F3EE1">
        <w:rPr>
          <w:rFonts w:ascii="Times New Roman" w:eastAsia="Times New Roman" w:hAnsi="Times New Roman" w:cs="Times New Roman"/>
          <w:color w:val="000000"/>
          <w:sz w:val="28"/>
          <w:szCs w:val="28"/>
          <w:bdr w:val="none" w:sz="0" w:space="0" w:color="auto" w:frame="1"/>
          <w:lang w:eastAsia="ru-RU"/>
        </w:rPr>
        <w:t>Трайтак</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Д.И., Пичугина Г.В. Сельскохозяйственный труд. </w:t>
      </w:r>
      <w:proofErr w:type="spellStart"/>
      <w:r w:rsidRPr="000F3EE1">
        <w:rPr>
          <w:rFonts w:ascii="Times New Roman" w:eastAsia="Times New Roman" w:hAnsi="Times New Roman" w:cs="Times New Roman"/>
          <w:color w:val="000000"/>
          <w:sz w:val="28"/>
          <w:szCs w:val="28"/>
          <w:bdr w:val="none" w:sz="0" w:space="0" w:color="auto" w:frame="1"/>
          <w:lang w:eastAsia="ru-RU"/>
        </w:rPr>
        <w:t>Введ</w:t>
      </w:r>
      <w:proofErr w:type="spellEnd"/>
      <w:r w:rsidRPr="000F3EE1">
        <w:rPr>
          <w:rFonts w:ascii="Times New Roman" w:eastAsia="Times New Roman" w:hAnsi="Times New Roman" w:cs="Times New Roman"/>
          <w:color w:val="000000"/>
          <w:sz w:val="28"/>
          <w:szCs w:val="28"/>
          <w:bdr w:val="none" w:sz="0" w:space="0" w:color="auto" w:frame="1"/>
          <w:lang w:eastAsia="ru-RU"/>
        </w:rPr>
        <w:t>. В сел</w:t>
      </w:r>
      <w:proofErr w:type="gramStart"/>
      <w:r w:rsidRPr="000F3EE1">
        <w:rPr>
          <w:rFonts w:ascii="Times New Roman" w:eastAsia="Times New Roman" w:hAnsi="Times New Roman" w:cs="Times New Roman"/>
          <w:color w:val="000000"/>
          <w:sz w:val="28"/>
          <w:szCs w:val="28"/>
          <w:bdr w:val="none" w:sz="0" w:space="0" w:color="auto" w:frame="1"/>
          <w:lang w:eastAsia="ru-RU"/>
        </w:rPr>
        <w:t>.</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 </w:t>
      </w:r>
      <w:proofErr w:type="gramStart"/>
      <w:r w:rsidRPr="000F3EE1">
        <w:rPr>
          <w:rFonts w:ascii="Times New Roman" w:eastAsia="Times New Roman" w:hAnsi="Times New Roman" w:cs="Times New Roman"/>
          <w:color w:val="000000"/>
          <w:sz w:val="28"/>
          <w:szCs w:val="28"/>
          <w:bdr w:val="none" w:sz="0" w:space="0" w:color="auto" w:frame="1"/>
          <w:lang w:eastAsia="ru-RU"/>
        </w:rPr>
        <w:t>х</w:t>
      </w:r>
      <w:proofErr w:type="gramEnd"/>
      <w:r w:rsidRPr="000F3EE1">
        <w:rPr>
          <w:rFonts w:ascii="Times New Roman" w:eastAsia="Times New Roman" w:hAnsi="Times New Roman" w:cs="Times New Roman"/>
          <w:color w:val="000000"/>
          <w:sz w:val="28"/>
          <w:szCs w:val="28"/>
          <w:bdr w:val="none" w:sz="0" w:space="0" w:color="auto" w:frame="1"/>
          <w:lang w:eastAsia="ru-RU"/>
        </w:rPr>
        <w:t>озяйство: Учеб</w:t>
      </w:r>
      <w:proofErr w:type="gramStart"/>
      <w:r w:rsidRPr="000F3EE1">
        <w:rPr>
          <w:rFonts w:ascii="Times New Roman" w:eastAsia="Times New Roman" w:hAnsi="Times New Roman" w:cs="Times New Roman"/>
          <w:color w:val="000000"/>
          <w:sz w:val="28"/>
          <w:szCs w:val="28"/>
          <w:bdr w:val="none" w:sz="0" w:space="0" w:color="auto" w:frame="1"/>
          <w:lang w:eastAsia="ru-RU"/>
        </w:rPr>
        <w:t>.</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 </w:t>
      </w:r>
      <w:proofErr w:type="gramStart"/>
      <w:r w:rsidRPr="000F3EE1">
        <w:rPr>
          <w:rFonts w:ascii="Times New Roman" w:eastAsia="Times New Roman" w:hAnsi="Times New Roman" w:cs="Times New Roman"/>
          <w:color w:val="000000"/>
          <w:sz w:val="28"/>
          <w:szCs w:val="28"/>
          <w:bdr w:val="none" w:sz="0" w:space="0" w:color="auto" w:frame="1"/>
          <w:lang w:eastAsia="ru-RU"/>
        </w:rPr>
        <w:t>п</w:t>
      </w:r>
      <w:proofErr w:type="gramEnd"/>
      <w:r w:rsidRPr="000F3EE1">
        <w:rPr>
          <w:rFonts w:ascii="Times New Roman" w:eastAsia="Times New Roman" w:hAnsi="Times New Roman" w:cs="Times New Roman"/>
          <w:color w:val="000000"/>
          <w:sz w:val="28"/>
          <w:szCs w:val="28"/>
          <w:bdr w:val="none" w:sz="0" w:space="0" w:color="auto" w:frame="1"/>
          <w:lang w:eastAsia="ru-RU"/>
        </w:rPr>
        <w:t xml:space="preserve">особие для учащихся 5-7 </w:t>
      </w:r>
      <w:proofErr w:type="spellStart"/>
      <w:r w:rsidRPr="000F3EE1">
        <w:rPr>
          <w:rFonts w:ascii="Times New Roman" w:eastAsia="Times New Roman" w:hAnsi="Times New Roman" w:cs="Times New Roman"/>
          <w:color w:val="000000"/>
          <w:sz w:val="28"/>
          <w:szCs w:val="28"/>
          <w:bdr w:val="none" w:sz="0" w:space="0" w:color="auto" w:frame="1"/>
          <w:lang w:eastAsia="ru-RU"/>
        </w:rPr>
        <w:t>кл</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0F3EE1">
        <w:rPr>
          <w:rFonts w:ascii="Times New Roman" w:eastAsia="Times New Roman" w:hAnsi="Times New Roman" w:cs="Times New Roman"/>
          <w:color w:val="000000"/>
          <w:sz w:val="28"/>
          <w:szCs w:val="28"/>
          <w:bdr w:val="none" w:sz="0" w:space="0" w:color="auto" w:frame="1"/>
          <w:lang w:eastAsia="ru-RU"/>
        </w:rPr>
        <w:t>общеобразоват</w:t>
      </w:r>
      <w:proofErr w:type="spellEnd"/>
      <w:r w:rsidRPr="000F3EE1">
        <w:rPr>
          <w:rFonts w:ascii="Times New Roman" w:eastAsia="Times New Roman" w:hAnsi="Times New Roman" w:cs="Times New Roman"/>
          <w:color w:val="000000"/>
          <w:sz w:val="28"/>
          <w:szCs w:val="28"/>
          <w:bdr w:val="none" w:sz="0" w:space="0" w:color="auto" w:frame="1"/>
          <w:lang w:eastAsia="ru-RU"/>
        </w:rPr>
        <w:t>. Учреждений. – М.: Просвещение, 1994. – 224 с.: ил.</w:t>
      </w:r>
    </w:p>
    <w:p w:rsidR="000F248C" w:rsidRPr="000F3EE1" w:rsidRDefault="000F248C" w:rsidP="000F248C">
      <w:pPr>
        <w:numPr>
          <w:ilvl w:val="0"/>
          <w:numId w:val="5"/>
        </w:numPr>
        <w:spacing w:after="0" w:line="240" w:lineRule="auto"/>
        <w:jc w:val="both"/>
        <w:textAlignment w:val="baseline"/>
        <w:rPr>
          <w:rFonts w:ascii="Calibri" w:eastAsia="Times New Roman" w:hAnsi="Calibri" w:cs="Arial"/>
          <w:color w:val="000000"/>
          <w:lang w:eastAsia="ru-RU"/>
        </w:rPr>
      </w:pPr>
      <w:proofErr w:type="spellStart"/>
      <w:r w:rsidRPr="000F3EE1">
        <w:rPr>
          <w:rFonts w:ascii="Times New Roman" w:eastAsia="Times New Roman" w:hAnsi="Times New Roman" w:cs="Times New Roman"/>
          <w:color w:val="000000"/>
          <w:sz w:val="28"/>
          <w:szCs w:val="28"/>
          <w:bdr w:val="none" w:sz="0" w:space="0" w:color="auto" w:frame="1"/>
          <w:lang w:eastAsia="ru-RU"/>
        </w:rPr>
        <w:t>Туганаев</w:t>
      </w:r>
      <w:proofErr w:type="spellEnd"/>
      <w:r w:rsidRPr="000F3EE1">
        <w:rPr>
          <w:rFonts w:ascii="Times New Roman" w:eastAsia="Times New Roman" w:hAnsi="Times New Roman" w:cs="Times New Roman"/>
          <w:color w:val="000000"/>
          <w:sz w:val="28"/>
          <w:szCs w:val="28"/>
          <w:bdr w:val="none" w:sz="0" w:space="0" w:color="auto" w:frame="1"/>
          <w:lang w:eastAsia="ru-RU"/>
        </w:rPr>
        <w:t xml:space="preserve"> В.В., Баранова О.Г. Зеленые спутники человека. Ижевск: Издательство Удмуртского университета, 1992 г. – 192 с.</w:t>
      </w:r>
    </w:p>
    <w:p w:rsidR="0017232A" w:rsidRDefault="0017232A"/>
    <w:sectPr w:rsidR="001723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7CA9"/>
    <w:multiLevelType w:val="multilevel"/>
    <w:tmpl w:val="43A8D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54C0D"/>
    <w:multiLevelType w:val="multilevel"/>
    <w:tmpl w:val="B6C2D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DF61F6"/>
    <w:multiLevelType w:val="multilevel"/>
    <w:tmpl w:val="DCE4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455973"/>
    <w:multiLevelType w:val="multilevel"/>
    <w:tmpl w:val="8F1CC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745B43"/>
    <w:multiLevelType w:val="multilevel"/>
    <w:tmpl w:val="B240F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9E"/>
    <w:rsid w:val="000C2A9E"/>
    <w:rsid w:val="000F248C"/>
    <w:rsid w:val="00172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4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4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24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4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4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24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7341">
      <w:bodyDiv w:val="1"/>
      <w:marLeft w:val="0"/>
      <w:marRight w:val="0"/>
      <w:marTop w:val="0"/>
      <w:marBottom w:val="0"/>
      <w:divBdr>
        <w:top w:val="none" w:sz="0" w:space="0" w:color="auto"/>
        <w:left w:val="none" w:sz="0" w:space="0" w:color="auto"/>
        <w:bottom w:val="none" w:sz="0" w:space="0" w:color="auto"/>
        <w:right w:val="none" w:sz="0" w:space="0" w:color="auto"/>
      </w:divBdr>
    </w:div>
    <w:div w:id="27814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1023</Words>
  <Characters>5836</Characters>
  <Application>Microsoft Office Word</Application>
  <DocSecurity>0</DocSecurity>
  <Lines>48</Lines>
  <Paragraphs>13</Paragraphs>
  <ScaleCrop>false</ScaleCrop>
  <Company/>
  <LinksUpToDate>false</LinksUpToDate>
  <CharactersWithSpaces>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ффф</dc:creator>
  <cp:keywords/>
  <dc:description/>
  <cp:lastModifiedBy>ффф</cp:lastModifiedBy>
  <cp:revision>3</cp:revision>
  <dcterms:created xsi:type="dcterms:W3CDTF">2015-09-27T11:30:00Z</dcterms:created>
  <dcterms:modified xsi:type="dcterms:W3CDTF">2015-09-27T11:34:00Z</dcterms:modified>
</cp:coreProperties>
</file>