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04" w:rsidRDefault="00F24104" w:rsidP="0002063D">
      <w:pPr>
        <w:pStyle w:val="c4"/>
        <w:spacing w:before="0" w:beforeAutospacing="0" w:after="0" w:afterAutospacing="0" w:line="245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Методическая разработка на тему:</w:t>
      </w:r>
    </w:p>
    <w:p w:rsidR="00F24104" w:rsidRDefault="00F24104" w:rsidP="0002063D">
      <w:pPr>
        <w:pStyle w:val="c4"/>
        <w:spacing w:before="0" w:beforeAutospacing="0" w:after="0" w:afterAutospacing="0" w:line="245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"Воспитание любви к родному краю как к своей малой родине".</w:t>
      </w:r>
    </w:p>
    <w:p w:rsidR="00F24104" w:rsidRDefault="00F24104" w:rsidP="0002063D">
      <w:pPr>
        <w:pStyle w:val="c4"/>
        <w:spacing w:before="0" w:beforeAutospacing="0" w:after="0" w:afterAutospacing="0" w:line="245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Конспект ООД в подготовительной группе по теме:                                           "По местам великого поэта Г.Тукая"</w:t>
      </w:r>
    </w:p>
    <w:p w:rsidR="00516C79" w:rsidRDefault="00516C79" w:rsidP="00516C7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Егорова А.В.</w:t>
      </w:r>
    </w:p>
    <w:p w:rsidR="00516C79" w:rsidRPr="00516C79" w:rsidRDefault="00516C79" w:rsidP="00516C79">
      <w:pPr>
        <w:jc w:val="center"/>
        <w:rPr>
          <w:sz w:val="28"/>
          <w:szCs w:val="28"/>
        </w:rPr>
      </w:pPr>
    </w:p>
    <w:p w:rsidR="00516C79" w:rsidRDefault="00D0212A" w:rsidP="00516C79">
      <w:pPr>
        <w:pStyle w:val="c6"/>
        <w:spacing w:before="0" w:beforeAutospacing="0" w:after="0" w:afterAutospacing="0" w:line="245" w:lineRule="atLeast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</w:t>
      </w:r>
      <w:r w:rsidR="00516C79">
        <w:rPr>
          <w:rStyle w:val="c2"/>
          <w:b/>
          <w:bCs/>
          <w:color w:val="000000"/>
          <w:sz w:val="28"/>
          <w:szCs w:val="28"/>
        </w:rPr>
        <w:t>Цель:</w:t>
      </w:r>
      <w:r w:rsidR="00516C79">
        <w:rPr>
          <w:rStyle w:val="c2"/>
          <w:color w:val="000000"/>
          <w:sz w:val="28"/>
          <w:szCs w:val="28"/>
        </w:rPr>
        <w:t> Формирование  у детей патриотического сознания.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Воспитательные: Воспитывать </w:t>
      </w:r>
      <w:r w:rsidR="0050700A">
        <w:rPr>
          <w:rStyle w:val="c2"/>
          <w:color w:val="000000"/>
          <w:sz w:val="28"/>
          <w:szCs w:val="28"/>
        </w:rPr>
        <w:t xml:space="preserve">любовь к поэтическому слову Г.Тукая, к родному краю; </w:t>
      </w:r>
      <w:r>
        <w:rPr>
          <w:rStyle w:val="c2"/>
          <w:color w:val="000000"/>
          <w:sz w:val="28"/>
          <w:szCs w:val="28"/>
        </w:rPr>
        <w:t>чувство национальной горд</w:t>
      </w:r>
      <w:r w:rsidR="0050700A">
        <w:rPr>
          <w:rStyle w:val="c2"/>
          <w:color w:val="000000"/>
          <w:sz w:val="28"/>
          <w:szCs w:val="28"/>
        </w:rPr>
        <w:t>ости, национального достоинства</w:t>
      </w:r>
      <w:r>
        <w:rPr>
          <w:rStyle w:val="c2"/>
          <w:color w:val="000000"/>
          <w:sz w:val="28"/>
          <w:szCs w:val="28"/>
        </w:rPr>
        <w:t>.                    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Развивающие: Развивать умение логически мыслить, поддерживать познавательный интерес.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Образовательные: Обогащать знания детей о творчестве поэта Г.Тукая; </w:t>
      </w:r>
      <w:r w:rsidR="0050700A">
        <w:rPr>
          <w:rStyle w:val="c2"/>
          <w:color w:val="000000"/>
          <w:sz w:val="28"/>
          <w:szCs w:val="28"/>
        </w:rPr>
        <w:t>о памятных местах в городе Казань, посвященных Г.Тукаю.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Основная образовательная область: познавательное развитие.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Интегрированные образовательные области: речевое развитие, художественно-творческое развитие, социально-коммуникативное развитие, физическое развитие.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Методы: наглядные, словесные, игровые.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Приемы: художественное слово, дополнения, поощряющая оценка.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Наглядные средства обучения: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Интерактивная доска.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Демонстративный материал: изображения мест</w:t>
      </w:r>
      <w:r w:rsidR="0050700A">
        <w:rPr>
          <w:rStyle w:val="c2"/>
          <w:color w:val="000000"/>
          <w:sz w:val="28"/>
          <w:szCs w:val="28"/>
        </w:rPr>
        <w:t>, посвященных Г.Тукаю.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Предварительная работа: беседа с детьми о</w:t>
      </w:r>
      <w:r w:rsidR="0050700A">
        <w:rPr>
          <w:rStyle w:val="c2"/>
          <w:color w:val="000000"/>
          <w:sz w:val="28"/>
          <w:szCs w:val="28"/>
        </w:rPr>
        <w:t xml:space="preserve"> биографии Г.Тукая</w:t>
      </w:r>
      <w:r>
        <w:rPr>
          <w:rStyle w:val="c2"/>
          <w:color w:val="000000"/>
          <w:sz w:val="28"/>
          <w:szCs w:val="28"/>
        </w:rPr>
        <w:t xml:space="preserve">, </w:t>
      </w:r>
      <w:r w:rsidR="0050700A">
        <w:rPr>
          <w:rStyle w:val="c2"/>
          <w:color w:val="000000"/>
          <w:sz w:val="28"/>
          <w:szCs w:val="28"/>
        </w:rPr>
        <w:t>чтение сказок «Су анасы», «Шурале», Коза и баран»</w:t>
      </w:r>
      <w:r>
        <w:rPr>
          <w:rStyle w:val="c2"/>
          <w:color w:val="000000"/>
          <w:sz w:val="28"/>
          <w:szCs w:val="28"/>
        </w:rPr>
        <w:t>, рассматривание к</w:t>
      </w:r>
      <w:r w:rsidR="0050700A">
        <w:rPr>
          <w:rStyle w:val="c2"/>
          <w:color w:val="000000"/>
          <w:sz w:val="28"/>
          <w:szCs w:val="28"/>
        </w:rPr>
        <w:t>арточек с достопримечательностями Казани</w:t>
      </w:r>
      <w:r>
        <w:rPr>
          <w:rStyle w:val="c2"/>
          <w:color w:val="000000"/>
          <w:sz w:val="28"/>
          <w:szCs w:val="28"/>
        </w:rPr>
        <w:t>.</w:t>
      </w:r>
    </w:p>
    <w:p w:rsidR="00516C79" w:rsidRDefault="00516C79" w:rsidP="00516C79">
      <w:pPr>
        <w:pStyle w:val="c4"/>
        <w:spacing w:before="0" w:beforeAutospacing="0" w:after="0" w:afterAutospacing="0" w:line="245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</w:t>
      </w:r>
    </w:p>
    <w:p w:rsidR="00516C79" w:rsidRDefault="00516C79" w:rsidP="00516C79">
      <w:pPr>
        <w:pStyle w:val="c6"/>
        <w:spacing w:before="0" w:beforeAutospacing="0" w:after="0" w:afterAutospacing="0" w:line="24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Содержание занятия</w:t>
      </w:r>
      <w:r>
        <w:rPr>
          <w:rStyle w:val="c2"/>
          <w:i/>
          <w:iCs/>
          <w:color w:val="000000"/>
          <w:sz w:val="28"/>
          <w:szCs w:val="28"/>
        </w:rPr>
        <w:t>: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Чтение </w:t>
      </w:r>
      <w:r w:rsidR="0050700A">
        <w:rPr>
          <w:rStyle w:val="c2"/>
          <w:color w:val="000000"/>
          <w:sz w:val="28"/>
          <w:szCs w:val="28"/>
        </w:rPr>
        <w:t>стихотворения «И туган тел, и матур тел»</w:t>
      </w:r>
      <w:r>
        <w:rPr>
          <w:rStyle w:val="c2"/>
          <w:color w:val="000000"/>
          <w:sz w:val="28"/>
          <w:szCs w:val="28"/>
        </w:rPr>
        <w:t>.</w:t>
      </w:r>
    </w:p>
    <w:p w:rsidR="0050700A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Беседа о </w:t>
      </w:r>
      <w:r w:rsidR="0050700A">
        <w:rPr>
          <w:rStyle w:val="c2"/>
          <w:color w:val="000000"/>
          <w:sz w:val="28"/>
          <w:szCs w:val="28"/>
        </w:rPr>
        <w:t>биографии Г.Тукая.</w:t>
      </w:r>
    </w:p>
    <w:p w:rsidR="00516C79" w:rsidRDefault="0050700A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Чтение стихотворения «</w:t>
      </w:r>
      <w:r w:rsidR="00446863">
        <w:rPr>
          <w:rStyle w:val="c2"/>
          <w:color w:val="000000"/>
          <w:sz w:val="28"/>
          <w:szCs w:val="28"/>
        </w:rPr>
        <w:t>Счастливый ребенок», «Ель»</w:t>
      </w:r>
      <w:r w:rsidR="00516C79">
        <w:rPr>
          <w:rStyle w:val="c2"/>
          <w:color w:val="000000"/>
          <w:sz w:val="28"/>
          <w:szCs w:val="28"/>
        </w:rPr>
        <w:t>.</w:t>
      </w:r>
    </w:p>
    <w:p w:rsidR="00516C79" w:rsidRDefault="00516C79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</w:t>
      </w:r>
      <w:r w:rsidR="00446863">
        <w:rPr>
          <w:rStyle w:val="c2"/>
          <w:color w:val="000000"/>
          <w:sz w:val="28"/>
          <w:szCs w:val="28"/>
        </w:rPr>
        <w:t>Татарская народная игра «Воротики»</w:t>
      </w:r>
      <w:r>
        <w:rPr>
          <w:rStyle w:val="c2"/>
          <w:color w:val="000000"/>
          <w:sz w:val="28"/>
          <w:szCs w:val="28"/>
        </w:rPr>
        <w:t>.</w:t>
      </w:r>
    </w:p>
    <w:p w:rsidR="00516C79" w:rsidRDefault="00446863" w:rsidP="00516C79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Игра: "Путешествие по местам Тукая</w:t>
      </w:r>
      <w:r w:rsidR="00516C79">
        <w:rPr>
          <w:rStyle w:val="c2"/>
          <w:color w:val="000000"/>
          <w:sz w:val="28"/>
          <w:szCs w:val="28"/>
        </w:rPr>
        <w:t>".</w:t>
      </w:r>
    </w:p>
    <w:p w:rsidR="00516C79" w:rsidRDefault="00446863" w:rsidP="00446863">
      <w:pPr>
        <w:pStyle w:val="c1"/>
        <w:spacing w:before="0" w:beforeAutospacing="0" w:after="0" w:afterAutospacing="0" w:line="245" w:lineRule="atLeast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</w:t>
      </w:r>
      <w:r w:rsidR="00516C79">
        <w:rPr>
          <w:rStyle w:val="c2"/>
          <w:color w:val="000000"/>
          <w:sz w:val="28"/>
          <w:szCs w:val="28"/>
        </w:rPr>
        <w:t>. Подведение итогов.</w:t>
      </w:r>
    </w:p>
    <w:p w:rsidR="00446863" w:rsidRDefault="00446863">
      <w:pPr>
        <w:rPr>
          <w:b/>
          <w:sz w:val="28"/>
          <w:szCs w:val="28"/>
        </w:rPr>
      </w:pPr>
    </w:p>
    <w:p w:rsidR="00516C79" w:rsidRDefault="0044686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ООД:</w:t>
      </w:r>
    </w:p>
    <w:p w:rsidR="00446863" w:rsidRPr="00933884" w:rsidRDefault="00446863">
      <w:pPr>
        <w:rPr>
          <w:i/>
          <w:sz w:val="28"/>
          <w:szCs w:val="28"/>
        </w:rPr>
      </w:pPr>
      <w:r w:rsidRPr="00933884">
        <w:rPr>
          <w:i/>
          <w:sz w:val="28"/>
          <w:szCs w:val="28"/>
        </w:rPr>
        <w:t xml:space="preserve">Звучит отрывок из балета «Шурале». Дети заходят в группу и становятся в круг. </w:t>
      </w:r>
    </w:p>
    <w:p w:rsidR="00F24104" w:rsidRDefault="00F241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46863">
        <w:rPr>
          <w:sz w:val="28"/>
          <w:szCs w:val="28"/>
        </w:rPr>
        <w:t>Воспитатель: Исэнмесез балалар!</w:t>
      </w:r>
      <w:r w:rsidR="0052597B">
        <w:rPr>
          <w:sz w:val="28"/>
          <w:szCs w:val="28"/>
        </w:rPr>
        <w:t xml:space="preserve"> Ребята, а в каком городе вы родились?</w:t>
      </w:r>
    </w:p>
    <w:p w:rsidR="00C3789E" w:rsidRDefault="005259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8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Правильно, в Казани. </w:t>
      </w:r>
      <w:r w:rsidR="0044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вы любите свой родной город?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97B">
        <w:rPr>
          <w:sz w:val="28"/>
          <w:szCs w:val="28"/>
        </w:rPr>
        <w:t xml:space="preserve">Конечно же, мы очень любим свой город. Ребята, а вы хотите узнать, кто еще так сильно любил свою родину, как мы с вами? </w:t>
      </w:r>
    </w:p>
    <w:p w:rsidR="00446863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97B">
        <w:rPr>
          <w:sz w:val="28"/>
          <w:szCs w:val="28"/>
        </w:rPr>
        <w:t>Тогда для начала я приглашаю Ралину рассказать нам стихотворение</w:t>
      </w:r>
      <w:r w:rsidR="00933884">
        <w:rPr>
          <w:sz w:val="28"/>
          <w:szCs w:val="28"/>
        </w:rPr>
        <w:t xml:space="preserve"> (</w:t>
      </w:r>
      <w:r w:rsidR="00933884" w:rsidRPr="00933884">
        <w:rPr>
          <w:i/>
          <w:sz w:val="28"/>
          <w:szCs w:val="28"/>
        </w:rPr>
        <w:t>Стихотворение «И туган тел»</w:t>
      </w:r>
      <w:r w:rsidR="00933884">
        <w:rPr>
          <w:sz w:val="28"/>
          <w:szCs w:val="28"/>
        </w:rPr>
        <w:t>)</w:t>
      </w:r>
      <w:r w:rsidR="0052597B">
        <w:rPr>
          <w:sz w:val="28"/>
          <w:szCs w:val="28"/>
        </w:rPr>
        <w:t xml:space="preserve">.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97B">
        <w:rPr>
          <w:sz w:val="28"/>
          <w:szCs w:val="28"/>
        </w:rPr>
        <w:t>Ребята, догадались</w:t>
      </w:r>
      <w:r w:rsidR="00616F06">
        <w:rPr>
          <w:sz w:val="28"/>
          <w:szCs w:val="28"/>
        </w:rPr>
        <w:t>,</w:t>
      </w:r>
      <w:r w:rsidR="0052597B">
        <w:rPr>
          <w:sz w:val="28"/>
          <w:szCs w:val="28"/>
        </w:rPr>
        <w:t xml:space="preserve"> кто написал это стихотворение?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97B">
        <w:rPr>
          <w:sz w:val="28"/>
          <w:szCs w:val="28"/>
        </w:rPr>
        <w:t>Правильно, Г.Тукай</w:t>
      </w:r>
      <w:r w:rsidR="00616F06">
        <w:rPr>
          <w:sz w:val="28"/>
          <w:szCs w:val="28"/>
        </w:rPr>
        <w:t xml:space="preserve"> – великий татарский поэт. </w:t>
      </w:r>
      <w:r w:rsidR="002E0390">
        <w:rPr>
          <w:sz w:val="28"/>
          <w:szCs w:val="28"/>
        </w:rPr>
        <w:t>(</w:t>
      </w:r>
      <w:r w:rsidR="002E0390" w:rsidRPr="002E0390">
        <w:rPr>
          <w:i/>
          <w:sz w:val="28"/>
          <w:szCs w:val="28"/>
        </w:rPr>
        <w:t>Слайд с портретом Г.Тукая</w:t>
      </w:r>
      <w:r w:rsidR="002E0390">
        <w:rPr>
          <w:sz w:val="28"/>
          <w:szCs w:val="28"/>
        </w:rPr>
        <w:t xml:space="preserve">). </w:t>
      </w:r>
      <w:r w:rsidR="00616F06">
        <w:rPr>
          <w:sz w:val="28"/>
          <w:szCs w:val="28"/>
        </w:rPr>
        <w:t xml:space="preserve">Сегодня я хочу рассказать </w:t>
      </w:r>
      <w:r w:rsidR="00616F06" w:rsidRPr="00616F06">
        <w:rPr>
          <w:b/>
          <w:sz w:val="28"/>
          <w:szCs w:val="28"/>
        </w:rPr>
        <w:t>как он</w:t>
      </w:r>
      <w:r w:rsidR="00616F06">
        <w:rPr>
          <w:sz w:val="28"/>
          <w:szCs w:val="28"/>
        </w:rPr>
        <w:t xml:space="preserve"> любил свою Родину. Габдулла Тукай родился в деревне Кушлауч, он рано лишился своих родителей. Часто переезжал от одних родителей к другим</w:t>
      </w:r>
      <w:r w:rsidR="0039144E">
        <w:rPr>
          <w:sz w:val="28"/>
          <w:szCs w:val="28"/>
        </w:rPr>
        <w:t xml:space="preserve">. Но как бы трудно ни пришлось будущему поэту, он с детства начинает писать стихи: красивые, добрые стихи. И такое стихотворение нам расскажет Самир. </w:t>
      </w:r>
      <w:r w:rsidR="00933884">
        <w:rPr>
          <w:sz w:val="28"/>
          <w:szCs w:val="28"/>
        </w:rPr>
        <w:t>(</w:t>
      </w:r>
      <w:r w:rsidR="00933884" w:rsidRPr="00933884">
        <w:rPr>
          <w:i/>
          <w:sz w:val="28"/>
          <w:szCs w:val="28"/>
        </w:rPr>
        <w:t>стихотворение «Счастливый ребенок»)</w:t>
      </w:r>
      <w:r w:rsidR="00933884">
        <w:rPr>
          <w:i/>
          <w:sz w:val="28"/>
          <w:szCs w:val="28"/>
        </w:rPr>
        <w:t>.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44E">
        <w:rPr>
          <w:sz w:val="28"/>
          <w:szCs w:val="28"/>
        </w:rPr>
        <w:t xml:space="preserve">Про что это стихотворение, ребята?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44E">
        <w:rPr>
          <w:sz w:val="28"/>
          <w:szCs w:val="28"/>
        </w:rPr>
        <w:t xml:space="preserve">Правильно, о хорошем ученике, а еще из стихотворения мы можем узнать, что он любит людей?…этого ученика?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44E">
        <w:rPr>
          <w:sz w:val="28"/>
          <w:szCs w:val="28"/>
        </w:rPr>
        <w:t>Конечно же любит и людей</w:t>
      </w:r>
      <w:r w:rsidR="00933884">
        <w:rPr>
          <w:sz w:val="28"/>
          <w:szCs w:val="28"/>
        </w:rPr>
        <w:t>,</w:t>
      </w:r>
      <w:r w:rsidR="0039144E">
        <w:rPr>
          <w:sz w:val="28"/>
          <w:szCs w:val="28"/>
        </w:rPr>
        <w:t xml:space="preserve"> и ученика, который что делает?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>- Правильно, н</w:t>
      </w:r>
      <w:r w:rsidR="0039144E">
        <w:rPr>
          <w:sz w:val="28"/>
          <w:szCs w:val="28"/>
        </w:rPr>
        <w:t>е смеется над несчастьем, правда? И руку подает… А еще Г.Тукай очень свою родную деревеньку, любил</w:t>
      </w:r>
      <w:r w:rsidR="001174EC">
        <w:rPr>
          <w:sz w:val="28"/>
          <w:szCs w:val="28"/>
        </w:rPr>
        <w:t xml:space="preserve"> ее природу. Ребята, а вы любите природу?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4EC">
        <w:rPr>
          <w:sz w:val="28"/>
          <w:szCs w:val="28"/>
        </w:rPr>
        <w:t xml:space="preserve">А какое время года за окном?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4EC">
        <w:rPr>
          <w:sz w:val="28"/>
          <w:szCs w:val="28"/>
        </w:rPr>
        <w:t>Правильно, осень. Ребята, а вы знаете, что Г.Тукай тоже любил осень? Про это нам расскажет стихотворение Диана.</w:t>
      </w:r>
      <w:r w:rsidR="00933884">
        <w:rPr>
          <w:sz w:val="28"/>
          <w:szCs w:val="28"/>
        </w:rPr>
        <w:t xml:space="preserve"> (</w:t>
      </w:r>
      <w:r w:rsidR="00933884" w:rsidRPr="00933884">
        <w:rPr>
          <w:i/>
          <w:sz w:val="28"/>
          <w:szCs w:val="28"/>
        </w:rPr>
        <w:t>стихотворение «Ель»</w:t>
      </w:r>
      <w:r w:rsidR="00933884">
        <w:rPr>
          <w:sz w:val="28"/>
          <w:szCs w:val="28"/>
        </w:rPr>
        <w:t>).</w:t>
      </w:r>
      <w:r w:rsidR="001174EC">
        <w:rPr>
          <w:sz w:val="28"/>
          <w:szCs w:val="28"/>
        </w:rPr>
        <w:t xml:space="preserve">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4EC">
        <w:rPr>
          <w:sz w:val="28"/>
          <w:szCs w:val="28"/>
        </w:rPr>
        <w:t xml:space="preserve">Про что это стихотворение? Правильно, про осень, про деревья и ель, которая зеленеет и осенью и зимой. Г.Тукай прожил очень мало, но успел написать  много стихотворений о своей Родине, о Казани, написал много сказок для детей. Он очень любил </w:t>
      </w:r>
      <w:r w:rsidR="0005177C">
        <w:rPr>
          <w:sz w:val="28"/>
          <w:szCs w:val="28"/>
        </w:rPr>
        <w:t xml:space="preserve">свой родной язык. Послушайте: «О, язык мой, как хорош ты, отца и матери </w:t>
      </w:r>
      <w:r w:rsidR="00C06D1A">
        <w:rPr>
          <w:sz w:val="28"/>
          <w:szCs w:val="28"/>
        </w:rPr>
        <w:t xml:space="preserve">язык!, О,язык мой, </w:t>
      </w:r>
      <w:r w:rsidR="001C7E04">
        <w:rPr>
          <w:sz w:val="28"/>
          <w:szCs w:val="28"/>
        </w:rPr>
        <w:t xml:space="preserve">Рано понял, </w:t>
      </w:r>
      <w:r w:rsidR="00C06D1A">
        <w:rPr>
          <w:sz w:val="28"/>
          <w:szCs w:val="28"/>
        </w:rPr>
        <w:t>ты опора</w:t>
      </w:r>
      <w:r w:rsidR="001C7E04">
        <w:rPr>
          <w:sz w:val="28"/>
          <w:szCs w:val="28"/>
        </w:rPr>
        <w:t xml:space="preserve"> в жизни мне…нравится?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C7E04">
        <w:rPr>
          <w:sz w:val="28"/>
          <w:szCs w:val="28"/>
        </w:rPr>
        <w:t xml:space="preserve">Г.Тукай очень любил и </w:t>
      </w:r>
      <w:r w:rsidR="001174EC">
        <w:rPr>
          <w:sz w:val="28"/>
          <w:szCs w:val="28"/>
        </w:rPr>
        <w:t>татарский народ</w:t>
      </w:r>
      <w:r w:rsidR="001C7E04">
        <w:rPr>
          <w:sz w:val="28"/>
          <w:szCs w:val="28"/>
        </w:rPr>
        <w:t xml:space="preserve">, гордился им, любил народные мотивы и татарские игры. Ребята, могу я вам предложить сыграть в татарскую народную игру «Капкаллы» - «Воротики»? Поиграем? </w:t>
      </w:r>
    </w:p>
    <w:p w:rsidR="00461C1C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E04">
        <w:rPr>
          <w:sz w:val="28"/>
          <w:szCs w:val="28"/>
        </w:rPr>
        <w:t>Тогда становитесь в круг по парам, малайлар берите кызлар. Сделаем воротики, и пока музыка звучит</w:t>
      </w:r>
      <w:r>
        <w:rPr>
          <w:sz w:val="28"/>
          <w:szCs w:val="28"/>
        </w:rPr>
        <w:t>,</w:t>
      </w:r>
      <w:r w:rsidR="001C7E04">
        <w:rPr>
          <w:sz w:val="28"/>
          <w:szCs w:val="28"/>
        </w:rPr>
        <w:t xml:space="preserve"> пробегаем через воротики, а когда музыка остановится пара, оказавшаяся в круге станцует нам. Готовы?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C1C">
        <w:rPr>
          <w:sz w:val="28"/>
          <w:szCs w:val="28"/>
        </w:rPr>
        <w:t xml:space="preserve">В Казани очень много мест, которые посвящены великому поэту. 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E04">
        <w:rPr>
          <w:sz w:val="28"/>
          <w:szCs w:val="28"/>
        </w:rPr>
        <w:t xml:space="preserve">Ребята, а теперь я предлагаю вам отправиться в путешествие по </w:t>
      </w:r>
      <w:r w:rsidR="00B231D9">
        <w:rPr>
          <w:sz w:val="28"/>
          <w:szCs w:val="28"/>
        </w:rPr>
        <w:t>местам Г.Тукая</w:t>
      </w:r>
      <w:r w:rsidR="001C7E04">
        <w:rPr>
          <w:sz w:val="28"/>
          <w:szCs w:val="28"/>
        </w:rPr>
        <w:t>. Занимайте свои места в автобусе…</w:t>
      </w:r>
      <w:r w:rsidR="00B231D9">
        <w:rPr>
          <w:sz w:val="28"/>
          <w:szCs w:val="28"/>
        </w:rPr>
        <w:t xml:space="preserve">пристегнули ремни, поехали! </w:t>
      </w:r>
      <w:r>
        <w:rPr>
          <w:sz w:val="28"/>
          <w:szCs w:val="28"/>
        </w:rPr>
        <w:t>Ребята, посмотрите в окошко, сколько здесь улиц! А</w:t>
      </w:r>
      <w:r w:rsidR="00B231D9">
        <w:rPr>
          <w:sz w:val="28"/>
          <w:szCs w:val="28"/>
        </w:rPr>
        <w:t xml:space="preserve"> эту улицу вы узнали? </w:t>
      </w:r>
      <w:r w:rsidR="002E0390">
        <w:rPr>
          <w:sz w:val="28"/>
          <w:szCs w:val="28"/>
        </w:rPr>
        <w:t>(</w:t>
      </w:r>
      <w:r w:rsidR="002E0390" w:rsidRPr="002E0390">
        <w:rPr>
          <w:i/>
          <w:sz w:val="28"/>
          <w:szCs w:val="28"/>
        </w:rPr>
        <w:t>слайд с изображением ул.Г.Тукая</w:t>
      </w:r>
      <w:r w:rsidR="002E0390">
        <w:rPr>
          <w:sz w:val="28"/>
          <w:szCs w:val="28"/>
        </w:rPr>
        <w:t>)</w:t>
      </w:r>
    </w:p>
    <w:p w:rsidR="00461C1C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1D9">
        <w:rPr>
          <w:sz w:val="28"/>
          <w:szCs w:val="28"/>
        </w:rPr>
        <w:t>Правильно, это улица носит название Г.Тукая. Эту улицу не тронули наши строители, оставили дома такими, какие они были раньше. Посмотрите, какие зд</w:t>
      </w:r>
      <w:r>
        <w:rPr>
          <w:sz w:val="28"/>
          <w:szCs w:val="28"/>
        </w:rPr>
        <w:t>есь дома низенькие</w:t>
      </w:r>
      <w:r w:rsidR="00B231D9">
        <w:rPr>
          <w:sz w:val="28"/>
          <w:szCs w:val="28"/>
        </w:rPr>
        <w:t xml:space="preserve">…, виднеется мечеть вдали. Здесь сохранился тот дух, который оставил после себя Г.Тукай. </w:t>
      </w:r>
      <w:r w:rsidR="00461C1C">
        <w:rPr>
          <w:sz w:val="28"/>
          <w:szCs w:val="28"/>
        </w:rPr>
        <w:t>А проезжая чуть дальше, мы с вами видим красивый дом</w:t>
      </w:r>
      <w:r w:rsidR="002E0390">
        <w:rPr>
          <w:sz w:val="28"/>
          <w:szCs w:val="28"/>
        </w:rPr>
        <w:t>,</w:t>
      </w:r>
      <w:r w:rsidR="00461C1C">
        <w:rPr>
          <w:sz w:val="28"/>
          <w:szCs w:val="28"/>
        </w:rPr>
        <w:t xml:space="preserve"> и в этом доме располагается Литературный музей Г.Тукая. Кто был там? </w:t>
      </w:r>
      <w:r w:rsidR="002E0390">
        <w:rPr>
          <w:sz w:val="28"/>
          <w:szCs w:val="28"/>
        </w:rPr>
        <w:t>(</w:t>
      </w:r>
      <w:r w:rsidR="002E0390" w:rsidRPr="002E0390">
        <w:rPr>
          <w:i/>
          <w:sz w:val="28"/>
          <w:szCs w:val="28"/>
        </w:rPr>
        <w:t>слайд с изображением музея</w:t>
      </w:r>
      <w:r w:rsidR="002E0390">
        <w:rPr>
          <w:sz w:val="28"/>
          <w:szCs w:val="28"/>
        </w:rPr>
        <w:t>)</w:t>
      </w:r>
    </w:p>
    <w:p w:rsidR="00C3789E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1D9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мы проехали улицу </w:t>
      </w:r>
      <w:r w:rsidR="002E0390">
        <w:rPr>
          <w:sz w:val="28"/>
          <w:szCs w:val="28"/>
        </w:rPr>
        <w:t>Г.</w:t>
      </w:r>
      <w:r>
        <w:rPr>
          <w:sz w:val="28"/>
          <w:szCs w:val="28"/>
        </w:rPr>
        <w:t xml:space="preserve">Тукая и попали куда? </w:t>
      </w:r>
    </w:p>
    <w:p w:rsidR="00477F82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C1C">
        <w:rPr>
          <w:sz w:val="28"/>
          <w:szCs w:val="28"/>
        </w:rPr>
        <w:t xml:space="preserve">Правильно, в сквер им.Г.Тукая. </w:t>
      </w:r>
      <w:r w:rsidR="002E0390">
        <w:rPr>
          <w:sz w:val="28"/>
          <w:szCs w:val="28"/>
        </w:rPr>
        <w:t>(</w:t>
      </w:r>
      <w:r w:rsidR="002E0390" w:rsidRPr="002E0390">
        <w:rPr>
          <w:i/>
          <w:sz w:val="28"/>
          <w:szCs w:val="28"/>
        </w:rPr>
        <w:t>слайд сквера</w:t>
      </w:r>
      <w:r w:rsidR="002E0390">
        <w:rPr>
          <w:sz w:val="28"/>
          <w:szCs w:val="28"/>
        </w:rPr>
        <w:t>)</w:t>
      </w:r>
    </w:p>
    <w:p w:rsidR="0082110C" w:rsidRDefault="00C3789E" w:rsidP="00477F82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а что такое сквер? </w:t>
      </w:r>
    </w:p>
    <w:p w:rsidR="00477F82" w:rsidRDefault="0082110C" w:rsidP="00477F82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Правильно, парк. А в этом скверике стоит памятник великому поэту. Каждый год возле этого памятника собираются чтецы и читают стихотворения. </w:t>
      </w:r>
      <w:r w:rsidR="00477F82">
        <w:rPr>
          <w:sz w:val="28"/>
          <w:szCs w:val="28"/>
        </w:rPr>
        <w:t xml:space="preserve">Давайте мы с вами выйдем из автобуса и прогуляемся по этому парку. </w:t>
      </w:r>
    </w:p>
    <w:p w:rsidR="00477F82" w:rsidRPr="0082110C" w:rsidRDefault="00477F82" w:rsidP="00477F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-Мы идем с друзьями в парк </w:t>
      </w:r>
      <w:r w:rsidRPr="0082110C">
        <w:rPr>
          <w:i/>
          <w:sz w:val="28"/>
          <w:szCs w:val="28"/>
        </w:rPr>
        <w:t>(Дети идут друг за другом)</w:t>
      </w:r>
    </w:p>
    <w:p w:rsidR="00477F82" w:rsidRDefault="00477F82" w:rsidP="00477F82">
      <w:pPr>
        <w:rPr>
          <w:sz w:val="28"/>
          <w:szCs w:val="28"/>
        </w:rPr>
      </w:pPr>
      <w:r>
        <w:rPr>
          <w:sz w:val="28"/>
          <w:szCs w:val="28"/>
        </w:rPr>
        <w:t xml:space="preserve">Много здесь вокруг чудес </w:t>
      </w:r>
      <w:r w:rsidRPr="0082110C">
        <w:rPr>
          <w:i/>
          <w:sz w:val="28"/>
          <w:szCs w:val="28"/>
        </w:rPr>
        <w:t>(Дети хлопают в ладоши)</w:t>
      </w:r>
    </w:p>
    <w:p w:rsidR="00477F82" w:rsidRPr="0082110C" w:rsidRDefault="00477F82" w:rsidP="00477F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Справа березки стройные стоят </w:t>
      </w:r>
      <w:r w:rsidRPr="0082110C">
        <w:rPr>
          <w:i/>
          <w:sz w:val="28"/>
          <w:szCs w:val="28"/>
        </w:rPr>
        <w:t>(Дети поднимают руки вверх и отводят вправо)</w:t>
      </w:r>
    </w:p>
    <w:p w:rsidR="00681A14" w:rsidRDefault="00477F82" w:rsidP="00681A14">
      <w:pPr>
        <w:rPr>
          <w:sz w:val="28"/>
          <w:szCs w:val="28"/>
        </w:rPr>
      </w:pPr>
      <w:r>
        <w:rPr>
          <w:sz w:val="28"/>
          <w:szCs w:val="28"/>
        </w:rPr>
        <w:t xml:space="preserve">Слева елочки на нас глядят </w:t>
      </w:r>
      <w:r w:rsidRPr="0082110C">
        <w:rPr>
          <w:i/>
          <w:sz w:val="28"/>
          <w:szCs w:val="28"/>
        </w:rPr>
        <w:t>(</w:t>
      </w:r>
      <w:r w:rsidR="00681A14" w:rsidRPr="0082110C">
        <w:rPr>
          <w:i/>
          <w:sz w:val="28"/>
          <w:szCs w:val="28"/>
        </w:rPr>
        <w:t>Дети поднимают руки вверх и отводят влево)</w:t>
      </w:r>
    </w:p>
    <w:p w:rsidR="00681A14" w:rsidRPr="0082110C" w:rsidRDefault="0082110C" w:rsidP="00681A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Справа звери </w:t>
      </w:r>
      <w:r w:rsidRPr="0082110C">
        <w:rPr>
          <w:i/>
          <w:sz w:val="28"/>
          <w:szCs w:val="28"/>
        </w:rPr>
        <w:t>(Дети опускают правую руку)</w:t>
      </w:r>
    </w:p>
    <w:p w:rsidR="0082110C" w:rsidRDefault="0082110C" w:rsidP="00681A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Слева птицы </w:t>
      </w:r>
      <w:r w:rsidRPr="0082110C">
        <w:rPr>
          <w:i/>
          <w:sz w:val="28"/>
          <w:szCs w:val="28"/>
        </w:rPr>
        <w:t>(Дети опускают левую руку)</w:t>
      </w:r>
    </w:p>
    <w:p w:rsidR="0082110C" w:rsidRPr="0082110C" w:rsidRDefault="0082110C" w:rsidP="00681A14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 парке покой и красота, а нам дальше ехать пора </w:t>
      </w:r>
      <w:r w:rsidRPr="0082110C">
        <w:rPr>
          <w:i/>
          <w:sz w:val="28"/>
          <w:szCs w:val="28"/>
        </w:rPr>
        <w:t>(Дети занимают свои места)</w:t>
      </w:r>
    </w:p>
    <w:p w:rsidR="00477F82" w:rsidRDefault="00C378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1E3">
        <w:rPr>
          <w:sz w:val="28"/>
          <w:szCs w:val="28"/>
        </w:rPr>
        <w:t xml:space="preserve">Вот мы с вами доехали до центра нашей Казани, и оказались на большой площади. Ребята, а вы знаете, что это за площадь? </w:t>
      </w:r>
      <w:r w:rsidR="002E0390">
        <w:rPr>
          <w:sz w:val="28"/>
          <w:szCs w:val="28"/>
        </w:rPr>
        <w:t>(слайд площади)</w:t>
      </w:r>
    </w:p>
    <w:p w:rsidR="00477F82" w:rsidRDefault="00477F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1E3">
        <w:rPr>
          <w:sz w:val="28"/>
          <w:szCs w:val="28"/>
        </w:rPr>
        <w:t xml:space="preserve">Правильно, это площадь Тукая. Кто здесь был? </w:t>
      </w:r>
    </w:p>
    <w:p w:rsidR="00933884" w:rsidRDefault="00477F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1E3">
        <w:rPr>
          <w:sz w:val="28"/>
          <w:szCs w:val="28"/>
        </w:rPr>
        <w:t>А вы знаете, что есть станция метро имени  Г.Тукая?</w:t>
      </w:r>
      <w:r w:rsidR="002E0390">
        <w:rPr>
          <w:sz w:val="28"/>
          <w:szCs w:val="28"/>
        </w:rPr>
        <w:t>(</w:t>
      </w:r>
      <w:r w:rsidR="002E0390" w:rsidRPr="002E0390">
        <w:rPr>
          <w:i/>
          <w:sz w:val="28"/>
          <w:szCs w:val="28"/>
        </w:rPr>
        <w:t>слайд с изображением метро</w:t>
      </w:r>
      <w:r w:rsidR="002E0390">
        <w:rPr>
          <w:sz w:val="28"/>
          <w:szCs w:val="28"/>
        </w:rPr>
        <w:t>) П</w:t>
      </w:r>
      <w:r w:rsidR="005541E3">
        <w:rPr>
          <w:sz w:val="28"/>
          <w:szCs w:val="28"/>
        </w:rPr>
        <w:t xml:space="preserve">осмотрите, здесь изображения из его сказок и стихотворений. </w:t>
      </w:r>
      <w:r w:rsidR="00933884">
        <w:rPr>
          <w:sz w:val="28"/>
          <w:szCs w:val="28"/>
        </w:rPr>
        <w:t xml:space="preserve">Но мы с вами не сядем в метро, а поедем дальше. </w:t>
      </w:r>
    </w:p>
    <w:p w:rsidR="00933884" w:rsidRDefault="00933884">
      <w:pPr>
        <w:rPr>
          <w:sz w:val="28"/>
          <w:szCs w:val="28"/>
        </w:rPr>
      </w:pPr>
      <w:r>
        <w:rPr>
          <w:sz w:val="28"/>
          <w:szCs w:val="28"/>
        </w:rPr>
        <w:t>- Посмотрите в окошко</w:t>
      </w:r>
      <w:r w:rsidR="005541E3">
        <w:rPr>
          <w:sz w:val="28"/>
          <w:szCs w:val="28"/>
        </w:rPr>
        <w:t>, мы с вами оказались около парка аттракционов. Что это за парк?</w:t>
      </w:r>
      <w:r w:rsidR="002E0390">
        <w:rPr>
          <w:sz w:val="28"/>
          <w:szCs w:val="28"/>
        </w:rPr>
        <w:t>(</w:t>
      </w:r>
      <w:r w:rsidR="002E0390" w:rsidRPr="002E0390">
        <w:rPr>
          <w:i/>
          <w:sz w:val="28"/>
          <w:szCs w:val="28"/>
        </w:rPr>
        <w:t>слайд с изображением парка «Кырлая»)</w:t>
      </w:r>
    </w:p>
    <w:p w:rsidR="005541E3" w:rsidRDefault="0093388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1E3">
        <w:rPr>
          <w:sz w:val="28"/>
          <w:szCs w:val="28"/>
        </w:rPr>
        <w:t xml:space="preserve"> Правильно, это парк «Кырлай», а названа она в честь деревни, в которой вырос Г.Тукай. Ребята, а в</w:t>
      </w:r>
      <w:r w:rsidR="002940B0">
        <w:rPr>
          <w:sz w:val="28"/>
          <w:szCs w:val="28"/>
        </w:rPr>
        <w:t xml:space="preserve">ы катались здесь на аттракционах? Здорово. </w:t>
      </w:r>
    </w:p>
    <w:p w:rsidR="002940B0" w:rsidRDefault="00933884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2940B0">
        <w:rPr>
          <w:sz w:val="28"/>
          <w:szCs w:val="28"/>
        </w:rPr>
        <w:t>И вот мы с вами уже оказались около нашего садика</w:t>
      </w:r>
      <w:r w:rsidR="0002063D">
        <w:rPr>
          <w:sz w:val="28"/>
          <w:szCs w:val="28"/>
        </w:rPr>
        <w:t xml:space="preserve"> (</w:t>
      </w:r>
      <w:r w:rsidR="0002063D" w:rsidRPr="0002063D">
        <w:rPr>
          <w:i/>
          <w:sz w:val="28"/>
          <w:szCs w:val="28"/>
        </w:rPr>
        <w:t>слайд с изображением садика</w:t>
      </w:r>
      <w:r w:rsidR="0002063D">
        <w:rPr>
          <w:sz w:val="28"/>
          <w:szCs w:val="28"/>
        </w:rPr>
        <w:t>)</w:t>
      </w:r>
      <w:r w:rsidR="002940B0">
        <w:rPr>
          <w:sz w:val="28"/>
          <w:szCs w:val="28"/>
        </w:rPr>
        <w:t xml:space="preserve">, и это значит, что наше с вами путешествие подошло к концу…Вот видите ребята, не зря  у нас в Казани много мест, посвященных Г.Тукаю. </w:t>
      </w:r>
      <w:r>
        <w:rPr>
          <w:sz w:val="28"/>
          <w:szCs w:val="28"/>
        </w:rPr>
        <w:t xml:space="preserve">Он был великим поэтом, </w:t>
      </w:r>
      <w:r w:rsidR="002940B0">
        <w:rPr>
          <w:sz w:val="28"/>
          <w:szCs w:val="28"/>
        </w:rPr>
        <w:t>б</w:t>
      </w:r>
      <w:r w:rsidR="001E3D6E">
        <w:rPr>
          <w:sz w:val="28"/>
          <w:szCs w:val="28"/>
        </w:rPr>
        <w:t xml:space="preserve">езгранично </w:t>
      </w:r>
      <w:r w:rsidR="001E3D6E" w:rsidRPr="001E3D6E">
        <w:rPr>
          <w:color w:val="000000" w:themeColor="text1"/>
          <w:sz w:val="28"/>
          <w:szCs w:val="28"/>
          <w:shd w:val="clear" w:color="auto" w:fill="FFFFFF"/>
        </w:rPr>
        <w:t>любил свой родной край, его родные просторы, чувствовал его дыхание, вкус его родниковой воды.</w:t>
      </w:r>
      <w:r w:rsidR="001E3D6E">
        <w:rPr>
          <w:color w:val="000000" w:themeColor="text1"/>
          <w:sz w:val="28"/>
          <w:szCs w:val="28"/>
          <w:shd w:val="clear" w:color="auto" w:fill="FFFFFF"/>
        </w:rPr>
        <w:t xml:space="preserve"> Мы смело можем назвать его патриотом своей Родины. </w:t>
      </w:r>
    </w:p>
    <w:p w:rsidR="00933884" w:rsidRDefault="00933884" w:rsidP="001E3D6E">
      <w:pPr>
        <w:spacing w:before="24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E3D6E">
        <w:rPr>
          <w:color w:val="000000" w:themeColor="text1"/>
          <w:sz w:val="28"/>
          <w:szCs w:val="28"/>
          <w:shd w:val="clear" w:color="auto" w:fill="FFFFFF"/>
        </w:rPr>
        <w:t>Ребята, ва</w:t>
      </w:r>
      <w:r>
        <w:rPr>
          <w:color w:val="000000" w:themeColor="text1"/>
          <w:sz w:val="28"/>
          <w:szCs w:val="28"/>
          <w:shd w:val="clear" w:color="auto" w:fill="FFFFFF"/>
        </w:rPr>
        <w:t>м понравилось наше путешествие?</w:t>
      </w:r>
    </w:p>
    <w:p w:rsidR="00933884" w:rsidRDefault="00933884" w:rsidP="001E3D6E">
      <w:pPr>
        <w:spacing w:before="24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E3D6E">
        <w:rPr>
          <w:color w:val="000000" w:themeColor="text1"/>
          <w:sz w:val="28"/>
          <w:szCs w:val="28"/>
          <w:shd w:val="clear" w:color="auto" w:fill="FFFFFF"/>
        </w:rPr>
        <w:t xml:space="preserve">А что нового вы сегодня узнали? </w:t>
      </w:r>
    </w:p>
    <w:p w:rsidR="00933884" w:rsidRDefault="00933884" w:rsidP="001E3D6E">
      <w:pPr>
        <w:spacing w:before="24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1E3D6E">
        <w:rPr>
          <w:color w:val="000000" w:themeColor="text1"/>
          <w:sz w:val="28"/>
          <w:szCs w:val="28"/>
          <w:shd w:val="clear" w:color="auto" w:fill="FFFFFF"/>
        </w:rPr>
        <w:t xml:space="preserve">А кому вы об этом дома расскажете? </w:t>
      </w:r>
    </w:p>
    <w:p w:rsidR="001E3D6E" w:rsidRPr="001E3D6E" w:rsidRDefault="00933884" w:rsidP="001E3D6E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1E3D6E">
        <w:rPr>
          <w:color w:val="000000" w:themeColor="text1"/>
          <w:sz w:val="28"/>
          <w:szCs w:val="28"/>
          <w:shd w:val="clear" w:color="auto" w:fill="FFFFFF"/>
        </w:rPr>
        <w:t xml:space="preserve">Ребята, без вас это путешествие не состоялось бы, я вас люблю) а вы меня? </w:t>
      </w:r>
      <w:r w:rsidR="000206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="001E3D6E">
        <w:rPr>
          <w:color w:val="000000" w:themeColor="text1"/>
          <w:sz w:val="28"/>
          <w:szCs w:val="28"/>
          <w:shd w:val="clear" w:color="auto" w:fill="FFFFFF"/>
        </w:rPr>
        <w:t xml:space="preserve">Здорово, а напоследок я предлагаю послушать песню, а кто знает слова подпевать.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Pr="00933884">
        <w:rPr>
          <w:i/>
          <w:color w:val="000000" w:themeColor="text1"/>
          <w:sz w:val="28"/>
          <w:szCs w:val="28"/>
          <w:shd w:val="clear" w:color="auto" w:fill="FFFFFF"/>
        </w:rPr>
        <w:t>Звучит песня «И туган тел»).</w:t>
      </w:r>
    </w:p>
    <w:p w:rsidR="00516C79" w:rsidRDefault="00516C79"/>
    <w:p w:rsidR="00516C79" w:rsidRDefault="00516C79"/>
    <w:p w:rsidR="00516C79" w:rsidRDefault="00516C79"/>
    <w:p w:rsidR="00516C79" w:rsidRDefault="00516C79"/>
    <w:p w:rsidR="00516C79" w:rsidRDefault="00516C79"/>
    <w:sectPr w:rsidR="00516C79" w:rsidSect="001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2530C"/>
    <w:rsid w:val="0002063D"/>
    <w:rsid w:val="0005177C"/>
    <w:rsid w:val="00085575"/>
    <w:rsid w:val="000C41A4"/>
    <w:rsid w:val="00106652"/>
    <w:rsid w:val="001174EC"/>
    <w:rsid w:val="001202F3"/>
    <w:rsid w:val="001C7E04"/>
    <w:rsid w:val="001E3D6E"/>
    <w:rsid w:val="002940B0"/>
    <w:rsid w:val="002E0390"/>
    <w:rsid w:val="002F2330"/>
    <w:rsid w:val="0039144E"/>
    <w:rsid w:val="00446863"/>
    <w:rsid w:val="00461C1C"/>
    <w:rsid w:val="00477F82"/>
    <w:rsid w:val="0050700A"/>
    <w:rsid w:val="00516C79"/>
    <w:rsid w:val="0052597B"/>
    <w:rsid w:val="005541E3"/>
    <w:rsid w:val="00616F06"/>
    <w:rsid w:val="0062530C"/>
    <w:rsid w:val="00681A14"/>
    <w:rsid w:val="0082110C"/>
    <w:rsid w:val="00933884"/>
    <w:rsid w:val="00B231D9"/>
    <w:rsid w:val="00B97510"/>
    <w:rsid w:val="00C06D1A"/>
    <w:rsid w:val="00C3789E"/>
    <w:rsid w:val="00CA4583"/>
    <w:rsid w:val="00CE151E"/>
    <w:rsid w:val="00D0212A"/>
    <w:rsid w:val="00D945BB"/>
    <w:rsid w:val="00EF4546"/>
    <w:rsid w:val="00F074CA"/>
    <w:rsid w:val="00F2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530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62530C"/>
  </w:style>
  <w:style w:type="paragraph" w:customStyle="1" w:styleId="c6">
    <w:name w:val="c6"/>
    <w:basedOn w:val="a"/>
    <w:rsid w:val="0062530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62530C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2015-10-06T19:31:00Z</dcterms:created>
  <dcterms:modified xsi:type="dcterms:W3CDTF">2015-10-11T17:27:00Z</dcterms:modified>
</cp:coreProperties>
</file>