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35" w:rsidRPr="005B7938" w:rsidRDefault="008E7435" w:rsidP="005B7938">
      <w:pPr>
        <w:shd w:val="clear" w:color="auto" w:fill="F9FCFD"/>
        <w:spacing w:after="0" w:line="264" w:lineRule="atLeast"/>
        <w:ind w:firstLine="851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МАДОУ «Детский сад №346» г</w:t>
      </w:r>
      <w:proofErr w:type="gramStart"/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.К</w:t>
      </w:r>
      <w:proofErr w:type="gramEnd"/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азань</w:t>
      </w:r>
    </w:p>
    <w:p w:rsidR="00CA0CB9" w:rsidRPr="005B7938" w:rsidRDefault="00CA0CB9" w:rsidP="005B7938">
      <w:pPr>
        <w:shd w:val="clear" w:color="auto" w:fill="F9FCFD"/>
        <w:spacing w:after="0" w:line="264" w:lineRule="atLeast"/>
        <w:ind w:firstLine="851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Разработала: воспитатель Егорова Арина Владимировна</w:t>
      </w:r>
    </w:p>
    <w:p w:rsidR="00213274" w:rsidRPr="005B7938" w:rsidRDefault="00213274" w:rsidP="005B7938">
      <w:pPr>
        <w:shd w:val="clear" w:color="auto" w:fill="F9FCFD"/>
        <w:spacing w:after="0" w:line="264" w:lineRule="atLeast"/>
        <w:ind w:firstLine="851"/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План по самообразованию</w:t>
      </w:r>
    </w:p>
    <w:p w:rsidR="00213274" w:rsidRPr="005B7938" w:rsidRDefault="008E7435" w:rsidP="005B7938">
      <w:pPr>
        <w:shd w:val="clear" w:color="auto" w:fill="F9FCFD"/>
        <w:spacing w:after="288" w:line="264" w:lineRule="atLeast"/>
        <w:ind w:firstLine="851"/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b/>
          <w:color w:val="000000" w:themeColor="text1"/>
          <w:sz w:val="28"/>
          <w:szCs w:val="28"/>
          <w:lang w:eastAsia="ru-RU"/>
        </w:rPr>
        <w:t>Развитие нравственно – патриотических чувств дошкольников посредством художественного творчества</w:t>
      </w:r>
    </w:p>
    <w:p w:rsidR="00213274" w:rsidRPr="005B7938" w:rsidRDefault="00213274" w:rsidP="005B7938">
      <w:pPr>
        <w:shd w:val="clear" w:color="auto" w:fill="F9FCFD"/>
        <w:spacing w:after="0" w:line="264" w:lineRule="atLeast"/>
        <w:ind w:firstLine="851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color w:val="000000" w:themeColor="text1"/>
          <w:sz w:val="28"/>
          <w:szCs w:val="28"/>
          <w:lang w:eastAsia="ru-RU"/>
        </w:rPr>
        <w:t>Продолжительность: </w:t>
      </w:r>
      <w:r w:rsidR="00A92B52" w:rsidRPr="005B7938">
        <w:rPr>
          <w:rFonts w:eastAsia="Times New Roman"/>
          <w:color w:val="000000" w:themeColor="text1"/>
          <w:sz w:val="28"/>
          <w:szCs w:val="28"/>
          <w:lang w:eastAsia="ru-RU"/>
        </w:rPr>
        <w:t>5 лет</w:t>
      </w:r>
      <w:r w:rsidRPr="005B7938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:rsidR="00213274" w:rsidRPr="005B7938" w:rsidRDefault="00213274" w:rsidP="005B7938">
      <w:pPr>
        <w:shd w:val="clear" w:color="auto" w:fill="F9FCFD"/>
        <w:spacing w:after="0" w:line="264" w:lineRule="atLeast"/>
        <w:ind w:firstLine="851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b/>
          <w:color w:val="000000" w:themeColor="text1"/>
          <w:sz w:val="28"/>
          <w:szCs w:val="28"/>
          <w:u w:val="single"/>
          <w:lang w:eastAsia="ru-RU"/>
        </w:rPr>
        <w:t>Актуальность:</w:t>
      </w:r>
      <w:r w:rsidRPr="005B7938">
        <w:rPr>
          <w:rFonts w:eastAsia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5B7938">
        <w:rPr>
          <w:rFonts w:eastAsia="Times New Roman"/>
          <w:color w:val="000000" w:themeColor="text1"/>
          <w:sz w:val="28"/>
          <w:szCs w:val="28"/>
          <w:lang w:eastAsia="ru-RU"/>
        </w:rPr>
        <w:t>происходящие изменения в обществе выдвинули ряд важных, качественно новых задач по формированию у подрастающего поколения патриотизма и гражданственности. В связи с этим проблема нравственн</w:t>
      </w:r>
      <w:proofErr w:type="gramStart"/>
      <w:r w:rsidRPr="005B7938">
        <w:rPr>
          <w:rFonts w:eastAsia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5B7938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патриотического воспитания детей становится одной их актуальных.</w:t>
      </w:r>
    </w:p>
    <w:p w:rsidR="00213274" w:rsidRPr="005B7938" w:rsidRDefault="00213274" w:rsidP="005B7938">
      <w:pPr>
        <w:shd w:val="clear" w:color="auto" w:fill="F9FCFD"/>
        <w:spacing w:after="0" w:line="264" w:lineRule="atLeast"/>
        <w:ind w:firstLine="851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color w:val="000000" w:themeColor="text1"/>
          <w:sz w:val="28"/>
          <w:szCs w:val="28"/>
          <w:lang w:eastAsia="ru-RU"/>
        </w:rPr>
        <w:t xml:space="preserve">Чувство патриотизма многогранно по содержанию: это и любовь к местам, где родился, и гордость за свой народ, и ощущение неразрывности </w:t>
      </w:r>
      <w:proofErr w:type="gramStart"/>
      <w:r w:rsidRPr="005B7938">
        <w:rPr>
          <w:rFonts w:eastAsia="Times New Roman"/>
          <w:color w:val="000000" w:themeColor="text1"/>
          <w:sz w:val="28"/>
          <w:szCs w:val="28"/>
          <w:lang w:eastAsia="ru-RU"/>
        </w:rPr>
        <w:t>со всем</w:t>
      </w:r>
      <w:proofErr w:type="gramEnd"/>
      <w:r w:rsidRPr="005B7938">
        <w:rPr>
          <w:rFonts w:eastAsia="Times New Roman"/>
          <w:color w:val="000000" w:themeColor="text1"/>
          <w:sz w:val="28"/>
          <w:szCs w:val="28"/>
          <w:lang w:eastAsia="ru-RU"/>
        </w:rPr>
        <w:t xml:space="preserve"> окружающим миром, и желание сохранять и приумножать богатства</w:t>
      </w:r>
      <w:r w:rsidR="00963430" w:rsidRPr="005B7938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5B7938">
        <w:rPr>
          <w:rFonts w:eastAsia="Times New Roman"/>
          <w:color w:val="000000" w:themeColor="text1"/>
          <w:sz w:val="28"/>
          <w:szCs w:val="28"/>
          <w:lang w:eastAsia="ru-RU"/>
        </w:rPr>
        <w:t>своей Родины</w:t>
      </w:r>
    </w:p>
    <w:p w:rsidR="00213274" w:rsidRPr="005B7938" w:rsidRDefault="00A92B52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ru-RU"/>
        </w:rPr>
        <w:t>Цель</w:t>
      </w:r>
      <w:r w:rsidR="00213274" w:rsidRPr="005B7938"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ru-RU"/>
        </w:rPr>
        <w:t>:</w:t>
      </w:r>
    </w:p>
    <w:p w:rsidR="00213274" w:rsidRPr="005B7938" w:rsidRDefault="00CA0CB9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- 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формирование и развитие у воспитанников чувства принадлежности к обществу, в котором они живут, умения заявлять и отстаивать свою точку зрения;</w:t>
      </w:r>
    </w:p>
    <w:p w:rsidR="00213274" w:rsidRPr="005B7938" w:rsidRDefault="00CA0CB9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- 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развитие любознательности, познавательных интересов, творческих способностей;</w:t>
      </w:r>
    </w:p>
    <w:p w:rsidR="00213274" w:rsidRPr="005B7938" w:rsidRDefault="00CA0CB9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- 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помощь детям в адекватном выражении своего «Я»</w:t>
      </w:r>
    </w:p>
    <w:p w:rsidR="00213274" w:rsidRPr="005B7938" w:rsidRDefault="00CA0CB9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- 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воспитание патриотических качеств личности в соответствии с моделью “Гражданина — патриота России”.</w:t>
      </w:r>
    </w:p>
    <w:p w:rsidR="00213274" w:rsidRPr="005B7938" w:rsidRDefault="00CA0CB9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- 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сформировать патриотические чувства у детей различных национал</w:t>
      </w:r>
      <w:r w:rsidR="0010320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ьностей, проживающих в г</w:t>
      </w:r>
      <w:proofErr w:type="gramStart"/>
      <w:r w:rsidR="0010320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.К</w:t>
      </w:r>
      <w:proofErr w:type="gramEnd"/>
      <w:r w:rsidR="0010320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азань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, систематизировать знания детей об истории народа, родно</w:t>
      </w:r>
      <w:r w:rsidR="0010320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го края, города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, знакомить их с прошлым.</w:t>
      </w:r>
    </w:p>
    <w:p w:rsidR="00213274" w:rsidRPr="005B7938" w:rsidRDefault="00CA0CB9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- в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оспитание у детей любви и привязанности к семье, родному дому, детскому саду, родной улице, городу; знакомство с государственными символами: флагом, гербом, гимном; подготовка детей к жизни в школе и в современном обществе.</w:t>
      </w:r>
    </w:p>
    <w:p w:rsidR="00213274" w:rsidRPr="005B7938" w:rsidRDefault="00A92B52" w:rsidP="005B7938">
      <w:pPr>
        <w:spacing w:after="288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Задачи</w:t>
      </w:r>
      <w:r w:rsidR="00213274" w:rsidRPr="005B7938">
        <w:rPr>
          <w:rFonts w:eastAsia="Times New Roman"/>
          <w:b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:</w:t>
      </w:r>
    </w:p>
    <w:p w:rsidR="00213274" w:rsidRPr="005B7938" w:rsidRDefault="00213274" w:rsidP="005B7938">
      <w:pPr>
        <w:pStyle w:val="a7"/>
        <w:numPr>
          <w:ilvl w:val="0"/>
          <w:numId w:val="2"/>
        </w:numPr>
        <w:spacing w:after="288" w:line="264" w:lineRule="atLeast"/>
        <w:ind w:firstLine="851"/>
        <w:jc w:val="both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формировать нравственную культуру воспитанников;</w:t>
      </w:r>
    </w:p>
    <w:p w:rsidR="00213274" w:rsidRPr="005B7938" w:rsidRDefault="00213274" w:rsidP="005B7938">
      <w:pPr>
        <w:pStyle w:val="a7"/>
        <w:numPr>
          <w:ilvl w:val="0"/>
          <w:numId w:val="2"/>
        </w:numPr>
        <w:spacing w:after="288" w:line="264" w:lineRule="atLeast"/>
        <w:ind w:firstLine="851"/>
        <w:jc w:val="both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способствовать развитию коммуникативных умений, доброты и взаимопонимания в семье;</w:t>
      </w:r>
    </w:p>
    <w:p w:rsidR="00213274" w:rsidRPr="005B7938" w:rsidRDefault="00213274" w:rsidP="005B7938">
      <w:pPr>
        <w:pStyle w:val="a7"/>
        <w:numPr>
          <w:ilvl w:val="0"/>
          <w:numId w:val="2"/>
        </w:numPr>
        <w:spacing w:after="288" w:line="264" w:lineRule="atLeast"/>
        <w:ind w:firstLine="851"/>
        <w:jc w:val="both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создавать условия для сохранения и укрепления здоровья детей; вести пропаганду здорового образа жизни;</w:t>
      </w:r>
    </w:p>
    <w:p w:rsidR="00213274" w:rsidRPr="005B7938" w:rsidRDefault="00213274" w:rsidP="005B7938">
      <w:pPr>
        <w:pStyle w:val="a7"/>
        <w:numPr>
          <w:ilvl w:val="0"/>
          <w:numId w:val="2"/>
        </w:numPr>
        <w:spacing w:after="288" w:line="264" w:lineRule="atLeast"/>
        <w:ind w:firstLine="851"/>
        <w:jc w:val="both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воспитывать гармоничную, всесторонне развитую личность;</w:t>
      </w:r>
    </w:p>
    <w:p w:rsidR="00213274" w:rsidRPr="005B7938" w:rsidRDefault="005B7938" w:rsidP="005B7938">
      <w:pPr>
        <w:spacing w:after="288" w:line="264" w:lineRule="atLeast"/>
        <w:ind w:firstLine="851"/>
        <w:jc w:val="both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          </w:t>
      </w:r>
      <w:r w:rsidR="00CA0CB9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5. 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развивать у детей интерес к совместному время провождению, самоуважение и </w:t>
      </w:r>
      <w:r w:rsidR="00CA0CB9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взаимоуважение.</w:t>
      </w:r>
    </w:p>
    <w:p w:rsidR="00213274" w:rsidRPr="005B7938" w:rsidRDefault="00CA0CB9" w:rsidP="005B7938">
      <w:pPr>
        <w:spacing w:after="288" w:line="264" w:lineRule="atLeast"/>
        <w:ind w:firstLine="851"/>
        <w:jc w:val="both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lastRenderedPageBreak/>
        <w:t xml:space="preserve">6. 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познакомить с понятием народоведение;</w:t>
      </w:r>
    </w:p>
    <w:p w:rsidR="00213274" w:rsidRPr="005B7938" w:rsidRDefault="00CA0CB9" w:rsidP="005B7938">
      <w:pPr>
        <w:spacing w:after="288" w:line="264" w:lineRule="atLeast"/>
        <w:ind w:firstLine="851"/>
        <w:jc w:val="both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7. 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пробуждать интерес и любовь к национальной культуре, народному творчеству, обычаям, традициям народов, живущих в нашем селе;</w:t>
      </w:r>
    </w:p>
    <w:p w:rsidR="00213274" w:rsidRPr="005B7938" w:rsidRDefault="00CA0CB9" w:rsidP="005B7938">
      <w:pPr>
        <w:spacing w:after="288" w:line="264" w:lineRule="atLeast"/>
        <w:ind w:firstLine="851"/>
        <w:jc w:val="both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8. 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развивать желание больше узнать о своем родном крае, о Родине;</w:t>
      </w:r>
    </w:p>
    <w:p w:rsidR="00213274" w:rsidRPr="005B7938" w:rsidRDefault="00CA0CB9" w:rsidP="005B7938">
      <w:pPr>
        <w:spacing w:after="288" w:line="264" w:lineRule="atLeast"/>
        <w:ind w:firstLine="851"/>
        <w:jc w:val="both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9. 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развивать толерантность;</w:t>
      </w:r>
    </w:p>
    <w:p w:rsidR="00213274" w:rsidRPr="005B7938" w:rsidRDefault="00CA0CB9" w:rsidP="005B7938">
      <w:pPr>
        <w:spacing w:after="288" w:line="264" w:lineRule="atLeast"/>
        <w:ind w:firstLine="851"/>
        <w:jc w:val="both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10. 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формировать чувства уважения и симпатии к другим людям, народам, их культуре и традициям;</w:t>
      </w:r>
    </w:p>
    <w:p w:rsidR="00213274" w:rsidRPr="005B7938" w:rsidRDefault="00CA0CB9" w:rsidP="005B7938">
      <w:pPr>
        <w:spacing w:after="288" w:line="264" w:lineRule="atLeast"/>
        <w:ind w:firstLine="851"/>
        <w:jc w:val="both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11. 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формировать элементарные знания о правах человека.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ru-RU"/>
        </w:rPr>
        <w:t>Методическое обеспечение</w:t>
      </w:r>
    </w:p>
    <w:p w:rsidR="00213274" w:rsidRPr="005B7938" w:rsidRDefault="00963430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Период с 2011 г. по 2013 г</w:t>
      </w:r>
      <w:r w:rsidR="00213274" w:rsidRPr="005B7938"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ru-RU"/>
        </w:rPr>
        <w:t>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Материал для работы по социально-нравственному воспитанию;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Тематические папки с иллюстрациями, дидактические игры по теме «взрослые люди» </w:t>
      </w: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( </w:t>
      </w:r>
      <w:proofErr w:type="gram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профессии, действия, внешний вид);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Тематические папки с иллюстрациями по теме «Семья» (члены семьи, совместные действия, семейные фотоальбомы);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Фотографии, иллюстрации по теме «Дом, в котором ты живешь» (архитектурные строения, различающиеся по размеру, внешнему виду, строительному материалу, назначению);</w:t>
      </w:r>
      <w:proofErr w:type="gramEnd"/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Тематические папки с иллюстрациями по теме «Ребенок и его сверстники» (девочки и мальчики, игры, дети в разных ситуациях, занятиях и т. л.);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Тематические папки с иллюстрациями, пиктограммами, показывающими различное эмоциональное состояние взрослых и детей;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Тематические папки с иллюстрациями, дидактические игры, книги, рассказывающие о правилах поведения в общественных местах, об этикете (по типу «так можно делать, а так — нельзя);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Материал для ознакомления детей с малой родиной: макеты (группа, детский сад, улица или микрорайон, где расположен </w:t>
      </w:r>
      <w:proofErr w:type="spell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д</w:t>
      </w:r>
      <w:proofErr w:type="spell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/с), тематические папки с фотографиями и иллюстрациями, открытки, альбомы;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Материал по приобщению детей к истокам русской народной культуры: предметы старины; русские игрушки (куклы-закрутки из соломы, ткани, ниток, кожи и т. д.); куклы из деревянных чурбачков, обереги, предметы народного декоративно-прикладного искусства (матрешки, дымковские игрушки, различные виды росписи, вышивка, резьба по дереву и пр.); куклы в национальных костюмах;</w:t>
      </w:r>
      <w:proofErr w:type="gramEnd"/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Художественная литература (песенки, </w:t>
      </w:r>
      <w:proofErr w:type="spell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потешки</w:t>
      </w:r>
      <w:proofErr w:type="spell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, сказки и т. д.)</w:t>
      </w:r>
    </w:p>
    <w:p w:rsidR="00213274" w:rsidRPr="005B7938" w:rsidRDefault="00963430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Период с 2013 по 2014 г</w:t>
      </w:r>
      <w:r w:rsidR="00213274" w:rsidRPr="005B7938"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ru-RU"/>
        </w:rPr>
        <w:t>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Материал по социальному развитию: семейные праздники и традиции, художественная литература соответствующей тематики;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Материал для ознакомления детей с малой родиной: макеты (группа, детский сад, улица или микрорайон, где расположен </w:t>
      </w:r>
      <w:proofErr w:type="spell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д</w:t>
      </w:r>
      <w:proofErr w:type="spell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/с), тематические папки с 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lastRenderedPageBreak/>
        <w:t>фотографиями и иллюстрациями, открытки, альбомы, посвященные достопримечательностям города и его знаменитым жителям, городской флоре и фауне, транспорту, архитектуре, профессиям жителей. Могут быть представлены материалы об истории возникновения города.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Материал по приобщению детей к истокам русской народной культуры: предметы старины; русские игрушки (куклы-закрутки из соломы, ткани, ниток, кожи и т. д.); куклы из деревянных чурбачков, обереги, предметы народного декоративно-прикладного искусства (матрешки, дымковские игрушки, различные виды росписи, вышивка, резьба по дереву и пр.); различные макеты (крестьянская изба, комната — горница, крестьянское подворье и т. п.);</w:t>
      </w:r>
      <w:proofErr w:type="gram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куклы в национальных костюмах; дидактические игры;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Художественная литература (сказки, песенки, пословицы, поговорки и т. д.);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Элементы государственной символики (флаг, герб);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Элементы областной символики (флаг и герб края и </w:t>
      </w: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города</w:t>
      </w:r>
      <w:proofErr w:type="gram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в котором живете);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Материал, посвященный защитникам Отечества: тематические папки с иллюстрациями.</w:t>
      </w:r>
    </w:p>
    <w:p w:rsidR="00213274" w:rsidRPr="005B7938" w:rsidRDefault="00963430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Период с 2014 по 2016 г</w:t>
      </w:r>
      <w:r w:rsidR="00213274" w:rsidRPr="005B7938"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ru-RU"/>
        </w:rPr>
        <w:t>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Семейные фотоальбомы, самодельные книги на темы «Герб моей семьи», «Генеалогическое древо»;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Тематические папки с иллюстрациями и фотографиями: </w:t>
      </w: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«История возникновения города», «Промышленность города», «Наука, образование и культура», «Знаменитые земляки», «Наше духовное наследие», «Достопримечательности города», «Архитектура», «Спорт».</w:t>
      </w:r>
      <w:proofErr w:type="gram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Подборка стихотворений о городе. Карта города. Символика города (флаг, герб). </w:t>
      </w: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Макеты (микрорайон, улица, архитектурные сооружения);</w:t>
      </w:r>
      <w:proofErr w:type="gramEnd"/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Тематическая папка «Мой край»: карта и символика; материал, знакомящий детей со славным прошлым родного края (история городов и их настоящее; сельское хозяйство);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Карта Российской Федерации. Желательно, чтобы эта карта была предназначена для детей и содержала необходимый материал о городах России (столица Родины, символика городов, главные достопримечательности); о природных зонах; о населяющих страну народах; о промышленности и сельском хозяйстве. Символика России (герб, флаг, гимн). Портрет президента страны;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Тематические папки с иллюстрациями: «Наши предки — славяне», «Богатыри земли русской», «Война 1812 года», «Великая Отечественная война», «Российская армия». Фотоальбом «Памятники воинской славы». Художественная литература и дидактические игры по теме. </w:t>
      </w: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Макеты (древняя крепость, военная техника и т. п.);</w:t>
      </w:r>
      <w:proofErr w:type="gramEnd"/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Материал по приобщению детей к истокам русской народной культуры: иллюстрации и тематические папки «Как жили люди на Руси», «Предметы старины», «Из истории русского народного костюма», «Народные праздники», «Народный календарь»; предметы старины, русские игрушки (куклы-закрутки из соломы, ткани, ниток, кожи и т. д.); </w:t>
      </w: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куклы из деревянных чурбачков, обереги, предметы народного декоративно-прикладного искусства (матрешки, дымковские 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lastRenderedPageBreak/>
        <w:t>игрушки, различные виды росписи, вышивка, резьба по дереву и пр.); различные макеты (крестьянская изба, комната — горница, крестьянское подворье и т. п.); куклы в национальных костюмах; дидактические игры;</w:t>
      </w:r>
      <w:proofErr w:type="gramEnd"/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Материал, дающий детям первоначальное представление о православии: подборка иллюстраций с изображением храмов, набор открыток «Русская икона», макет храма;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Художественная литература, посвященная нашим великим соотечественникам, прославившим Россию; их портреты;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•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Глобус, карта мира (для детей). Тематические папки с иллюстрациями, рассказывающими о жизни людей в других странах, их обычаях, традициях, занятиях и профессиях. Художественная литература.</w:t>
      </w:r>
    </w:p>
    <w:p w:rsidR="00213274" w:rsidRPr="005B7938" w:rsidRDefault="00213274" w:rsidP="005B7938">
      <w:pPr>
        <w:pStyle w:val="a7"/>
        <w:numPr>
          <w:ilvl w:val="0"/>
          <w:numId w:val="1"/>
        </w:num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Теоретический этап.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Изучение методической литературы по данной проблеме</w:t>
      </w:r>
      <w:r w:rsidR="00963430"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 xml:space="preserve"> (</w:t>
      </w:r>
      <w:r w:rsidR="00963430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 течение 5 лет)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Изучение статей в журналах</w:t>
      </w:r>
      <w:r w:rsidR="00963430" w:rsidRPr="005B7938">
        <w:rPr>
          <w:rFonts w:eastAsia="Times New Roman"/>
          <w:b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 xml:space="preserve"> (</w:t>
      </w:r>
      <w:r w:rsidR="00963430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 течение 5 лет)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«Воспитатель ДОУ»,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«Дошкольное воспитание»,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«Ребенок в детском саду»,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«Обруч»</w:t>
      </w:r>
    </w:p>
    <w:p w:rsidR="00213274" w:rsidRPr="005B7938" w:rsidRDefault="00213274" w:rsidP="005B7938">
      <w:pPr>
        <w:pStyle w:val="a7"/>
        <w:numPr>
          <w:ilvl w:val="0"/>
          <w:numId w:val="1"/>
        </w:num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Практический этап.</w:t>
      </w:r>
    </w:p>
    <w:p w:rsidR="00213274" w:rsidRPr="005B7938" w:rsidRDefault="0010320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Изучение опыта педагогов МАДОУ</w:t>
      </w:r>
      <w:r w:rsidR="008869E0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(в течение 5 лет)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Использование методики на занятиях, в свободной деятельности, в игре, в индивидуальной работе с детьми</w:t>
      </w:r>
      <w:r w:rsidR="008869E0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</w:t>
      </w:r>
      <w:proofErr w:type="gramStart"/>
      <w:r w:rsidR="008869E0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( </w:t>
      </w:r>
      <w:proofErr w:type="gramEnd"/>
      <w:r w:rsidR="008869E0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 течение 5 лет)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Изучение методик и технологий педагогов в Интернете</w:t>
      </w:r>
      <w:r w:rsidR="008869E0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</w:t>
      </w:r>
      <w:proofErr w:type="gramStart"/>
      <w:r w:rsidR="008869E0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( </w:t>
      </w:r>
      <w:proofErr w:type="gramEnd"/>
      <w:r w:rsidR="008869E0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 течение 5 лет)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Консультация для родителей</w:t>
      </w:r>
      <w:r w:rsidR="008869E0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«Русские культурные традиции»</w:t>
      </w:r>
      <w:r w:rsidR="00591CEA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(2011-212г.)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Консультация</w:t>
      </w:r>
      <w:r w:rsidR="008869E0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для родителей </w:t>
      </w:r>
      <w:r w:rsidR="00591CEA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«История нашего города» (2013г.)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Презентация «Дидактические игры» для детского сада»</w:t>
      </w:r>
      <w:r w:rsidR="00591CEA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(2014г.)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Презентация «Творчески, с выдумкой» (оформление игрового участка</w:t>
      </w:r>
      <w:r w:rsidR="00A92B52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летом)</w:t>
      </w:r>
      <w:r w:rsidR="00591CEA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(2015г.)</w:t>
      </w:r>
    </w:p>
    <w:p w:rsidR="00591CEA" w:rsidRPr="005B7938" w:rsidRDefault="00591CEA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Открытое занятие «По местам Г.Тукая» (2015 г.)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Итог</w:t>
      </w:r>
      <w:r w:rsidR="00591CEA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и (в течение 5 лет)</w:t>
      </w:r>
    </w:p>
    <w:p w:rsidR="005B7938" w:rsidRPr="005B7938" w:rsidRDefault="005B7938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Основные направления работы: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«Я, моя семья, мои друзья»;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«Я и мой край родной»;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Мы Россияне;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Законы</w:t>
      </w:r>
      <w:r w:rsidR="008E7435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,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по которым мы живём.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Направление «Я, моя семья, мои друзья»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Цель деятельности воспитателя: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Воспитывать у детей ценить своих родных и близких, дорожить дружбой.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Организация и совместное проведение досуга детей.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Создание благоприятной атмосферы общения, направленной на преодоление конфликтных ситуаций в процессе воспитания детей в системе «воспитатель-ребёнок-родитель».</w:t>
      </w:r>
    </w:p>
    <w:p w:rsidR="00A92B52" w:rsidRPr="005B7938" w:rsidRDefault="00A92B52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Беседы</w:t>
      </w:r>
    </w:p>
    <w:p w:rsidR="00591CEA" w:rsidRPr="005B7938" w:rsidRDefault="00591CEA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2011-2013г.</w:t>
      </w:r>
    </w:p>
    <w:p w:rsidR="00213274" w:rsidRPr="005B7938" w:rsidRDefault="00591CEA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2013-2104г.</w:t>
      </w:r>
    </w:p>
    <w:p w:rsidR="00591CEA" w:rsidRPr="005B7938" w:rsidRDefault="00591CEA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2014-2015г.</w:t>
      </w:r>
    </w:p>
    <w:p w:rsidR="00591CEA" w:rsidRPr="005B7938" w:rsidRDefault="00591CEA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2015-2016г.</w:t>
      </w:r>
    </w:p>
    <w:p w:rsidR="00213274" w:rsidRPr="005B7938" w:rsidRDefault="00591CEA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«Моя любимая мамочка»;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«Мамины руки не знают скуки»;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«Почему меня так назвали»;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</w:t>
      </w: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Мои</w:t>
      </w:r>
      <w:proofErr w:type="gram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бабушка и дедушка»;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«Как образовалась моя семья»;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«Как растили мои бабушки дедушки моих родителей»;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Ролевая игра «</w:t>
      </w: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Ежели</w:t>
      </w:r>
      <w:proofErr w:type="gram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вы вежливы»;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«Почему я непослушен»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«Что умеют бабушкины руки»;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«Старость – это всегда слабость»;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«Воспетое народом материнство»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lastRenderedPageBreak/>
        <w:t>«Что такое честь фамилии»;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«Я </w:t>
      </w: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–б</w:t>
      </w:r>
      <w:proofErr w:type="gram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удущая надежда семьи»;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«Семейное древо»;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«Кто были мои предки»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«Что означает моя фамилия»;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Конкурсы</w:t>
      </w:r>
      <w:r w:rsidR="00591CEA"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Конкурс рисунков «Моя семья»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«Маленькая хозяюшка»;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Конкурс рисунков и творческих работ «Семья и дет</w:t>
      </w: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.</w:t>
      </w:r>
      <w:proofErr w:type="gram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</w:t>
      </w: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с</w:t>
      </w:r>
      <w:proofErr w:type="gram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ад»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«Данила-мастер» (работа с природным материалом)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Конкурс рисунков и творческих работ «Профессии наших родителей»;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Конкурс чтецов на заданную тему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«Рыцарский турнир»;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Выставка фотографий «Моя семья»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Праздники</w:t>
      </w:r>
      <w:r w:rsidR="00591CEA"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«Давайте познакомимся»;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Праздник мам 8 марта;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«Род, родные, Родина»;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Праздник мам 8 марта;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«Мама, папа и я – спортивная семья»;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Праздник мам 8 марта;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«Мама, папа и я – спортивная семья»;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Праздник мам 8 марта;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Направление «Я и мой край родной»</w:t>
      </w:r>
    </w:p>
    <w:p w:rsidR="005B7938" w:rsidRDefault="005B7938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</w:p>
    <w:p w:rsidR="005B7938" w:rsidRDefault="005B7938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 деятельности воспитателя:</w:t>
      </w:r>
    </w:p>
    <w:p w:rsidR="00591CEA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Научить детей интересоваться историей своего края, места, где они живут приобщаться к духовным и национальным традициям.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Воспитание личности с богатым духовным, социально-нравственным потенциалом.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Воспитание достойного гражданина своей страны.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Познакомить с прошлым и настоящим нашего народа, их бытом и традициями, праздниками, замечательными умельцами.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Познакомить детей с родным</w:t>
      </w:r>
      <w:r w:rsidR="00A92B52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городом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, его историей, достопримечательностями, с почётными людьми, растительным и животным миром.</w:t>
      </w:r>
    </w:p>
    <w:p w:rsidR="00591CEA" w:rsidRPr="005B7938" w:rsidRDefault="00591CEA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2011-2013г.</w:t>
      </w:r>
    </w:p>
    <w:p w:rsidR="00591CEA" w:rsidRPr="005B7938" w:rsidRDefault="00591CEA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2013-2104г.</w:t>
      </w:r>
    </w:p>
    <w:p w:rsidR="00591CEA" w:rsidRPr="005B7938" w:rsidRDefault="00591CEA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2014-2015г.</w:t>
      </w:r>
    </w:p>
    <w:p w:rsidR="00591CEA" w:rsidRPr="005B7938" w:rsidRDefault="00591CEA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2015-2016г.</w:t>
      </w:r>
    </w:p>
    <w:p w:rsidR="00591CEA" w:rsidRPr="005B7938" w:rsidRDefault="00591CEA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Беседы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«Не ломайте веточку»;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«Осенний лист – краса природы»;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«Синичкин день»;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«Красота природы моей местности»;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«Чем славится моя станица»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«Растения – составная часть природного окружения человека»;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«Не нарушайте тишину»;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«Красная книга»;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«Как всё начиналось»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«Прошлое и настоящее нашего народа»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«В лесу родилась елочка»;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«Земля – наш общий дом»;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«Мое место в природе»;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lastRenderedPageBreak/>
        <w:t>«Народно-прикладное искусство»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«Красная книга»;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«Этот удивительный мир животных»;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«Как прекрасен этот мир, посмотри!»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Конкурсы</w:t>
      </w:r>
      <w:r w:rsidR="00591CEA"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Конкурс загадок;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Конкурс рисунков о природе.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«</w:t>
      </w:r>
      <w:proofErr w:type="gramStart"/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Дом</w:t>
      </w:r>
      <w:proofErr w:type="gramEnd"/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 xml:space="preserve"> в котором я живу», «С чего начинается Родина»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Театрализованные игры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«Колобок», «Теремок»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Конкурс загадок Конкурс рисунков и творческих работ «Природа глазами детей»;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«С чего начинается Родина», « «традиции, обряды, праздники»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Театрализованные игры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«Колобок», «Теремок»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Конкурс рисунков «Охрана растений и животных»;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«Вода </w:t>
      </w: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–э</w:t>
      </w:r>
      <w:proofErr w:type="gram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ликсир жизни» (викторина);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«Веселая рыбалка» </w:t>
      </w: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( </w:t>
      </w:r>
      <w:proofErr w:type="gram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конкурс загадок на экологическую тему)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«Культура и традиции русского народа», «Украшение фартука с русским орнаментом»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Театрализованные игры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Заюшкина</w:t>
      </w:r>
      <w:proofErr w:type="spell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избушка», «Царевна — лягушка»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КВН «Земля – наш общий дом»;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Конкурс чтецов «Ты наша Родина»;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«Культура и традиции русского народа»,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«Символика цвета и украшений русских женских головных уборов»</w:t>
      </w:r>
    </w:p>
    <w:p w:rsidR="005B7938" w:rsidRDefault="005B7938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5B7938" w:rsidRDefault="005B7938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5B7938" w:rsidRDefault="005B7938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5B7938" w:rsidRDefault="005B7938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lastRenderedPageBreak/>
        <w:t>Театрализованные игры</w:t>
      </w:r>
      <w:r w:rsidR="00591CEA"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Заюшкина</w:t>
      </w:r>
      <w:proofErr w:type="spell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избушка», «Царевна — лягушка»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Праздники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Утренник «Осенний листопад»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«Масленица»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«Именины»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Праздник урожая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«Масленица»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«Именины»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Праздник цветов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«Масленица»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«Именины»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Литературно </w:t>
      </w: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–м</w:t>
      </w:r>
      <w:proofErr w:type="gram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узыкальный праздник «Род</w:t>
      </w:r>
      <w:r w:rsidR="00A92B52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ина любимая моя», или «День города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Праздник «Золотая осень»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«Масленица»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«Именины»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Выставка – «Куклы н</w:t>
      </w:r>
      <w:r w:rsidR="00A92B52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ародов, проживающих в нашем городе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»</w:t>
      </w:r>
    </w:p>
    <w:p w:rsidR="00213274" w:rsidRPr="005B7938" w:rsidRDefault="00A92B52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Экскурсии в музей</w:t>
      </w:r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(</w:t>
      </w:r>
      <w:proofErr w:type="spellStart"/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c</w:t>
      </w:r>
      <w:proofErr w:type="spellEnd"/>
      <w:r w:rsidR="00213274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родителями).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В завершении этого раздела дети имеют представление о предках, о трудностях жизни в старину. </w:t>
      </w: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Какой бы национальности люди не были, во все времена была забота о слабых, беззащитных, доброе отношение к окружающим.</w:t>
      </w:r>
      <w:proofErr w:type="gramEnd"/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Направление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«</w:t>
      </w: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Законы</w:t>
      </w:r>
      <w:proofErr w:type="gramEnd"/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по которым мы живём»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Цель деятельности воспитателя: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Дать представление детям, о том</w:t>
      </w:r>
      <w:r w:rsidR="008E7435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,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что мы граждане великой страны России, в которой каждый человек имеет свои права и обязанности, уметь ими пользоваться в повседневной жизни.</w:t>
      </w:r>
    </w:p>
    <w:p w:rsidR="005B7938" w:rsidRDefault="005B7938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</w:p>
    <w:p w:rsidR="005B7938" w:rsidRDefault="005B7938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</w:p>
    <w:p w:rsidR="00591CEA" w:rsidRPr="005B7938" w:rsidRDefault="00591CEA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lastRenderedPageBreak/>
        <w:t>2011-2013г.</w:t>
      </w:r>
    </w:p>
    <w:p w:rsidR="00591CEA" w:rsidRPr="005B7938" w:rsidRDefault="00591CEA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2013-2104г.</w:t>
      </w:r>
    </w:p>
    <w:p w:rsidR="00591CEA" w:rsidRPr="005B7938" w:rsidRDefault="00591CEA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2014-2015г.</w:t>
      </w:r>
    </w:p>
    <w:p w:rsidR="00591CEA" w:rsidRPr="005B7938" w:rsidRDefault="00591CEA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2015-2016г.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Беседы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«Каждый ребёнок имеет право»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«Каждый ребёнок имеет право»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«Наши права и обязанности».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«Наши права и обязанности», «Толерантность»</w:t>
      </w:r>
      <w:r w:rsidR="00591CEA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Образовательная деятельность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«Я и твоё имя»,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«День прав ребёнка»,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«Ваши права дети».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«День прав ребёнка»,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«Ваши права и обязанности».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Консультации для родителей</w:t>
      </w:r>
      <w:r w:rsidR="00591CEA"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«Советы родителям»,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Восемь правил для взрослых».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«Положение ребёнка в семье»,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«Законы родительской истины».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Направление</w:t>
      </w:r>
      <w:r w:rsidR="00591CEA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</w:t>
      </w: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«Мы россияне»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Цель деятельности воспитателя: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Дать представление детям, что мы граждане великой страны России.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Дать представление о том, что история России связана с историей малой Родины.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Выработка жизненных ценностей, понимания добра и зла, смысла жизни</w:t>
      </w: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Формирование прочных основ нравственного и здорового образа жизни.</w:t>
      </w:r>
    </w:p>
    <w:p w:rsidR="005B7938" w:rsidRDefault="005B7938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</w:p>
    <w:p w:rsidR="005B7938" w:rsidRDefault="005B7938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</w:p>
    <w:p w:rsidR="005B7938" w:rsidRDefault="005B7938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</w:p>
    <w:p w:rsidR="00591CEA" w:rsidRPr="005B7938" w:rsidRDefault="00591CEA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lastRenderedPageBreak/>
        <w:t>2011-2013г.</w:t>
      </w:r>
    </w:p>
    <w:p w:rsidR="00591CEA" w:rsidRPr="005B7938" w:rsidRDefault="00591CEA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2013-2104г.</w:t>
      </w:r>
    </w:p>
    <w:p w:rsidR="00591CEA" w:rsidRPr="005B7938" w:rsidRDefault="00591CEA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2014-2015г.</w:t>
      </w:r>
    </w:p>
    <w:p w:rsidR="00591CEA" w:rsidRPr="005B7938" w:rsidRDefault="00591CEA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2015-2016г.</w:t>
      </w:r>
    </w:p>
    <w:p w:rsidR="00591CEA" w:rsidRPr="005B7938" w:rsidRDefault="00591CEA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</w:pP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Беседы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«Я – гражданин России»;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«Дорогая моя столица…»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Что празднуют 1Мая.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«Герои России»;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«Москва – мать городов русских»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Что празднуют 1Мая.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«Наша родина Россия»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«Москва – столица России»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Что празднуют 1Мая.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Конкурсы</w:t>
      </w:r>
      <w:r w:rsidR="00591CEA"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Конкурс рисунков на военную тематику;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Конкурс загадок на заданную тематику;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Конкурс рисунков «Я против войны;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Праздники</w:t>
      </w:r>
      <w:r w:rsidR="00494BB5"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Тематические занятия: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«День защитника Отечества»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«День космонавтики»,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«9 мая»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Тематические занятия: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«День защитника Отечества»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«День космонавтики»,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«9 мая»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Тематические занятия: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lastRenderedPageBreak/>
        <w:t>«День защитника Отечества»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«День космонавтики»,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«9 мая»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Вечер памяти, посвященный Дню Победы;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Тематические занятия: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«День защитника Отечества»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«День космонавтики»,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Образовательная деятельность</w:t>
      </w:r>
      <w:r w:rsidR="00494BB5"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«Москва – столица нашей Родины»;</w:t>
      </w:r>
    </w:p>
    <w:p w:rsidR="00494BB5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«Флаги России»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История России 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(Кто основал Москву</w:t>
      </w:r>
      <w:proofErr w:type="gram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,).</w:t>
      </w:r>
      <w:proofErr w:type="gramEnd"/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Символика страны 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(Герб, Флаг, Гимн).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Битва под Москвой.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Славься Отечество.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История России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(Древний кремль, Прогулка по кремлю).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Символика страны </w:t>
      </w: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(Герб, Флаг, Гимн).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Защитники отечества.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Славься Отечество.</w:t>
      </w:r>
    </w:p>
    <w:p w:rsidR="00494BB5" w:rsidRPr="005B7938" w:rsidRDefault="00494BB5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Направления работы с родителями: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Установление и поддержка постоянной связи с родителями.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Выработка единства требований семьи и ДОУ к воспитанию личности ребенка.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Привлечение родителей к организации работы в группе.</w:t>
      </w:r>
    </w:p>
    <w:p w:rsidR="00213274" w:rsidRPr="005B7938" w:rsidRDefault="00213274" w:rsidP="005B7938">
      <w:pPr>
        <w:spacing w:after="0" w:line="264" w:lineRule="atLeast"/>
        <w:ind w:firstLine="851"/>
        <w:jc w:val="center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РАБОТА С РОДИТЕЛЯМИ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Процесс становления личности — процесс сложный. Без союза с родителями не обойтись самому опытному педагогу. Задача совместной деятельности воспитателя и родителей – создание воспитывающей среды, обеспечение единства требований детского сада и семьи. Я придерживаюсь следующих принципов: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полное взаимопонимание и согласованность действий;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постоянный контакт с родителями;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lastRenderedPageBreak/>
        <w:t>опора на положительные черты в каждом ребенке.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Взаимодействие детского сада и семьи – решающее условие обновления системы воспитания в наше время. Вот что поможет сохранить желание учиться, укрепит веру в себя, позволит строить педагогический процесс на принципах гуманно-личностного подхода к детям.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Формы работы с родителями.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Основные формы работы с семьей: групповые и индивидуальные.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Групповые формы работы с родителями: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организационные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тематические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итоговые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родительский клуб «Готовим ребенка к школе»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Индивидуальные формы работы с родителями: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беседы с родителями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консультации (групповые и тематические)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Для приобщения родителей к проблемам воспитания успешно зарекомендовали себя следующие формы работы с родителями: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различные наглядные формы повышения педагогической культуры родителей (информационные стенды, печатные памятки);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совместные с родителями мероприятия (праздники, соревнования);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семейные праздники и традиции, конкурсы.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Индивидуальная работа с воспитанниками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1. Индивидуальные беседы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2. Подготовка к конкурсам и выставкам, праздникам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lang w:eastAsia="ru-RU"/>
        </w:rPr>
        <w:t>Работа с родителями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1. Изучение семей детей по плану: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а) как ребенок соблюдает режим;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б) как организовать контроль;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в) чем занят ребенок в свободное время;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г) есть ли у ребенка товарищи;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proofErr w:type="spellStart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lastRenderedPageBreak/>
        <w:t>д</w:t>
      </w:r>
      <w:proofErr w:type="spellEnd"/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) какие поручения выполняет ребенок дома;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е) есть ли дома библиотека детских книг.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2. Проводить индивидуальные беседы с родителями отдельных воспитанников.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3. Проводить вечера вопросов и ответов.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4. Организовать день открытых дверей.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5. Привлекать родителей к организации интересной насыщенной жизни коллектива.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color w:val="000000" w:themeColor="text1"/>
          <w:sz w:val="28"/>
          <w:szCs w:val="28"/>
          <w:shd w:val="clear" w:color="auto" w:fill="F9FCFD"/>
          <w:lang w:eastAsia="ru-RU"/>
        </w:rPr>
        <w:t>6. Влиять на общение ребят с родителями.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  <w:t>Законы</w:t>
      </w:r>
      <w:r w:rsidR="00494BB5" w:rsidRPr="005B7938"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Р</w:t>
      </w:r>
      <w:r w:rsidRPr="005B7938"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  <w:t>одительской</w:t>
      </w:r>
      <w:r w:rsidR="00494BB5" w:rsidRPr="005B7938"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  <w:t xml:space="preserve"> </w:t>
      </w:r>
      <w:r w:rsidRPr="005B7938">
        <w:rPr>
          <w:rFonts w:eastAsia="Times New Roman"/>
          <w:b/>
          <w:bCs/>
          <w:color w:val="000000" w:themeColor="text1"/>
          <w:sz w:val="28"/>
          <w:szCs w:val="28"/>
          <w:shd w:val="clear" w:color="auto" w:fill="F9FCFD"/>
          <w:lang w:eastAsia="ru-RU"/>
        </w:rPr>
        <w:t>истины</w:t>
      </w:r>
      <w:r w:rsidRPr="005B7938">
        <w:rPr>
          <w:rFonts w:eastAsia="Times New Roman"/>
          <w:b/>
          <w:bCs/>
          <w:iCs/>
          <w:color w:val="000000" w:themeColor="text1"/>
          <w:sz w:val="28"/>
          <w:szCs w:val="28"/>
          <w:lang w:eastAsia="ru-RU"/>
        </w:rPr>
        <w:t>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u w:val="single"/>
          <w:lang w:eastAsia="ru-RU"/>
        </w:rPr>
        <w:t>Закон №1</w:t>
      </w: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. Дорожите любовью своего ребёнка. Помните, от любви до ненависти только один шаг, не делайте необдуманных шагов!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u w:val="single"/>
          <w:lang w:eastAsia="ru-RU"/>
        </w:rPr>
        <w:t>Закон №2</w:t>
      </w: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. Не унижайте ребёнка. Унижая его самого, вы формируете у него умение и навык унижения, который он сможет использовать по отношению к другим людям. Не исключено, что ими будете вы.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u w:val="single"/>
          <w:lang w:eastAsia="ru-RU"/>
        </w:rPr>
        <w:t>Закон №3.</w:t>
      </w: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 Не угрожайте своему ребёнку. Угрозы взрослого порождают ложь ребёнка, приводят к боязни и ненависти.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u w:val="single"/>
          <w:lang w:eastAsia="ru-RU"/>
        </w:rPr>
        <w:t>Закон №4</w:t>
      </w: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. Не налагайте запретов. В природе ребёнка — дух бунтарства. То, что категорически запрещено, очень хочется попробовать, не забывайте об этом.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u w:val="single"/>
          <w:lang w:eastAsia="ru-RU"/>
        </w:rPr>
        <w:t>Закон №5</w:t>
      </w: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. Не опекайте своего ребёнка там, где можно обойтись без опеки; дайте возможность маленькому человеку самостоятельно стать большим.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u w:val="single"/>
          <w:lang w:eastAsia="ru-RU"/>
        </w:rPr>
        <w:t>Закон №6</w:t>
      </w: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. Не идите на поводу у своего ребёнка, умейте соблюдать меру своей любви и меру своей родительской ответственности.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u w:val="single"/>
          <w:lang w:eastAsia="ru-RU"/>
        </w:rPr>
        <w:t>Закон №7.</w:t>
      </w: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 xml:space="preserve"> Развивайте в себе чувство юмора. Учитесь смеяться над своими слабостями, разрешайте ребёнку смеяться вместе с вами. УЧИТЕ СВОЕГО РЕБЁНКА СМЕЯТЬСЯ НАД СОБОЙ! Это лучше, </w:t>
      </w:r>
      <w:proofErr w:type="gramStart"/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чем</w:t>
      </w:r>
      <w:proofErr w:type="gramEnd"/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 xml:space="preserve"> если над ним будут смеяться другие.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u w:val="single"/>
          <w:lang w:eastAsia="ru-RU"/>
        </w:rPr>
        <w:t>Закон №8.</w:t>
      </w: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 Не читайте своему ребёнку бесконечные нотации, он их просто не слышит!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u w:val="single"/>
          <w:lang w:eastAsia="ru-RU"/>
        </w:rPr>
        <w:t>Закон №9.</w:t>
      </w: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 Будьте всегда последовательны в своих требованиях. Хорошо ориентируйтесь в своих «да» и «нет».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u w:val="single"/>
          <w:lang w:eastAsia="ru-RU"/>
        </w:rPr>
        <w:t>Закон №10.</w:t>
      </w: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 Не лишайте своего ребёнка права быть ребёнком. Дайте ему возможность побыть озорником и непоседой, бунтарём и шалуном. Период детства весьма скоротечен, а так много нужно успеть попробовать, прежде чем станешь взрослым. Дайте возможность своему ребёнку быть им во время детства, иначе период детства будет продолжаться и в его взрослой жизни. Это может обернуться серьёзными последствиями и для вашего ребёнка, и для вас, родители!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u w:val="single"/>
          <w:lang w:eastAsia="ru-RU"/>
        </w:rPr>
        <w:lastRenderedPageBreak/>
        <w:t>Закон №11.</w:t>
      </w: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 Помните, что самое большое родительское счастье — видеть состоявшихся, умных и благодарных детей! Мы желаем вам успехов!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iCs/>
          <w:color w:val="000000" w:themeColor="text1"/>
          <w:sz w:val="28"/>
          <w:szCs w:val="28"/>
          <w:lang w:eastAsia="ru-RU"/>
        </w:rPr>
        <w:t>Мероприятия по решению задач: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Знакомств</w:t>
      </w:r>
      <w:r w:rsidR="00494BB5"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о с достопримечательностями города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Беседы с детьми, с родителями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Подбор художественной литературы, иллюстрации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Чтение стихов и разучивание песен.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Знакомство с орнаментами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Фольклорные праздники.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Народные игры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Театрализованная деятельность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Работа с родителями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Знаком</w:t>
      </w:r>
      <w:r w:rsidR="00494BB5"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ство с почетными гражданами города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/>
          <w:bCs/>
          <w:iCs/>
          <w:color w:val="000000" w:themeColor="text1"/>
          <w:sz w:val="28"/>
          <w:szCs w:val="28"/>
          <w:lang w:eastAsia="ru-RU"/>
        </w:rPr>
        <w:t>Совместная деятельность взрослых и детей происходила с учетом интеграции образовательных областей</w:t>
      </w:r>
      <w:r w:rsidRPr="005B7938">
        <w:rPr>
          <w:rFonts w:eastAsia="Times New Roman"/>
          <w:b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:</w:t>
      </w:r>
    </w:p>
    <w:p w:rsidR="008869E0" w:rsidRPr="005B7938" w:rsidRDefault="008869E0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Речевое развитие</w:t>
      </w:r>
    </w:p>
    <w:p w:rsidR="008869E0" w:rsidRPr="005B7938" w:rsidRDefault="008869E0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Познавательное развитие</w:t>
      </w:r>
    </w:p>
    <w:p w:rsidR="008869E0" w:rsidRPr="005B7938" w:rsidRDefault="008869E0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Социально-коммуникативное развитие</w:t>
      </w:r>
    </w:p>
    <w:p w:rsidR="008869E0" w:rsidRPr="005B7938" w:rsidRDefault="008869E0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Художественно-эстетическое развитие</w:t>
      </w:r>
    </w:p>
    <w:p w:rsidR="008869E0" w:rsidRPr="005B7938" w:rsidRDefault="008869E0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Физическое развитие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Вывод: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В ходе подготовки и реализации проекта у детей появился интерес к истории, быту, традициям своего народа;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Дети стали активно использовать в речи фольклор, знают и умеют рисовать национальные орнаменты, познакомились с народными играми;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 xml:space="preserve">Дети </w:t>
      </w:r>
      <w:r w:rsidR="00494BB5"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знают достопримечательности родного города, почетных жителей города</w:t>
      </w: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Дети больше узнали о своем Отечестве, усвоили нормы и правила поведения и взаимоотношения между людьми;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У детей сформировались основы патриотизма, гражданственности и любовь к родному краю.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lastRenderedPageBreak/>
        <w:t>ЛИТЕРАТУРА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Закон РФ «Об образовании» в редакции Федерального Закона от 01.12.2007, N 309-ФЗ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Приказ Министерства образования и науки РФ от 23.11.2009, N 655 «Об утверждении и введении в действие Федеральных государственных требований к структуре основ общеобразовательной программы дошкольного образования»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Федина Н.В. Понятие основной образовательной программы в современном дошкольном образовании // Управление дошкольным образовательным учреждением. 2010. — N 5.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proofErr w:type="spellStart"/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Скоролупова</w:t>
      </w:r>
      <w:proofErr w:type="spellEnd"/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 xml:space="preserve"> О.А., Федина Н.В. Образовательные области основной общеобразовательной программы дошкольного образования и их интеграция Дошкольное воспитание. 2010. — N 7.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proofErr w:type="spellStart"/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Скоролупова</w:t>
      </w:r>
      <w:proofErr w:type="spellEnd"/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 xml:space="preserve"> О.А., Федина Н.В. Организация образовательной деятельности взрослых и детей по реализации и освоению основной общеобразовательной программы дошкольного образования Дошкольное воспитание. 2010. — N 8.</w:t>
      </w:r>
    </w:p>
    <w:p w:rsidR="00213274" w:rsidRPr="005B7938" w:rsidRDefault="00213274" w:rsidP="005B7938">
      <w:pPr>
        <w:spacing w:after="0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proofErr w:type="spellStart"/>
      <w:r w:rsidRPr="005B7938">
        <w:rPr>
          <w:rFonts w:eastAsia="Times New Roman"/>
          <w:bCs/>
          <w:i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www</w:t>
      </w:r>
      <w:proofErr w:type="spellEnd"/>
      <w:r w:rsidRPr="005B7938">
        <w:rPr>
          <w:rFonts w:eastAsia="Times New Roman"/>
          <w:bCs/>
          <w:i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 xml:space="preserve">. </w:t>
      </w:r>
      <w:proofErr w:type="spellStart"/>
      <w:r w:rsidRPr="005B7938">
        <w:rPr>
          <w:rFonts w:eastAsia="Times New Roman"/>
          <w:bCs/>
          <w:i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Doshcolniki.ru</w:t>
      </w:r>
      <w:proofErr w:type="spellEnd"/>
      <w:r w:rsidRPr="005B7938">
        <w:rPr>
          <w:rFonts w:eastAsia="Times New Roman"/>
          <w:bCs/>
          <w:iCs/>
          <w:color w:val="000000" w:themeColor="text1"/>
          <w:sz w:val="28"/>
          <w:szCs w:val="28"/>
          <w:u w:val="single"/>
          <w:shd w:val="clear" w:color="auto" w:fill="F9FCFD"/>
          <w:lang w:eastAsia="ru-RU"/>
        </w:rPr>
        <w:t>-</w:t>
      </w:r>
      <w:r w:rsidRPr="005B7938">
        <w:rPr>
          <w:rFonts w:eastAsia="Times New Roman"/>
          <w:bCs/>
          <w:iCs/>
          <w:color w:val="000000" w:themeColor="text1"/>
          <w:sz w:val="28"/>
          <w:szCs w:val="28"/>
          <w:u w:val="single"/>
          <w:lang w:eastAsia="ru-RU"/>
        </w:rPr>
        <w:t> </w:t>
      </w: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 xml:space="preserve">раздел «Дошкольное </w:t>
      </w:r>
      <w:proofErr w:type="spellStart"/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образование</w:t>
      </w:r>
      <w:proofErr w:type="gramStart"/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:р</w:t>
      </w:r>
      <w:proofErr w:type="gramEnd"/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есурсное</w:t>
      </w:r>
      <w:proofErr w:type="spellEnd"/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 xml:space="preserve"> обеспечение основной общеобразовательной программы»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proofErr w:type="gramStart"/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Алешина</w:t>
      </w:r>
      <w:proofErr w:type="gramEnd"/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 xml:space="preserve"> Н.В. – «Патриотическое воспитание дошкольников»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Журнал Дошкольное воспитание N3, 2009;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Журнал Воспитатель ДОУ. N 3,2008; N 1. 2010;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Журнал Управления ДОУ N 5, 2010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Справочник старшего воспитателя дошкольного учреждения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N 1, 2009, N 2, 2010</w:t>
      </w:r>
    </w:p>
    <w:p w:rsidR="00213274" w:rsidRPr="005B7938" w:rsidRDefault="00213274" w:rsidP="005B7938">
      <w:pPr>
        <w:spacing w:after="288" w:line="264" w:lineRule="atLeast"/>
        <w:ind w:firstLine="851"/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</w:pPr>
      <w:r w:rsidRPr="005B7938">
        <w:rPr>
          <w:rFonts w:eastAsia="Times New Roman"/>
          <w:bCs/>
          <w:iCs/>
          <w:color w:val="000000" w:themeColor="text1"/>
          <w:sz w:val="28"/>
          <w:szCs w:val="28"/>
          <w:shd w:val="clear" w:color="auto" w:fill="F9FCFD"/>
          <w:lang w:eastAsia="ru-RU"/>
        </w:rPr>
        <w:t>Ковалева Г.А.- «Воспитывая маленького гражданина», Москва, Просвещение, 2009г.</w:t>
      </w:r>
    </w:p>
    <w:p w:rsidR="001202F3" w:rsidRPr="005B7938" w:rsidRDefault="001202F3" w:rsidP="005B7938">
      <w:pPr>
        <w:ind w:firstLine="851"/>
        <w:rPr>
          <w:color w:val="000000" w:themeColor="text1"/>
          <w:sz w:val="28"/>
          <w:szCs w:val="28"/>
        </w:rPr>
      </w:pPr>
    </w:p>
    <w:sectPr w:rsidR="001202F3" w:rsidRPr="005B7938" w:rsidSect="005B7938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85F6C"/>
    <w:multiLevelType w:val="hybridMultilevel"/>
    <w:tmpl w:val="76E22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D3493"/>
    <w:multiLevelType w:val="hybridMultilevel"/>
    <w:tmpl w:val="B176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3274"/>
    <w:rsid w:val="00085575"/>
    <w:rsid w:val="000B69CD"/>
    <w:rsid w:val="000C41A4"/>
    <w:rsid w:val="00103204"/>
    <w:rsid w:val="001202F3"/>
    <w:rsid w:val="00213274"/>
    <w:rsid w:val="002F2330"/>
    <w:rsid w:val="00494BB5"/>
    <w:rsid w:val="00591CEA"/>
    <w:rsid w:val="005B7938"/>
    <w:rsid w:val="008869E0"/>
    <w:rsid w:val="008B2DB1"/>
    <w:rsid w:val="008E7435"/>
    <w:rsid w:val="00963430"/>
    <w:rsid w:val="00A92B52"/>
    <w:rsid w:val="00CA0CB9"/>
    <w:rsid w:val="00CE7DF4"/>
    <w:rsid w:val="00EF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27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213274"/>
    <w:rPr>
      <w:b/>
      <w:bCs/>
    </w:rPr>
  </w:style>
  <w:style w:type="character" w:customStyle="1" w:styleId="apple-converted-space">
    <w:name w:val="apple-converted-space"/>
    <w:basedOn w:val="a0"/>
    <w:rsid w:val="00213274"/>
  </w:style>
  <w:style w:type="character" w:styleId="a5">
    <w:name w:val="Emphasis"/>
    <w:basedOn w:val="a0"/>
    <w:uiPriority w:val="20"/>
    <w:qFormat/>
    <w:rsid w:val="00213274"/>
    <w:rPr>
      <w:i/>
      <w:iCs/>
    </w:rPr>
  </w:style>
  <w:style w:type="character" w:styleId="a6">
    <w:name w:val="Hyperlink"/>
    <w:basedOn w:val="a0"/>
    <w:uiPriority w:val="99"/>
    <w:semiHidden/>
    <w:unhideWhenUsed/>
    <w:rsid w:val="0021327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63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9559">
          <w:marLeft w:val="0"/>
          <w:marRight w:val="0"/>
          <w:marTop w:val="0"/>
          <w:marBottom w:val="679"/>
          <w:divBdr>
            <w:top w:val="none" w:sz="0" w:space="0" w:color="auto"/>
            <w:left w:val="single" w:sz="24" w:space="0" w:color="FF0000"/>
            <w:bottom w:val="none" w:sz="0" w:space="0" w:color="auto"/>
            <w:right w:val="none" w:sz="0" w:space="0" w:color="auto"/>
          </w:divBdr>
          <w:divsChild>
            <w:div w:id="17104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3127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2015-10-10T14:50:00Z</dcterms:created>
  <dcterms:modified xsi:type="dcterms:W3CDTF">2015-10-11T09:15:00Z</dcterms:modified>
</cp:coreProperties>
</file>