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7D" w:rsidRPr="00AA0748" w:rsidRDefault="00B61D7D" w:rsidP="00B61D7D">
      <w:pPr>
        <w:pStyle w:val="a3"/>
        <w:tabs>
          <w:tab w:val="left" w:pos="1418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AA074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61D7D" w:rsidRPr="00AA0748" w:rsidRDefault="00B61D7D" w:rsidP="00B61D7D">
      <w:pPr>
        <w:pStyle w:val="a3"/>
        <w:tabs>
          <w:tab w:val="left" w:pos="1418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AA0748">
        <w:rPr>
          <w:rFonts w:ascii="Times New Roman" w:hAnsi="Times New Roman"/>
          <w:sz w:val="28"/>
          <w:szCs w:val="28"/>
        </w:rPr>
        <w:t>«Детский сад компенсирующей направленности №16 «Золотой ключик»</w:t>
      </w:r>
    </w:p>
    <w:p w:rsidR="00B61D7D" w:rsidRDefault="00B61D7D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7D" w:rsidRDefault="00B61D7D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7D" w:rsidRDefault="00B61D7D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7D" w:rsidRDefault="00B61D7D" w:rsidP="00B61D7D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Мастер-класс</w:t>
      </w:r>
    </w:p>
    <w:p w:rsidR="00B61D7D" w:rsidRDefault="00B61D7D" w:rsidP="00B61D7D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"Организация работы консультативного пункта для родителей, воспитывающих детей с ограниченными возможностями здоровья, не посещающих ДОУ"</w:t>
      </w:r>
    </w:p>
    <w:p w:rsidR="00B61D7D" w:rsidRPr="00B61D7D" w:rsidRDefault="00B61D7D" w:rsidP="00B61D7D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B61D7D" w:rsidRDefault="00B61D7D" w:rsidP="00B61D7D">
      <w:pPr>
        <w:rPr>
          <w:b/>
          <w:bCs/>
          <w:sz w:val="30"/>
          <w:szCs w:val="30"/>
        </w:rPr>
      </w:pPr>
    </w:p>
    <w:p w:rsidR="00C8310E" w:rsidRDefault="00C8310E" w:rsidP="00B61D7D">
      <w:pPr>
        <w:rPr>
          <w:b/>
          <w:bCs/>
          <w:sz w:val="30"/>
          <w:szCs w:val="30"/>
        </w:rPr>
      </w:pPr>
      <w:bookmarkStart w:id="0" w:name="_GoBack"/>
      <w:bookmarkEnd w:id="0"/>
    </w:p>
    <w:p w:rsidR="00B61D7D" w:rsidRPr="00B61D7D" w:rsidRDefault="00B61D7D" w:rsidP="00B61D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61D7D">
        <w:rPr>
          <w:rFonts w:ascii="Times New Roman" w:hAnsi="Times New Roman" w:cs="Times New Roman"/>
          <w:bCs/>
          <w:sz w:val="28"/>
          <w:szCs w:val="28"/>
        </w:rPr>
        <w:t>Урай</w:t>
      </w:r>
      <w:proofErr w:type="spellEnd"/>
      <w:r w:rsidRPr="00B61D7D">
        <w:rPr>
          <w:rFonts w:ascii="Times New Roman" w:hAnsi="Times New Roman" w:cs="Times New Roman"/>
          <w:bCs/>
          <w:sz w:val="28"/>
          <w:szCs w:val="28"/>
        </w:rPr>
        <w:t>, 2014</w:t>
      </w:r>
    </w:p>
    <w:p w:rsidR="00593F49" w:rsidRDefault="00303B6E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 сентября 2014 г. открылась новая группа для детей со сложным структурным дефектом для детей 4-5 лет. Нашу группу посещают 6 детей: 3 мальчика и 3 девочки. Все дети с ограниченными возможностями здоровья. Трое из них инвалиды, 1 ребенок говорящий (опорно-двигательный аппарат, нарушения зрения и слуха, заболевания печени, кишечника, почек; заболевания нервной системы). Адаптация проходила достаточно продолжительно. У троих адаптация прошла практически быстро, так как они посещали детские сады города. А остальные три ребенка адаптировались достаточно долго, они не посещали дошкольные учреждения, также сыграло свою роль и привязанность родителям.</w:t>
      </w:r>
    </w:p>
    <w:p w:rsidR="00303B6E" w:rsidRDefault="00303B6E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адаптация у детей проходила безболезненно, и дети привыкали к группе правильно, в сентябре провелось первое родительское собрание: поближе познакомились с родителями, выявили наиболее важные проблемы в воспитании детей, познакомили с образовательной программой учреждения и задачами, которые будут решаться на протяжении года.</w:t>
      </w:r>
    </w:p>
    <w:p w:rsidR="00303B6E" w:rsidRDefault="00303B6E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мы ежедневно проводим индивидуальные консультации с родителями, тематика данных консультаций самая разная: это и адаптация ребенка, польза развития мелкой моторики, какие игрушки необходимы  детям.</w:t>
      </w:r>
    </w:p>
    <w:p w:rsidR="00303B6E" w:rsidRDefault="009C6987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мы привлекаем родителей к активной деятельности нашей группы. Родители помогали в украшении группы к осеннему утреннику и были приглашены на осенний праздник "Осень в гости к нам пришла".</w:t>
      </w:r>
    </w:p>
    <w:p w:rsidR="009C6987" w:rsidRDefault="009C6987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родители приняли участие в акции, приуроченной к празднованию 84-й годовщины образования округа. Родители с детьми выполнили рисунки выходного дня на тему "Природа нашего края" (в акции приняло участие 5 детей).</w:t>
      </w:r>
    </w:p>
    <w:p w:rsidR="009C6987" w:rsidRDefault="009C6987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 декабре проводилась акция "Внимание каникулы", дети совместно с родителями выполнили рисунки выходного дня на тему "Дорога и дети" (приняло участие 3 ребенка).</w:t>
      </w:r>
    </w:p>
    <w:p w:rsidR="009C6987" w:rsidRDefault="009C6987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третьей неделе декабря состоялось родительское собрание на тему "Привитие культурно-гигиенических навыков" - наиболее важная и актуальная тема для нашей группы, потому что для детой очень тяжело даже  открыть кран и в правильной последовательности вымыть руки.</w:t>
      </w:r>
    </w:p>
    <w:p w:rsidR="009C6987" w:rsidRDefault="009C6987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практической части нашего собрания была организована продуктивная деятельность "Елочка - зеленая иголочка", в рамках акции "Сохраним зеленую красавицу". Благодаря организации данного вида деятельности решился ряд задач:</w:t>
      </w:r>
    </w:p>
    <w:p w:rsidR="009C6987" w:rsidRDefault="009C6987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Учить взаимодействовать родителей с детьми.</w:t>
      </w:r>
    </w:p>
    <w:p w:rsidR="009C6987" w:rsidRDefault="009C6987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Развитие зрительно-двигательной координации ручной моторики у детей.</w:t>
      </w:r>
    </w:p>
    <w:p w:rsidR="00FD5B08" w:rsidRDefault="009C6987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Способствовать развитию сенсорного восприятия</w:t>
      </w:r>
      <w:r w:rsidR="00FD5B08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FD5B08" w:rsidRDefault="00FD5B08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со своими родителями смастерили Новогодние елочки. Завершением мероприятия стала игра-релаксация "Снег-снежок" совместно с музыкальным руководителем.</w:t>
      </w:r>
    </w:p>
    <w:p w:rsidR="00FD5B08" w:rsidRDefault="00FD5B08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просмотреть видео нашего мероприятия.</w:t>
      </w:r>
    </w:p>
    <w:p w:rsidR="00FD5B08" w:rsidRDefault="00FD5B08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родителей по проведению данного родительского собрания были положительными. Им очень понравилось проведение практической части нашего мероприятия.</w:t>
      </w:r>
    </w:p>
    <w:p w:rsidR="009C6987" w:rsidRDefault="00FD5B08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такое тесное сотрудничество с нашими родителями позволит нам решить все поставленные образовательные задачи не только  в детском саду, но и дома. Позволит сблизить родителей и детей, и улучшить их эмоциональное состояние.</w:t>
      </w:r>
      <w:r w:rsidR="009C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87" w:rsidRPr="00303B6E" w:rsidRDefault="009C6987" w:rsidP="00303B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987" w:rsidRPr="00303B6E" w:rsidSect="0059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B6E"/>
    <w:rsid w:val="00303B6E"/>
    <w:rsid w:val="00593F49"/>
    <w:rsid w:val="007927FE"/>
    <w:rsid w:val="009C6987"/>
    <w:rsid w:val="00B61D7D"/>
    <w:rsid w:val="00C8310E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61D7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61D7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1</cp:lastModifiedBy>
  <cp:revision>5</cp:revision>
  <cp:lastPrinted>2014-12-21T10:19:00Z</cp:lastPrinted>
  <dcterms:created xsi:type="dcterms:W3CDTF">2014-12-21T09:52:00Z</dcterms:created>
  <dcterms:modified xsi:type="dcterms:W3CDTF">2015-10-12T10:43:00Z</dcterms:modified>
</cp:coreProperties>
</file>