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61" w:rsidRDefault="00F50861" w:rsidP="00F5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DB">
        <w:rPr>
          <w:rFonts w:ascii="Times New Roman" w:hAnsi="Times New Roman" w:cs="Times New Roman"/>
          <w:b/>
          <w:sz w:val="28"/>
          <w:szCs w:val="28"/>
        </w:rPr>
        <w:t>Перспективный план по театрализованной деятельности                                                                                                     с детьми старшего дошкольного возраста.</w:t>
      </w:r>
    </w:p>
    <w:p w:rsidR="00167BDB" w:rsidRPr="00167BDB" w:rsidRDefault="00167BDB" w:rsidP="00167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Аксёнова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Талгатовна</w:t>
      </w:r>
      <w:proofErr w:type="spellEnd"/>
    </w:p>
    <w:p w:rsidR="00F50861" w:rsidRPr="00167BDB" w:rsidRDefault="00F50861" w:rsidP="00167BDB">
      <w:pPr>
        <w:shd w:val="clear" w:color="auto" w:fill="FFFFFF"/>
        <w:spacing w:after="240" w:line="270" w:lineRule="atLeast"/>
        <w:ind w:left="75" w:firstLine="49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Театрализованная игра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эффективным средством социализации дошкольника, средством самовыражения и самореализации ребенка, создает творческую атмосферу. В театрализованной деятельности осуществляется эмоциональное и речевое развитие детей.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</w:t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старшем дошкольном возрасте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происходит углубление театрально-игрового опыта за счет освоения разных видов игры-драматизации. Это происходит потому, что дети становятся более активными и самостоятельными в выборе и содержании игр, относятся к выбору творчески. Старшему дошкольнику наравне с образно-игровыми этюдами, играми-импровизациями, </w:t>
      </w:r>
      <w:proofErr w:type="spellStart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инсценированием</w:t>
      </w:r>
      <w:proofErr w:type="spellEnd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становятся доступны самостоятельные постановки </w:t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спектаклей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Усложняются и тексты постановок.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Яркой особенностью игр детей после 6 лет становится их частичный переход в речевой план.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 Дети более ярко и разнообразно проявляют самостоятельность и субъективную позицию в театрализованной деятельности.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Содержание работы с детьми старшего дошкольного возраста в рамках дополнительного образования требует учета основных принципов организации театрализованной деятельности: </w:t>
      </w:r>
    </w:p>
    <w:p w:rsidR="00F50861" w:rsidRPr="00167BDB" w:rsidRDefault="00F50861" w:rsidP="00167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Принцип специфичности - объединение игрового (непроизвольного) и художественного (подготовленного) компонентов. </w:t>
      </w:r>
    </w:p>
    <w:p w:rsidR="00F50861" w:rsidRPr="00167BDB" w:rsidRDefault="00F50861" w:rsidP="00167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Принцип комплексности — взаимосвязь театрализованной игры с разными видами искусства и разными видами художественной деятельности ребенка. </w:t>
      </w:r>
    </w:p>
    <w:p w:rsidR="00F50861" w:rsidRPr="00167BDB" w:rsidRDefault="00F50861" w:rsidP="00167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Принцип </w:t>
      </w:r>
      <w:proofErr w:type="spellStart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импровизационности</w:t>
      </w:r>
      <w:proofErr w:type="spellEnd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творческая деятельность, которая обеспечивает особое взаимодействие взрослого и ребенка, детей между собой, наличие своей точки зрения, стремление к оригинальности. </w:t>
      </w:r>
    </w:p>
    <w:p w:rsidR="00F50861" w:rsidRPr="00167BDB" w:rsidRDefault="00F50861" w:rsidP="00167B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Все названные выше принципы находят свое выражение в принципе </w:t>
      </w:r>
      <w:proofErr w:type="spellStart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интегративности</w:t>
      </w:r>
      <w:proofErr w:type="spellEnd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 соответствии с которым целенаправленная работа по развитию </w:t>
      </w:r>
      <w:proofErr w:type="spellStart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театрализованно</w:t>
      </w:r>
      <w:proofErr w:type="spellEnd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-игровой деятельности включается в целостный педагогический процесс.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Цель работы</w:t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: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Подготовка детей к театрализованным представлениям, помощь в преодолении скованности и застенчивости.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Задачи: </w:t>
      </w:r>
    </w:p>
    <w:p w:rsidR="00F50861" w:rsidRPr="00167BDB" w:rsidRDefault="00F50861" w:rsidP="00F50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Развивать творческие способности каждого ребенка средствами театрального искусства. </w:t>
      </w:r>
    </w:p>
    <w:p w:rsidR="00F50861" w:rsidRPr="00167BDB" w:rsidRDefault="00F50861" w:rsidP="00F50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Обогащать жизненный опыт детей художественными впечатлениями. </w:t>
      </w:r>
    </w:p>
    <w:p w:rsidR="00F50861" w:rsidRPr="00167BDB" w:rsidRDefault="00F50861" w:rsidP="00167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Развивать воображение и коммуникативные навыки детей. </w:t>
      </w:r>
    </w:p>
    <w:p w:rsidR="00F50861" w:rsidRPr="00167BDB" w:rsidRDefault="00F50861" w:rsidP="00F508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театрализованной деятельности с детьми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</w:p>
    <w:p w:rsidR="00F50861" w:rsidRPr="00167BDB" w:rsidRDefault="00F50861" w:rsidP="00F50861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Упражнения на развитие эмоций. </w:t>
      </w:r>
    </w:p>
    <w:p w:rsidR="00F50861" w:rsidRPr="00167BDB" w:rsidRDefault="00F50861" w:rsidP="00F50861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Упражнения на развитие выразительности мимики и жестов. </w:t>
      </w:r>
    </w:p>
    <w:p w:rsidR="00F50861" w:rsidRPr="00167BDB" w:rsidRDefault="00F50861" w:rsidP="00F50861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Игры с куклами разных видов театра. </w:t>
      </w:r>
    </w:p>
    <w:p w:rsidR="00F50861" w:rsidRPr="00167BDB" w:rsidRDefault="00F50861" w:rsidP="00F50861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Просмотр профессиональных спектаклей. </w:t>
      </w:r>
    </w:p>
    <w:p w:rsidR="00F50861" w:rsidRPr="00167BDB" w:rsidRDefault="00F50861" w:rsidP="00F50861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Чтение русских народных сказок и произведений разных авторов. </w:t>
      </w:r>
    </w:p>
    <w:p w:rsidR="00F50861" w:rsidRPr="00167BDB" w:rsidRDefault="00F50861" w:rsidP="00F50861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Драматизация сказок. </w:t>
      </w:r>
    </w:p>
    <w:p w:rsidR="00F50861" w:rsidRPr="00167BDB" w:rsidRDefault="00F50861" w:rsidP="00F50861">
      <w:pPr>
        <w:numPr>
          <w:ilvl w:val="0"/>
          <w:numId w:val="4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Изготовление костюмов и декораций. </w:t>
      </w:r>
    </w:p>
    <w:p w:rsidR="00F50861" w:rsidRPr="00167BDB" w:rsidRDefault="00F50861" w:rsidP="00F508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Структура деятельности: </w:t>
      </w:r>
    </w:p>
    <w:p w:rsidR="00F50861" w:rsidRPr="00167BDB" w:rsidRDefault="00F50861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Создание эмоционального настроения. </w:t>
      </w:r>
    </w:p>
    <w:p w:rsidR="00F50861" w:rsidRPr="00167BDB" w:rsidRDefault="00F50861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Чтение произведения. </w:t>
      </w:r>
    </w:p>
    <w:p w:rsidR="00F50861" w:rsidRPr="00167BDB" w:rsidRDefault="00F50861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Упражнения "работа над образом". </w:t>
      </w:r>
    </w:p>
    <w:p w:rsidR="00F50861" w:rsidRPr="00167BDB" w:rsidRDefault="00F50861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Распределение и разучивание ролей. </w:t>
      </w:r>
    </w:p>
    <w:p w:rsidR="00F50861" w:rsidRPr="00167BDB" w:rsidRDefault="00F50861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над выразительностью речи. </w:t>
      </w:r>
    </w:p>
    <w:p w:rsidR="00F50861" w:rsidRPr="00167BDB" w:rsidRDefault="00167BDB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Обговаривание</w:t>
      </w:r>
      <w:proofErr w:type="spellEnd"/>
      <w:r w:rsidR="00F50861"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создания декораций и костюмов. </w:t>
      </w:r>
    </w:p>
    <w:p w:rsidR="00F50861" w:rsidRPr="00167BDB" w:rsidRDefault="00F50861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Постановка произведения. </w:t>
      </w:r>
    </w:p>
    <w:p w:rsidR="00F50861" w:rsidRPr="00167BDB" w:rsidRDefault="00F50861" w:rsidP="00F50861">
      <w:pPr>
        <w:numPr>
          <w:ilvl w:val="0"/>
          <w:numId w:val="5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Публичные выступления. </w:t>
      </w:r>
    </w:p>
    <w:p w:rsidR="00F50861" w:rsidRPr="00167BDB" w:rsidRDefault="00F50861" w:rsidP="00F508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</w:t>
      </w:r>
      <w:r w:rsid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етодическое обеспечение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Основная образовательная программа ДОУ, </w:t>
      </w:r>
      <w:r w:rsid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Журналы, газеты, </w:t>
      </w:r>
      <w:r w:rsid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Методическая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литература 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Взаимодействие с семьей: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Индивидуальные беседы с родителями детей, посещающих кружок.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Консультация «Развитие у детей личностных качеств».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Привлечение к обсуждению сценариев и распределению ролей.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Обучение упражнениям на развитие мимики и жестов </w:t>
      </w:r>
      <w:proofErr w:type="gramStart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совместной деятельности с детьми.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Советы и рекомендации психолога.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Организация фотовыставки кружковой деятельности.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Привлечение к помощи в изготовлении костюмов </w:t>
      </w:r>
      <w:proofErr w:type="gramStart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театральных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постановок.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Приглашение на развлекательные досуги, показ драматизаций </w:t>
      </w:r>
    </w:p>
    <w:p w:rsidR="00F50861" w:rsidRPr="00167BDB" w:rsidRDefault="00F50861" w:rsidP="00F50861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постановок. </w:t>
      </w:r>
    </w:p>
    <w:p w:rsidR="00F50861" w:rsidRPr="00167BDB" w:rsidRDefault="00F50861" w:rsidP="00F508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Прогнозируемый результат: </w:t>
      </w:r>
    </w:p>
    <w:p w:rsidR="00F50861" w:rsidRPr="00167BDB" w:rsidRDefault="00F50861" w:rsidP="00F50861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Ребенок доброжелателен к сверстникам; </w:t>
      </w:r>
    </w:p>
    <w:p w:rsidR="00F50861" w:rsidRPr="00167BDB" w:rsidRDefault="00F50861" w:rsidP="00F50861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Активен в роли, передает характер персонажа; </w:t>
      </w:r>
    </w:p>
    <w:p w:rsidR="00F50861" w:rsidRPr="00167BDB" w:rsidRDefault="00F50861" w:rsidP="00F50861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Согласовывает свои действия с другими «артистами»; </w:t>
      </w:r>
    </w:p>
    <w:p w:rsidR="00F50861" w:rsidRPr="00167BDB" w:rsidRDefault="00F50861" w:rsidP="00F50861">
      <w:pPr>
        <w:numPr>
          <w:ilvl w:val="0"/>
          <w:numId w:val="7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ребенка выразительная передача игрового образа (движения, интонация, мимика). </w:t>
      </w:r>
    </w:p>
    <w:p w:rsidR="00F50861" w:rsidRPr="00167BDB" w:rsidRDefault="00F50861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Учебно — тематический план совместной театрализованной деятельности </w:t>
      </w:r>
      <w:r w:rsid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2010 год</w:t>
      </w:r>
    </w:p>
    <w:tbl>
      <w:tblPr>
        <w:tblW w:w="988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122"/>
        <w:gridCol w:w="1729"/>
        <w:gridCol w:w="1559"/>
        <w:gridCol w:w="2022"/>
      </w:tblGrid>
      <w:tr w:rsidR="00F50861" w:rsidRPr="00167BDB" w:rsidTr="00B047CE">
        <w:trPr>
          <w:tblCellSpacing w:w="0" w:type="dxa"/>
        </w:trPr>
        <w:tc>
          <w:tcPr>
            <w:tcW w:w="3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16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Теория (мин)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Практика (мин)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Всего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Упражнения на релаксацию "Тяжелая ваза", "Увядший цветок", "Мяч". </w:t>
            </w: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15 мин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1час 30мин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Этюды "Знакомство", "Встреча", "Угощение".(3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15 мин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1час 30мин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Игра "Слова-рифмы"(2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5 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Пальчиковые игры "Печем блины", "Братья", "Замок".(2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Чтение русской народной сказки "Заяц —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 (1 занятие)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Драматизация сказки "Заяц —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 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15 мин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1час 30мин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Артикуляционная гимнастика "Маляр", "Качели", "Часы". 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1час 20мин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Пантомимы "Разговор по телефону", "Варим кашу", "Обед". (4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1час 40мин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Разучивание и обыгрывание частушек, дразнилок, загадок, </w:t>
            </w: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колядок. (2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Инсценировка "Зима и дети". 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1час 15мин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Упражнения на развитие мимики и пластики движений "У зеркала", "Настроение". 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15 мин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50 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Знакомство с персонажами произведения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Н.Носова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Знайкой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Незнайкой, коротышками. 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10 мин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50 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Чтение сценария "Приключения в Цветочном городе" ("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Дош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Педагогика" №3 — 06 г., стр.28. (2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ролей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,п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роигрывание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сценок по сценарию. (3 занятия)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 час 30 мин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 часа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Упражнения на развитие дикции, мимики и жестов. (7 занятий)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 часа 25 мин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Разучивание и драматизация - "Приключения в Цветочном городе"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 часа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Выступление с театрализацией "Приключения в Цветочном городе" (2 раза)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 часа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Разные упражнения и инсценировки.</w:t>
            </w:r>
          </w:p>
        </w:tc>
        <w:tc>
          <w:tcPr>
            <w:tcW w:w="1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3часа 30 мин</w:t>
            </w:r>
          </w:p>
        </w:tc>
      </w:tr>
    </w:tbl>
    <w:p w:rsidR="00F50861" w:rsidRPr="00167BDB" w:rsidRDefault="00F50861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Всего: 35 часов </w:t>
      </w:r>
      <w:r w:rsid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Учебно-тематич</w:t>
      </w:r>
      <w:r w:rsidR="009A14D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еский план игр-занятий на</w:t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2011г.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tbl>
      <w:tblPr>
        <w:tblW w:w="987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295"/>
        <w:gridCol w:w="3295"/>
      </w:tblGrid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МАТЕРИАЛ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1.Упражнения на релаксацию </w:t>
            </w: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"Мяч", "Тяжелая ваза".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воображение.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2.Этюд "Знакомство".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выразительно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произносить фразы, несущие разную эмоциональную окраску.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Мяч, цветок.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3. Упражнения на релаксацию </w:t>
            </w: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"Тяжелая ваза", "Увядший цветок".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воображение.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4.Игра "Слова-рифмы".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подбирать на слух слова с одинаковыми окончаниями.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5.Пальчиковые игры "Печем блины", "Замок".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умение сочетать слова с движениями рук.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6.Чтение русской народной сказки "Заяц-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Вызвать эмоциональный отклик на содержание, развивать умение слушать.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Книга «Заяц-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 с картинками.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7.Драматизация сказки "Заяц-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Упражнять детей в ведении диалога друг с другом.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Шапочки-маски.</w:t>
            </w:r>
          </w:p>
        </w:tc>
      </w:tr>
      <w:tr w:rsidR="00F50861" w:rsidRPr="00167BDB" w:rsidTr="00B047CE">
        <w:trPr>
          <w:trHeight w:val="210"/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 Игра "Слова-рифмы".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самостоятельному проведению игры друг с другом.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9.Драматизация сказки "Заяц-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Упражнять в выразительности движений и жестов.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Шапочки-маски.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10.Упражнения на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релаксакцию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самостоятельное выполнение упражнений.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11.Пальчиковые игры "Братья", "Замок".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Побуждать детей к самостоятельному, правильному выполнению движений.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12.Драматизация сказки "Заяц-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артистические способности детей.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Костюмы для персонажей сказки, декорации.</w:t>
            </w:r>
          </w:p>
        </w:tc>
      </w:tr>
    </w:tbl>
    <w:p w:rsidR="009A14D8" w:rsidRDefault="009A14D8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F50861" w:rsidRPr="00167BDB" w:rsidRDefault="009A14D8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Учебно-тематич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еский план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2012</w:t>
      </w:r>
      <w:r w:rsidR="00F50861"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г.</w:t>
      </w:r>
      <w:r w:rsidR="00F50861"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tbl>
      <w:tblPr>
        <w:tblW w:w="987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295"/>
        <w:gridCol w:w="3295"/>
      </w:tblGrid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МАТЕРИАЛ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1.Артикуляционная гимнастика "Маляр" 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Активизировать движения языка и губ.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Зеркальца.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2.Пантомима "Разговор по телефону"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выражать основные эмоции, управлять мимикой.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3.Показ кукольного театра "Девочка-Снегурочка"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умение слушать и сопереживать.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Ширма, куклы на палочках.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4.Кукольный театр "Девочка-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Снегурочк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a</w:t>
            </w:r>
            <w:proofErr w:type="spellEnd"/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Помочь детям преодолеть смущение и застенчивость.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Ширма, куклы к сказке.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5.Пантомимы "Разговор по телефону", "Варим обед".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показывать пантомимические этюды.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Зеркало.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6.Артикуляционная гимнастика "Качели".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Упражнять в расслаблении и напряжении мышц лица.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7.Артикуляционная гимнастика "Качели", "Часы".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Побуждать к самостоятельности выполнения.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8.Инсценировка "Зима и дети".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умение импровизировать.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9.Инсценировка "Зима и дети".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свободно общаться в заданной ситуации.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10.Упражнения на развитие пластики движений.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Устранять скованность в движениях.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Ленты, мячи, куклы.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11.Пантомима "У зеркала"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умение свободно владеть мимикой и жестами.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Зеркало, ширма.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12.Инсценировка "Дети на прогулке"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Поощрять творческую инициативу.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9A14D8" w:rsidRDefault="00F50861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F50861" w:rsidRPr="00167BDB" w:rsidRDefault="009A14D8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Учебно-тематич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еский план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на  2013</w:t>
      </w:r>
      <w:r w:rsidR="00F50861"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г.</w:t>
      </w:r>
      <w:r w:rsidR="00F50861"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tbl>
      <w:tblPr>
        <w:tblW w:w="987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295"/>
        <w:gridCol w:w="3295"/>
      </w:tblGrid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МАТЕРИАЛ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 "Частушки" и "Дразнилки"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Разучить юмористические тексты.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 "Частушки" и "Дразнилки" - 2.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обыгрывать знакомые произведения.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 Стихи и песни-колядки.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Разыграть обряд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колядования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Костюмы, атрибуты.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4.Упражнения на развитие мимики и жестов.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имитационные навыки.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5.Чтение произведения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Н.Носова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"Незнайка"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Познакомить детей с персонажами произведения.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Портрет писателя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Н.Носова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книга с картинками.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6.Чтение с продолжением.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узнавать героев произведения по описанию.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 "Мы — герои сказки о Незнайке".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интонационную выразительность речи.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Атрибуты к произведению.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8.Артикуляционная гимнастика.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Укреплять мышцы лица, языка, губ.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Зеркальца.</w:t>
            </w: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9.Чтение сценария "Приключения в Цветочном городе" 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Вызвать интерес и желание к участию в постановке.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10.Повторное чтение сценария.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Создать хорошее настроение и помочь распределить роли.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11.Проигрывание сценок по сценарию.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Отрабатывать движения и жесты.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B047CE">
        <w:trPr>
          <w:tblCellSpacing w:w="0" w:type="dxa"/>
        </w:trPr>
        <w:tc>
          <w:tcPr>
            <w:tcW w:w="3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12.Спектакль "Приключения в Цветочном городе".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Побуждать детей к активному участию в театрализованной игре.</w:t>
            </w:r>
          </w:p>
        </w:tc>
        <w:tc>
          <w:tcPr>
            <w:tcW w:w="3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Декорации, костюмы, музыкальное сопровождение.</w:t>
            </w:r>
          </w:p>
        </w:tc>
      </w:tr>
    </w:tbl>
    <w:p w:rsidR="009A14D8" w:rsidRDefault="00F50861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</w:p>
    <w:p w:rsidR="00F50861" w:rsidRPr="00167BDB" w:rsidRDefault="009A14D8" w:rsidP="00F5086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Учебно-тематич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еский план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на 2014</w:t>
      </w:r>
      <w:r w:rsidR="00F50861"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="00F50861"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tbl>
      <w:tblPr>
        <w:tblW w:w="987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295"/>
        <w:gridCol w:w="3295"/>
      </w:tblGrid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МАТЕРИАЛ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1.Упражнения на развитие дикции, мимики и жестов.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имитационным движениям.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2.Спектакль "Приключения в Цветочном городе"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Побуждать детей к проявлению индивидуальности.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Декорации, костюмы, музыкальное сопровождение.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3.Упражнение "Попробуем измениться".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интонационную выразительность речи.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 Настольный театр.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Упражнять в ведении диалога.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Куклы — конусы.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 Повторение сценария.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самостоятельность, умение импровизировать.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6.Повторение сценария.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Закреплять произношение текста, учить вести диалог.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Сцена, декорации, атрибуты.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7.Показ спектакля "Приключения в Цветочном городе".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Совершенствовать навыки групповой драматизации и актерские навыки.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Сцена, костюмы, декорации, музыкальное сопровождение.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8.Театрализованная викторина.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изображать героев произведений.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Книжки, картинки.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9.Упражнения на развитие тембра голоса.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Упражнять в изменении силы и тембра голоса.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10.Пантомима.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имитационные навыки.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11.Повторение частушек и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потешек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Расширять голосовой диапазон.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Иллюстрации.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 "Незнайка и его друзья".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Побуждать к импровизации и самостоятельному разыгрыванию отдельных эпизодов произведения.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Атрибуты для героев произведения.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</w:t>
            </w:r>
            <w:r w:rsidR="009A14D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.Слушание детских песен.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Побуждать к подпеванию.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Магнитофон, диски.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.Игры детей с куклами </w:t>
            </w:r>
            <w:proofErr w:type="spellStart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би</w:t>
            </w:r>
            <w:proofErr w:type="spellEnd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-ба-</w:t>
            </w:r>
            <w:proofErr w:type="spellStart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бо</w:t>
            </w:r>
            <w:proofErr w:type="spellEnd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диалогическую и монологическую речь.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Куклы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би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-ба-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бо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 разным сказкам.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"Слова - рифмы"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Создавать совместное стихосложение.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"Музыкальная гостиная"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Воспитывать партнерские отношения.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Диск с записью русской плясовой.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.Игры-пантомимы.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Вызвать положительные эмоции.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.Утренник "Мамин день"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творческие способности детей.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Костюмы, наряды.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.Обыгрывание стихотворений.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Воспитывать самостоятельность, умение импровизировать.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"Быть такими — хорошо!", "Быть такими — не годиться!"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выразительность речи.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.Произношение </w:t>
            </w:r>
            <w:proofErr w:type="spellStart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Работа над дикцией и чистотой произношения.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.Чтение стихотворения В. Маяковского "Что такое хорошо и что такое плохо?"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Вызвать положительные эмоции от произведения.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Книга с иллюстрациями.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.Инсценировка стихотворения "Что такое хорошо и что такое плохо?"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вживаться в создаваемый образ.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.Показ инсценировки стихотворения.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Побуждать подбирать выразительные средства, учить взаимодействовать с партнером.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Атрибуты, элементы костюма.</w:t>
            </w:r>
          </w:p>
        </w:tc>
      </w:tr>
    </w:tbl>
    <w:p w:rsidR="00F50861" w:rsidRPr="00167BDB" w:rsidRDefault="00F50861" w:rsidP="00F508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9A14D8"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Учебно-тематич</w:t>
      </w:r>
      <w:r w:rsidR="009A14D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еский план</w:t>
      </w:r>
      <w:r w:rsidR="009A14D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на 2015</w:t>
      </w:r>
      <w:r w:rsidRPr="00167BD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г.</w:t>
      </w:r>
      <w:r w:rsidRPr="00167B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tbl>
      <w:tblPr>
        <w:tblW w:w="987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304"/>
        <w:gridCol w:w="3289"/>
      </w:tblGrid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Материал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1.Повторение русской народной сказки "Заяц-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Поддерживать интерес детей к чтению, </w:t>
            </w: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вспомнить диалоги.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Книжка "Заяц-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2.Драматизация сказки "Заяц-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хваста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эмоциональность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,у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мение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двигаться на сцене.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Декорации, элементы костюмов.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3.Упражнения на изменение тембра и силы голоса.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свободно владеть своим голосом.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4.Дыхательные упражнения "Задуй свечу", "Ныряльщики".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воображение и умение управлять вдохом и выдохом.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5.Пальчиковые игры "Печем блины", "Дом: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дикцию и навыки монологической речи.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6.Придумывание и обыгрывание историй про гнома.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изображать эмоциональное состояние персонажа, используя выразительные движения и интонацию.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Необходимые атрибуты.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7.Этюды "Встреча", "Да-нет".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Поощрять умение детей вживаться в образ.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8.Слушание произведения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"Сказка о глупом мышонке"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Вызвать интерес детей к произведению.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Книжка с иллюстрациями.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9.Повторное слушание.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Распределить роли, заучить диалоги.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Книжка с иллюстрациями.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10.Игра-драматизация "Сказки о глупом мышонке".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свободно передвигаться по сцене, развивать навыки актерского мастерства.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Декорации, элементы костюмов.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11.Пантомимы "Музыкант", "Дирижер", "Телефонный разговор".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Совершенствовать способность к импровизации.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12.Чтение </w:t>
            </w:r>
            <w:proofErr w:type="spell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дикцию.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1</w:t>
            </w:r>
            <w:r w:rsidR="009A14D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.Артикуляционные упражнения "Трубочка", "Прятки", "Улыбка".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Помогать детям работать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мышцами губ и языка.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14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.Этюды "Настроение", "Пошла Маша на базар"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Учить использовать мимику, пластику движений, 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помогающие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создавать образ.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.Слушание русских народных песен "</w:t>
            </w:r>
            <w:proofErr w:type="gramStart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</w:t>
            </w:r>
            <w:proofErr w:type="gramEnd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кузнице", "</w:t>
            </w:r>
            <w:proofErr w:type="spellStart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Прялица</w:t>
            </w:r>
            <w:proofErr w:type="spellEnd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Повышать интерес детей к русскому фольклору.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Фонотека песен.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.Обыгрывание русских народных песен.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Разучивание текста и движений.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Музыкальное сопровождение.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.Пальчиковые игры "Сорока", "Хозяйка однажды с базара пришла".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соотносить те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кст с дв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ижениями.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.Игра "Волшебные превращения"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умение детей перевоплощаться в разные образы.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"Волшебная палочка"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.Инсценировка знакомых сказок (кукольный театр).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Поощрять самостоятельность детей при инсценировке.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Куклы-персонажи на палочках.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.Кукольный театр.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самостоятельно вести диалог.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Куклы </w:t>
            </w:r>
            <w:proofErr w:type="gramStart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</w:t>
            </w:r>
            <w:proofErr w:type="gramEnd"/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онусы.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.Игры "Давай потанцуем", "Пляшут лапки".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внимание детей.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.Разучивание песни "Два веселых гуся".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у детей чувство юмора.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Магнитофон, диск.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.Инсценировка песни "Два веселых гуся".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Учить детей образно выполнять движения под текст песни.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Магнитофон, диск.</w:t>
            </w:r>
          </w:p>
        </w:tc>
      </w:tr>
      <w:tr w:rsidR="00F50861" w:rsidRPr="00167BDB" w:rsidTr="009A14D8">
        <w:trPr>
          <w:tblCellSpacing w:w="0" w:type="dxa"/>
        </w:trPr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9A14D8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="00F50861"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.Упражнения "Два притопа", "У оленя".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67B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Развивать пластику движений.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0861" w:rsidRPr="00167BDB" w:rsidRDefault="00F50861" w:rsidP="00B047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F50861" w:rsidRPr="00167BDB" w:rsidRDefault="00F50861" w:rsidP="00F50861">
      <w:pPr>
        <w:rPr>
          <w:rFonts w:ascii="Times New Roman" w:hAnsi="Times New Roman" w:cs="Times New Roman"/>
          <w:sz w:val="28"/>
          <w:szCs w:val="28"/>
        </w:rPr>
      </w:pPr>
    </w:p>
    <w:p w:rsidR="00F60A9E" w:rsidRPr="00167BDB" w:rsidRDefault="00F60A9E">
      <w:pPr>
        <w:rPr>
          <w:rFonts w:ascii="Times New Roman" w:hAnsi="Times New Roman" w:cs="Times New Roman"/>
          <w:sz w:val="28"/>
          <w:szCs w:val="28"/>
        </w:rPr>
      </w:pPr>
    </w:p>
    <w:sectPr w:rsidR="00F60A9E" w:rsidRPr="0016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7A"/>
    <w:multiLevelType w:val="multilevel"/>
    <w:tmpl w:val="430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0A5"/>
    <w:multiLevelType w:val="multilevel"/>
    <w:tmpl w:val="FC7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9633E"/>
    <w:multiLevelType w:val="multilevel"/>
    <w:tmpl w:val="FAB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00E2"/>
    <w:multiLevelType w:val="multilevel"/>
    <w:tmpl w:val="17A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633B8"/>
    <w:multiLevelType w:val="multilevel"/>
    <w:tmpl w:val="9FD6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11CE2"/>
    <w:multiLevelType w:val="multilevel"/>
    <w:tmpl w:val="8C78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A2AED"/>
    <w:multiLevelType w:val="multilevel"/>
    <w:tmpl w:val="E3A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5"/>
    <w:rsid w:val="00167BDB"/>
    <w:rsid w:val="004C437C"/>
    <w:rsid w:val="009A14D8"/>
    <w:rsid w:val="00BB33A5"/>
    <w:rsid w:val="00F50861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2015-10-12T06:56:00Z</dcterms:created>
  <dcterms:modified xsi:type="dcterms:W3CDTF">2015-10-12T07:53:00Z</dcterms:modified>
</cp:coreProperties>
</file>