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03" w:rsidRPr="00477844" w:rsidRDefault="00803903" w:rsidP="005853BA">
      <w:pPr>
        <w:jc w:val="center"/>
        <w:rPr>
          <w:lang w:val="en-US"/>
        </w:rPr>
      </w:pPr>
    </w:p>
    <w:p w:rsidR="00803903" w:rsidRPr="005853BA" w:rsidRDefault="00803903" w:rsidP="00585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3BA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803903" w:rsidRPr="005853BA" w:rsidRDefault="00803903" w:rsidP="00585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3BA">
        <w:rPr>
          <w:rFonts w:ascii="Times New Roman" w:hAnsi="Times New Roman"/>
          <w:sz w:val="28"/>
          <w:szCs w:val="28"/>
        </w:rPr>
        <w:t>ЮГО-ВОСТОЧНОЕ ОКРУЖНОЕ УПРАВЛЕНИЕ ОБРАЗОВАНИЯ</w:t>
      </w:r>
    </w:p>
    <w:p w:rsidR="00803903" w:rsidRPr="005853BA" w:rsidRDefault="00803903" w:rsidP="00585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3BA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803903" w:rsidRPr="005853BA" w:rsidRDefault="00803903" w:rsidP="00585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3BA">
        <w:rPr>
          <w:rFonts w:ascii="Times New Roman" w:hAnsi="Times New Roman"/>
          <w:bCs/>
          <w:sz w:val="28"/>
          <w:szCs w:val="28"/>
        </w:rPr>
        <w:t xml:space="preserve">средняя общеобразовательная школа № 1989 </w:t>
      </w:r>
      <w:r w:rsidRPr="005853BA">
        <w:rPr>
          <w:rFonts w:ascii="Times New Roman" w:hAnsi="Times New Roman"/>
          <w:sz w:val="28"/>
          <w:szCs w:val="28"/>
        </w:rPr>
        <w:t xml:space="preserve">«Центр образования» </w:t>
      </w:r>
    </w:p>
    <w:p w:rsidR="00803903" w:rsidRPr="005853BA" w:rsidRDefault="00803903" w:rsidP="00585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903" w:rsidRPr="00963B05" w:rsidRDefault="00803903" w:rsidP="005853BA">
      <w:pPr>
        <w:spacing w:after="0" w:line="240" w:lineRule="auto"/>
        <w:jc w:val="center"/>
        <w:rPr>
          <w:rFonts w:ascii="Times New Roman" w:hAnsi="Times New Roman"/>
        </w:rPr>
      </w:pPr>
    </w:p>
    <w:p w:rsidR="00803903" w:rsidRPr="00963B05" w:rsidRDefault="00803903" w:rsidP="005853BA">
      <w:pPr>
        <w:spacing w:after="0" w:line="240" w:lineRule="auto"/>
        <w:jc w:val="center"/>
        <w:rPr>
          <w:rFonts w:ascii="Times New Roman" w:hAnsi="Times New Roman"/>
        </w:rPr>
      </w:pPr>
    </w:p>
    <w:p w:rsidR="00803903" w:rsidRPr="00963B05" w:rsidRDefault="00803903" w:rsidP="005853BA">
      <w:pPr>
        <w:spacing w:after="0" w:line="240" w:lineRule="auto"/>
        <w:rPr>
          <w:rFonts w:ascii="Times New Roman" w:hAnsi="Times New Roman"/>
        </w:rPr>
      </w:pP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B3C4D">
        <w:rPr>
          <w:rFonts w:ascii="Times New Roman" w:hAnsi="Times New Roman"/>
          <w:b/>
          <w:sz w:val="28"/>
          <w:szCs w:val="28"/>
        </w:rPr>
        <w:t>«УТВЕРЖДАЮ»</w:t>
      </w: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                                                            Директор ГБОУ СОШ №1989</w:t>
      </w: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 xml:space="preserve"> «Центр образования»</w:t>
      </w: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>_______________И.В. Серегина</w:t>
      </w: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3903" w:rsidRPr="006B3C4D" w:rsidRDefault="00803903" w:rsidP="005853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3C4D">
        <w:rPr>
          <w:rFonts w:ascii="Times New Roman" w:hAnsi="Times New Roman"/>
          <w:sz w:val="28"/>
          <w:szCs w:val="28"/>
        </w:rPr>
        <w:t>«28</w:t>
      </w:r>
      <w:r w:rsidR="00D4546B" w:rsidRPr="006B3C4D">
        <w:rPr>
          <w:rFonts w:ascii="Times New Roman" w:hAnsi="Times New Roman"/>
          <w:sz w:val="28"/>
          <w:szCs w:val="28"/>
        </w:rPr>
        <w:t>» августа  2015</w:t>
      </w:r>
      <w:r w:rsidRPr="006B3C4D">
        <w:rPr>
          <w:rFonts w:ascii="Times New Roman" w:hAnsi="Times New Roman"/>
          <w:sz w:val="28"/>
          <w:szCs w:val="28"/>
        </w:rPr>
        <w:t>г</w:t>
      </w:r>
      <w:r w:rsidR="00CC3D8E" w:rsidRPr="006B3C4D">
        <w:rPr>
          <w:rFonts w:ascii="Times New Roman" w:hAnsi="Times New Roman"/>
          <w:sz w:val="28"/>
          <w:szCs w:val="28"/>
        </w:rPr>
        <w:t>од</w:t>
      </w:r>
    </w:p>
    <w:p w:rsidR="00803903" w:rsidRPr="006B3C4D" w:rsidRDefault="00803903" w:rsidP="005853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3903" w:rsidRPr="00963B05" w:rsidRDefault="00803903" w:rsidP="005853BA">
      <w:pPr>
        <w:spacing w:after="0" w:line="240" w:lineRule="auto"/>
        <w:jc w:val="right"/>
        <w:rPr>
          <w:rFonts w:ascii="Times New Roman" w:hAnsi="Times New Roman"/>
        </w:rPr>
      </w:pPr>
    </w:p>
    <w:p w:rsidR="00803903" w:rsidRPr="00BD08F8" w:rsidRDefault="00803903" w:rsidP="00BD08F8">
      <w:pPr>
        <w:rPr>
          <w:rFonts w:ascii="Times New Roman" w:hAnsi="Times New Roman"/>
          <w:sz w:val="28"/>
          <w:szCs w:val="28"/>
        </w:rPr>
      </w:pPr>
    </w:p>
    <w:p w:rsidR="00803903" w:rsidRPr="006B3C4D" w:rsidRDefault="00D4546B" w:rsidP="00A971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B3C4D">
        <w:rPr>
          <w:rFonts w:ascii="Times New Roman" w:hAnsi="Times New Roman"/>
          <w:b/>
          <w:sz w:val="36"/>
          <w:szCs w:val="36"/>
        </w:rPr>
        <w:t xml:space="preserve"> П</w:t>
      </w:r>
      <w:r w:rsidR="00803903" w:rsidRPr="006B3C4D">
        <w:rPr>
          <w:rFonts w:ascii="Times New Roman" w:hAnsi="Times New Roman"/>
          <w:b/>
          <w:sz w:val="36"/>
          <w:szCs w:val="36"/>
        </w:rPr>
        <w:t>рограмма</w:t>
      </w:r>
    </w:p>
    <w:p w:rsidR="00803903" w:rsidRPr="006B3C4D" w:rsidRDefault="00D4546B" w:rsidP="00A971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B3C4D">
        <w:rPr>
          <w:rFonts w:ascii="Times New Roman" w:hAnsi="Times New Roman"/>
          <w:b/>
          <w:sz w:val="36"/>
          <w:szCs w:val="36"/>
        </w:rPr>
        <w:t>дополнительной активности учащихся</w:t>
      </w:r>
    </w:p>
    <w:p w:rsidR="00803903" w:rsidRPr="006B3C4D" w:rsidRDefault="00835FB2" w:rsidP="00A971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«Посещение </w:t>
      </w:r>
      <w:r w:rsidR="00D72E65">
        <w:rPr>
          <w:rFonts w:ascii="Times New Roman" w:hAnsi="Times New Roman"/>
          <w:b/>
          <w:sz w:val="36"/>
          <w:szCs w:val="36"/>
        </w:rPr>
        <w:t xml:space="preserve"> </w:t>
      </w:r>
      <w:r w:rsidR="008D414B">
        <w:rPr>
          <w:rFonts w:ascii="Times New Roman" w:hAnsi="Times New Roman"/>
          <w:b/>
          <w:sz w:val="36"/>
          <w:szCs w:val="36"/>
        </w:rPr>
        <w:t>библиотеки</w:t>
      </w:r>
      <w:r w:rsidR="00D72E65">
        <w:rPr>
          <w:rFonts w:ascii="Times New Roman" w:hAnsi="Times New Roman"/>
          <w:b/>
          <w:sz w:val="36"/>
          <w:szCs w:val="36"/>
        </w:rPr>
        <w:t xml:space="preserve"> вне школы</w:t>
      </w:r>
      <w:r w:rsidR="00803903" w:rsidRPr="006B3C4D">
        <w:rPr>
          <w:rFonts w:ascii="Times New Roman" w:hAnsi="Times New Roman"/>
          <w:b/>
          <w:sz w:val="36"/>
          <w:szCs w:val="36"/>
        </w:rPr>
        <w:t xml:space="preserve">» </w:t>
      </w:r>
    </w:p>
    <w:p w:rsidR="00803903" w:rsidRPr="006B3C4D" w:rsidRDefault="00803903" w:rsidP="00AB1DB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803903" w:rsidRPr="0024104D" w:rsidRDefault="00803903" w:rsidP="0024104D">
      <w:pPr>
        <w:rPr>
          <w:rFonts w:ascii="Times New Roman" w:hAnsi="Times New Roman"/>
          <w:sz w:val="24"/>
          <w:szCs w:val="24"/>
        </w:rPr>
      </w:pPr>
    </w:p>
    <w:p w:rsidR="00803903" w:rsidRPr="0024104D" w:rsidRDefault="00803903" w:rsidP="0024104D">
      <w:pPr>
        <w:tabs>
          <w:tab w:val="left" w:pos="6300"/>
        </w:tabs>
        <w:ind w:right="256"/>
        <w:jc w:val="center"/>
        <w:rPr>
          <w:rFonts w:ascii="Times New Roman" w:hAnsi="Times New Roman"/>
          <w:sz w:val="24"/>
          <w:szCs w:val="24"/>
        </w:rPr>
      </w:pPr>
      <w:r w:rsidRPr="0024104D">
        <w:rPr>
          <w:rFonts w:ascii="Times New Roman" w:hAnsi="Times New Roman"/>
          <w:sz w:val="24"/>
          <w:szCs w:val="24"/>
        </w:rPr>
        <w:t>Программа соответствует требованиям письма Министерства образования Российской Федерации от 18 июня 2003 года. №28-02-484/16 «Требования к содержанию и оформлению образовательных программ дополнительного образования детей»</w:t>
      </w:r>
    </w:p>
    <w:p w:rsidR="00803903" w:rsidRPr="0024104D" w:rsidRDefault="00803903" w:rsidP="0024104D">
      <w:pPr>
        <w:rPr>
          <w:rFonts w:ascii="Times New Roman" w:hAnsi="Times New Roman"/>
          <w:sz w:val="24"/>
          <w:szCs w:val="24"/>
        </w:rPr>
      </w:pPr>
    </w:p>
    <w:p w:rsidR="00803903" w:rsidRPr="00BD08F8" w:rsidRDefault="00803903" w:rsidP="00BD08F8">
      <w:pPr>
        <w:rPr>
          <w:rFonts w:ascii="Times New Roman" w:hAnsi="Times New Roman"/>
          <w:sz w:val="28"/>
          <w:szCs w:val="28"/>
        </w:rPr>
      </w:pPr>
    </w:p>
    <w:p w:rsidR="00CC3D8E" w:rsidRDefault="00CC3D8E" w:rsidP="00BD08F8">
      <w:pPr>
        <w:rPr>
          <w:rFonts w:ascii="Times New Roman" w:hAnsi="Times New Roman"/>
          <w:sz w:val="28"/>
          <w:szCs w:val="28"/>
        </w:rPr>
      </w:pPr>
    </w:p>
    <w:p w:rsidR="00EB4E36" w:rsidRDefault="00EB4E36" w:rsidP="00BD08F8">
      <w:pPr>
        <w:rPr>
          <w:rFonts w:ascii="Times New Roman" w:hAnsi="Times New Roman"/>
          <w:sz w:val="28"/>
          <w:szCs w:val="28"/>
        </w:rPr>
      </w:pPr>
    </w:p>
    <w:p w:rsidR="00CC3D8E" w:rsidRPr="00BD08F8" w:rsidRDefault="00CC3D8E" w:rsidP="00BD08F8">
      <w:pPr>
        <w:rPr>
          <w:rFonts w:ascii="Times New Roman" w:hAnsi="Times New Roman"/>
          <w:sz w:val="28"/>
          <w:szCs w:val="28"/>
        </w:rPr>
      </w:pPr>
    </w:p>
    <w:p w:rsidR="00803903" w:rsidRDefault="00803903" w:rsidP="002410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803903" w:rsidRDefault="00803903" w:rsidP="002410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08F8">
        <w:rPr>
          <w:rFonts w:ascii="Times New Roman" w:hAnsi="Times New Roman"/>
          <w:sz w:val="28"/>
          <w:szCs w:val="28"/>
        </w:rPr>
        <w:t>201</w:t>
      </w:r>
      <w:bookmarkStart w:id="0" w:name="_GoBack"/>
      <w:bookmarkEnd w:id="0"/>
      <w:r w:rsidR="00CC3D8E">
        <w:rPr>
          <w:rFonts w:ascii="Times New Roman" w:hAnsi="Times New Roman"/>
          <w:sz w:val="28"/>
          <w:szCs w:val="28"/>
        </w:rPr>
        <w:t>5</w:t>
      </w:r>
    </w:p>
    <w:p w:rsidR="00803903" w:rsidRDefault="00803903" w:rsidP="00EB4E36">
      <w:pPr>
        <w:rPr>
          <w:rFonts w:ascii="Times New Roman" w:hAnsi="Times New Roman"/>
          <w:sz w:val="28"/>
          <w:szCs w:val="28"/>
        </w:rPr>
      </w:pPr>
    </w:p>
    <w:p w:rsidR="00EB4E36" w:rsidRDefault="00EB4E36" w:rsidP="00EB4E36">
      <w:pPr>
        <w:rPr>
          <w:rFonts w:ascii="Times New Roman" w:hAnsi="Times New Roman"/>
          <w:sz w:val="28"/>
          <w:szCs w:val="28"/>
        </w:rPr>
        <w:sectPr w:rsidR="00EB4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903" w:rsidRPr="00BD08F8" w:rsidRDefault="00803903" w:rsidP="00BD08F8">
      <w:pPr>
        <w:rPr>
          <w:rFonts w:ascii="Times New Roman" w:hAnsi="Times New Roman"/>
          <w:sz w:val="28"/>
          <w:szCs w:val="28"/>
        </w:rPr>
      </w:pPr>
    </w:p>
    <w:p w:rsidR="00D31EFA" w:rsidRPr="00963B05" w:rsidRDefault="00D31EFA" w:rsidP="00D31EFA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963B05">
        <w:rPr>
          <w:rFonts w:ascii="Times New Roman" w:hAnsi="Times New Roman"/>
          <w:b/>
          <w:kern w:val="36"/>
          <w:sz w:val="28"/>
          <w:szCs w:val="28"/>
        </w:rPr>
        <w:lastRenderedPageBreak/>
        <w:t>ПАСПОРТ ПРОГРАММЫ</w:t>
      </w:r>
    </w:p>
    <w:p w:rsidR="00D31EFA" w:rsidRPr="00D31EFA" w:rsidRDefault="00D31EFA" w:rsidP="00D31EF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63B05">
        <w:rPr>
          <w:rFonts w:ascii="Times New Roman" w:hAnsi="Times New Roman"/>
          <w:b/>
          <w:kern w:val="36"/>
          <w:sz w:val="28"/>
          <w:szCs w:val="28"/>
        </w:rPr>
        <w:t>Название программы: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="00D72E65">
        <w:rPr>
          <w:rFonts w:ascii="Times New Roman" w:hAnsi="Times New Roman"/>
          <w:b/>
          <w:sz w:val="36"/>
          <w:szCs w:val="36"/>
        </w:rPr>
        <w:t xml:space="preserve">«Посещение  </w:t>
      </w:r>
      <w:r w:rsidR="008D414B">
        <w:rPr>
          <w:rFonts w:ascii="Times New Roman" w:hAnsi="Times New Roman"/>
          <w:b/>
          <w:sz w:val="36"/>
          <w:szCs w:val="36"/>
        </w:rPr>
        <w:t xml:space="preserve"> библиотеки</w:t>
      </w:r>
      <w:r w:rsidR="00D72E65">
        <w:rPr>
          <w:rFonts w:ascii="Times New Roman" w:hAnsi="Times New Roman"/>
          <w:b/>
          <w:sz w:val="36"/>
          <w:szCs w:val="36"/>
        </w:rPr>
        <w:t xml:space="preserve"> вне школы</w:t>
      </w:r>
      <w:r w:rsidRPr="00963B05">
        <w:rPr>
          <w:rFonts w:ascii="Times New Roman" w:hAnsi="Times New Roman"/>
          <w:b/>
          <w:sz w:val="36"/>
          <w:szCs w:val="36"/>
        </w:rPr>
        <w:t xml:space="preserve">» </w:t>
      </w:r>
    </w:p>
    <w:p w:rsidR="00E02BCE" w:rsidRDefault="00E02BCE" w:rsidP="00E02BCE">
      <w:pPr>
        <w:spacing w:line="240" w:lineRule="auto"/>
        <w:jc w:val="both"/>
        <w:rPr>
          <w:rFonts w:ascii="Times New Roman" w:hAnsi="Times New Roman"/>
          <w:b/>
          <w:kern w:val="36"/>
          <w:sz w:val="28"/>
          <w:szCs w:val="28"/>
        </w:rPr>
      </w:pPr>
    </w:p>
    <w:p w:rsidR="000375AA" w:rsidRPr="00443E45" w:rsidRDefault="00D31EFA" w:rsidP="000375AA">
      <w:pPr>
        <w:pStyle w:val="a4"/>
        <w:jc w:val="both"/>
        <w:rPr>
          <w:sz w:val="28"/>
          <w:szCs w:val="28"/>
        </w:rPr>
      </w:pPr>
      <w:r w:rsidRPr="00D31EFA">
        <w:rPr>
          <w:b/>
          <w:kern w:val="36"/>
          <w:sz w:val="28"/>
          <w:szCs w:val="28"/>
        </w:rPr>
        <w:t>Автор программы</w:t>
      </w:r>
      <w:r w:rsidRPr="00D31EFA">
        <w:rPr>
          <w:kern w:val="36"/>
          <w:sz w:val="28"/>
          <w:szCs w:val="28"/>
        </w:rPr>
        <w:t>:</w:t>
      </w:r>
      <w:r w:rsidRPr="00D31EFA">
        <w:rPr>
          <w:sz w:val="28"/>
          <w:szCs w:val="28"/>
        </w:rPr>
        <w:t xml:space="preserve">   </w:t>
      </w:r>
      <w:r w:rsidR="00EB4E36">
        <w:rPr>
          <w:sz w:val="28"/>
          <w:szCs w:val="28"/>
        </w:rPr>
        <w:t>Н.В.Крестникова</w:t>
      </w:r>
      <w:r w:rsidR="00E02BCE">
        <w:rPr>
          <w:sz w:val="28"/>
          <w:szCs w:val="28"/>
        </w:rPr>
        <w:t>, п</w:t>
      </w:r>
      <w:r w:rsidRPr="00D31EFA">
        <w:rPr>
          <w:sz w:val="28"/>
          <w:szCs w:val="28"/>
        </w:rPr>
        <w:t>рограмма  дополнительной активности учащи</w:t>
      </w:r>
      <w:r w:rsidR="00835FB2">
        <w:rPr>
          <w:sz w:val="28"/>
          <w:szCs w:val="28"/>
        </w:rPr>
        <w:t xml:space="preserve">хся </w:t>
      </w:r>
      <w:r w:rsidR="00D72E65">
        <w:rPr>
          <w:sz w:val="28"/>
          <w:szCs w:val="28"/>
        </w:rPr>
        <w:t xml:space="preserve"> «Посещение  </w:t>
      </w:r>
      <w:r w:rsidR="008D414B">
        <w:rPr>
          <w:sz w:val="28"/>
          <w:szCs w:val="28"/>
        </w:rPr>
        <w:t xml:space="preserve"> библиотеки</w:t>
      </w:r>
      <w:r w:rsidR="00D72E65">
        <w:rPr>
          <w:sz w:val="28"/>
          <w:szCs w:val="28"/>
        </w:rPr>
        <w:t xml:space="preserve"> вне школы</w:t>
      </w:r>
      <w:r w:rsidRPr="00D31EFA">
        <w:rPr>
          <w:sz w:val="28"/>
          <w:szCs w:val="28"/>
        </w:rPr>
        <w:t xml:space="preserve">» разработана </w:t>
      </w:r>
      <w:r>
        <w:rPr>
          <w:sz w:val="28"/>
          <w:szCs w:val="28"/>
        </w:rPr>
        <w:t xml:space="preserve"> </w:t>
      </w:r>
      <w:r w:rsidRPr="00D31EFA">
        <w:rPr>
          <w:sz w:val="28"/>
          <w:szCs w:val="28"/>
        </w:rPr>
        <w:t xml:space="preserve">в 2014-2015 учебном  году, рассчитана на реализацию в течение одного  учебного года. Программа прошла апробацию в ГБОУ СОШ №1989 «Центр образования», </w:t>
      </w:r>
      <w:r w:rsidR="00835FB2">
        <w:rPr>
          <w:sz w:val="28"/>
          <w:szCs w:val="28"/>
        </w:rPr>
        <w:t>имеет художественную</w:t>
      </w:r>
      <w:r w:rsidRPr="00D31EFA">
        <w:rPr>
          <w:sz w:val="28"/>
          <w:szCs w:val="28"/>
        </w:rPr>
        <w:t>/ социально –</w:t>
      </w:r>
      <w:r w:rsidR="00835FB2">
        <w:rPr>
          <w:sz w:val="28"/>
          <w:szCs w:val="28"/>
        </w:rPr>
        <w:t xml:space="preserve"> </w:t>
      </w:r>
      <w:r w:rsidRPr="00D31EFA">
        <w:rPr>
          <w:sz w:val="28"/>
          <w:szCs w:val="28"/>
        </w:rPr>
        <w:t>педагогическую направленность, рассчитана на детей 7-18 лет, составлена на основе монографии:</w:t>
      </w:r>
      <w:r w:rsidR="00BD2D02" w:rsidRPr="00BD2D02">
        <w:rPr>
          <w:sz w:val="28"/>
          <w:szCs w:val="28"/>
        </w:rPr>
        <w:t xml:space="preserve"> </w:t>
      </w:r>
      <w:r w:rsidR="000375AA" w:rsidRPr="00443E45">
        <w:rPr>
          <w:sz w:val="28"/>
          <w:szCs w:val="28"/>
        </w:rPr>
        <w:t>Хохлова Г.А. «Корабль мысли»: [библиог</w:t>
      </w:r>
      <w:r w:rsidR="000375AA">
        <w:rPr>
          <w:sz w:val="28"/>
          <w:szCs w:val="28"/>
        </w:rPr>
        <w:t xml:space="preserve">рафическая викторина </w:t>
      </w:r>
      <w:r w:rsidR="000375AA" w:rsidRPr="00443E45">
        <w:rPr>
          <w:sz w:val="28"/>
          <w:szCs w:val="28"/>
        </w:rPr>
        <w:t xml:space="preserve">] / Г.А. Хохлова // Читаем, учимся, играем. </w:t>
      </w:r>
      <w:r w:rsidR="000375AA">
        <w:rPr>
          <w:sz w:val="28"/>
          <w:szCs w:val="28"/>
        </w:rPr>
        <w:t xml:space="preserve">– М., 2005. </w:t>
      </w:r>
    </w:p>
    <w:p w:rsidR="00BD2D02" w:rsidRPr="00BF50DB" w:rsidRDefault="00BD2D02" w:rsidP="00BD2D02">
      <w:pPr>
        <w:pStyle w:val="Default"/>
        <w:jc w:val="both"/>
        <w:rPr>
          <w:sz w:val="28"/>
          <w:szCs w:val="28"/>
        </w:rPr>
      </w:pPr>
    </w:p>
    <w:p w:rsidR="00BD2D02" w:rsidRDefault="00BD2D02" w:rsidP="00D31EFA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31EFA" w:rsidRPr="00D31EFA" w:rsidRDefault="00D31EFA" w:rsidP="00D31EFA">
      <w:pPr>
        <w:spacing w:after="0" w:line="240" w:lineRule="auto"/>
        <w:textAlignment w:val="baseline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  <w:r w:rsidRPr="00D31EFA">
        <w:rPr>
          <w:rFonts w:ascii="Times New Roman" w:hAnsi="Times New Roman"/>
          <w:b/>
          <w:kern w:val="36"/>
          <w:sz w:val="28"/>
          <w:szCs w:val="28"/>
        </w:rPr>
        <w:t xml:space="preserve">Направленность: </w:t>
      </w:r>
      <w:r w:rsidR="00835FB2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 художественная</w:t>
      </w:r>
      <w:r w:rsidRPr="00D31EFA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/социально-педагогическая.</w:t>
      </w:r>
    </w:p>
    <w:p w:rsidR="00D31EFA" w:rsidRDefault="00D31EFA" w:rsidP="00D31E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D31EFA" w:rsidP="00D31EF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обучения</w:t>
      </w:r>
      <w:r w:rsidR="00835F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00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FB2">
        <w:rPr>
          <w:rFonts w:ascii="Times New Roman" w:eastAsia="Times New Roman" w:hAnsi="Times New Roman"/>
          <w:sz w:val="28"/>
          <w:szCs w:val="28"/>
          <w:lang w:eastAsia="ru-RU"/>
        </w:rPr>
        <w:t>1 год</w:t>
      </w:r>
      <w:r w:rsidRPr="00D31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категории</w:t>
      </w:r>
      <w:r w:rsidRPr="00D31EFA">
        <w:rPr>
          <w:rFonts w:ascii="Times New Roman" w:eastAsia="Times New Roman" w:hAnsi="Times New Roman"/>
          <w:sz w:val="28"/>
          <w:szCs w:val="28"/>
          <w:lang w:eastAsia="ru-RU"/>
        </w:rPr>
        <w:t>: 7-10, 11-13, 14-18.</w:t>
      </w:r>
    </w:p>
    <w:p w:rsid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обучения</w:t>
      </w:r>
      <w:r w:rsidR="00835FB2">
        <w:rPr>
          <w:rFonts w:ascii="Times New Roman" w:eastAsia="Times New Roman" w:hAnsi="Times New Roman"/>
          <w:sz w:val="28"/>
          <w:szCs w:val="28"/>
          <w:lang w:eastAsia="ru-RU"/>
        </w:rPr>
        <w:t>: очная, очно-заочная, заочная.</w:t>
      </w:r>
    </w:p>
    <w:p w:rsid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835FB2" w:rsidP="00D31EF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занятий</w:t>
      </w:r>
      <w:r w:rsidR="00D31EFA"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аудиторная.</w:t>
      </w:r>
    </w:p>
    <w:p w:rsid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проведения</w:t>
      </w:r>
      <w:r w:rsidRPr="00D31EFA">
        <w:rPr>
          <w:rFonts w:ascii="Times New Roman" w:eastAsia="Times New Roman" w:hAnsi="Times New Roman"/>
          <w:sz w:val="28"/>
          <w:szCs w:val="28"/>
          <w:lang w:eastAsia="ru-RU"/>
        </w:rPr>
        <w:t>: беседы, лекции, выступления.</w:t>
      </w:r>
    </w:p>
    <w:p w:rsid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EFA" w:rsidRPr="00D31EFA" w:rsidRDefault="00D31EFA" w:rsidP="00D31EF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EF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технологии:</w:t>
      </w:r>
      <w:r w:rsidR="00D573CF">
        <w:rPr>
          <w:rFonts w:ascii="Times New Roman" w:eastAsia="Times New Roman" w:hAnsi="Times New Roman"/>
          <w:sz w:val="28"/>
          <w:szCs w:val="28"/>
          <w:lang w:eastAsia="ru-RU"/>
        </w:rPr>
        <w:t xml:space="preserve">  смешанные, дистанционные.</w:t>
      </w:r>
    </w:p>
    <w:p w:rsidR="00D31EFA" w:rsidRPr="00D31EFA" w:rsidRDefault="00D31EFA" w:rsidP="00D31EF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Cs/>
          <w:sz w:val="28"/>
          <w:szCs w:val="28"/>
        </w:rPr>
      </w:pPr>
      <w:r w:rsidRPr="00D31EFA">
        <w:rPr>
          <w:rFonts w:ascii="Times New Roman" w:hAnsi="Times New Roman"/>
          <w:b/>
          <w:bCs/>
          <w:sz w:val="28"/>
          <w:szCs w:val="28"/>
        </w:rPr>
        <w:t>Тип программы:</w:t>
      </w:r>
      <w:r w:rsidRPr="00D31EFA">
        <w:rPr>
          <w:rFonts w:ascii="Times New Roman" w:hAnsi="Times New Roman"/>
          <w:bCs/>
          <w:sz w:val="28"/>
          <w:szCs w:val="28"/>
        </w:rPr>
        <w:t xml:space="preserve"> модифицированная</w:t>
      </w:r>
      <w:r w:rsidR="00BD2D02">
        <w:rPr>
          <w:rFonts w:ascii="Times New Roman" w:hAnsi="Times New Roman"/>
          <w:bCs/>
          <w:sz w:val="28"/>
          <w:szCs w:val="28"/>
        </w:rPr>
        <w:t>.</w:t>
      </w:r>
    </w:p>
    <w:p w:rsidR="00D31EFA" w:rsidRPr="00D31EFA" w:rsidRDefault="00D31EFA" w:rsidP="00D31EFA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Cs/>
          <w:sz w:val="28"/>
          <w:szCs w:val="28"/>
        </w:rPr>
      </w:pPr>
      <w:r w:rsidRPr="00D31EFA">
        <w:rPr>
          <w:rFonts w:ascii="Times New Roman" w:hAnsi="Times New Roman"/>
          <w:b/>
          <w:bCs/>
          <w:sz w:val="28"/>
          <w:szCs w:val="28"/>
        </w:rPr>
        <w:t>Количество часов в неделю/год:</w:t>
      </w:r>
      <w:r w:rsidR="00D72E65">
        <w:rPr>
          <w:rFonts w:ascii="Times New Roman" w:hAnsi="Times New Roman"/>
          <w:bCs/>
          <w:sz w:val="28"/>
          <w:szCs w:val="28"/>
        </w:rPr>
        <w:t xml:space="preserve"> 1/ 20</w:t>
      </w:r>
    </w:p>
    <w:p w:rsidR="001006B2" w:rsidRPr="00E02BCE" w:rsidRDefault="00D31EFA" w:rsidP="00742065">
      <w:pPr>
        <w:jc w:val="both"/>
        <w:rPr>
          <w:rFonts w:ascii="Times New Roman" w:hAnsi="Times New Roman"/>
          <w:sz w:val="28"/>
          <w:szCs w:val="28"/>
        </w:rPr>
      </w:pPr>
      <w:r w:rsidRPr="00D31EFA">
        <w:rPr>
          <w:rFonts w:ascii="Times New Roman" w:hAnsi="Times New Roman"/>
          <w:b/>
          <w:bCs/>
          <w:sz w:val="28"/>
          <w:szCs w:val="28"/>
        </w:rPr>
        <w:t>Целеполагание:</w:t>
      </w:r>
      <w:r w:rsidRPr="00D31EFA">
        <w:rPr>
          <w:rFonts w:ascii="Times New Roman" w:hAnsi="Times New Roman"/>
          <w:bCs/>
          <w:sz w:val="28"/>
          <w:szCs w:val="28"/>
        </w:rPr>
        <w:t xml:space="preserve"> </w:t>
      </w:r>
      <w:r w:rsidR="00742065" w:rsidRPr="00C81B4A">
        <w:rPr>
          <w:b/>
          <w:sz w:val="28"/>
          <w:szCs w:val="28"/>
        </w:rPr>
        <w:t xml:space="preserve"> </w:t>
      </w:r>
      <w:r w:rsidR="00742065" w:rsidRPr="00742065">
        <w:rPr>
          <w:rFonts w:ascii="Times New Roman" w:hAnsi="Times New Roman"/>
          <w:sz w:val="28"/>
          <w:szCs w:val="28"/>
        </w:rPr>
        <w:t>педагогическая целесообразность</w:t>
      </w:r>
      <w:r w:rsidR="00742065">
        <w:rPr>
          <w:rFonts w:ascii="Times New Roman" w:hAnsi="Times New Roman"/>
          <w:sz w:val="28"/>
          <w:szCs w:val="28"/>
        </w:rPr>
        <w:t xml:space="preserve">   в  том, что учащиеся развивают творческие способности, </w:t>
      </w:r>
      <w:r w:rsidR="00742065" w:rsidRPr="00742065">
        <w:rPr>
          <w:rFonts w:ascii="Times New Roman" w:hAnsi="Times New Roman"/>
          <w:sz w:val="28"/>
          <w:szCs w:val="28"/>
        </w:rPr>
        <w:t xml:space="preserve"> читательское мастерство</w:t>
      </w:r>
      <w:r w:rsidR="00742065">
        <w:rPr>
          <w:rFonts w:ascii="Times New Roman" w:hAnsi="Times New Roman"/>
          <w:sz w:val="28"/>
          <w:szCs w:val="28"/>
        </w:rPr>
        <w:t xml:space="preserve">,  повышают </w:t>
      </w:r>
      <w:r w:rsidR="00742065" w:rsidRPr="00742065">
        <w:rPr>
          <w:rFonts w:ascii="Times New Roman" w:hAnsi="Times New Roman"/>
          <w:sz w:val="28"/>
          <w:szCs w:val="28"/>
        </w:rPr>
        <w:t>заинтересованность в чтении, приоб</w:t>
      </w:r>
      <w:r w:rsidR="00742065">
        <w:rPr>
          <w:rFonts w:ascii="Times New Roman" w:hAnsi="Times New Roman"/>
          <w:sz w:val="28"/>
          <w:szCs w:val="28"/>
        </w:rPr>
        <w:t xml:space="preserve">ретают  </w:t>
      </w:r>
      <w:r w:rsidR="00742065" w:rsidRPr="00742065">
        <w:rPr>
          <w:rFonts w:ascii="Times New Roman" w:hAnsi="Times New Roman"/>
          <w:sz w:val="28"/>
          <w:szCs w:val="28"/>
        </w:rPr>
        <w:t xml:space="preserve">навыки работы со справочным и обзорным материалом.  </w:t>
      </w:r>
    </w:p>
    <w:p w:rsidR="00742065" w:rsidRPr="009A0749" w:rsidRDefault="00D31EFA" w:rsidP="009A0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2065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="00356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A71">
        <w:rPr>
          <w:rFonts w:ascii="Times New Roman" w:hAnsi="Times New Roman"/>
          <w:sz w:val="28"/>
          <w:szCs w:val="28"/>
        </w:rPr>
        <w:t>р</w:t>
      </w:r>
      <w:r w:rsidR="009A0749" w:rsidRPr="009A0749">
        <w:rPr>
          <w:rFonts w:ascii="Times New Roman" w:hAnsi="Times New Roman"/>
          <w:sz w:val="28"/>
          <w:szCs w:val="28"/>
        </w:rPr>
        <w:t>азвитие устойчивого интереса к книге</w:t>
      </w:r>
      <w:r w:rsidR="009A0749">
        <w:rPr>
          <w:rFonts w:ascii="Times New Roman" w:hAnsi="Times New Roman"/>
          <w:sz w:val="28"/>
          <w:szCs w:val="28"/>
        </w:rPr>
        <w:t>.</w:t>
      </w:r>
    </w:p>
    <w:p w:rsidR="00D31EFA" w:rsidRPr="00D31EFA" w:rsidRDefault="00D31EFA" w:rsidP="008D414B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bCs/>
          <w:sz w:val="28"/>
          <w:szCs w:val="28"/>
        </w:rPr>
      </w:pPr>
      <w:r w:rsidRPr="00D31EFA">
        <w:rPr>
          <w:rFonts w:ascii="Times New Roman" w:hAnsi="Times New Roman"/>
          <w:b/>
          <w:bCs/>
          <w:sz w:val="28"/>
          <w:szCs w:val="28"/>
        </w:rPr>
        <w:t>Материально</w:t>
      </w:r>
      <w:r w:rsidR="008D41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1EFA">
        <w:rPr>
          <w:rFonts w:ascii="Times New Roman" w:hAnsi="Times New Roman"/>
          <w:b/>
          <w:bCs/>
          <w:sz w:val="28"/>
          <w:szCs w:val="28"/>
        </w:rPr>
        <w:t>-</w:t>
      </w:r>
      <w:r w:rsidR="008D41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1EFA">
        <w:rPr>
          <w:rFonts w:ascii="Times New Roman" w:hAnsi="Times New Roman"/>
          <w:b/>
          <w:bCs/>
          <w:sz w:val="28"/>
          <w:szCs w:val="28"/>
        </w:rPr>
        <w:t>техническое обеспечение:</w:t>
      </w:r>
      <w:r w:rsidR="006D1B77">
        <w:rPr>
          <w:rFonts w:ascii="Times New Roman" w:hAnsi="Times New Roman"/>
          <w:bCs/>
          <w:sz w:val="28"/>
          <w:szCs w:val="28"/>
        </w:rPr>
        <w:t xml:space="preserve"> школьная  библиотека</w:t>
      </w:r>
      <w:r w:rsidRPr="00D31EFA">
        <w:rPr>
          <w:rFonts w:ascii="Times New Roman" w:hAnsi="Times New Roman"/>
          <w:bCs/>
          <w:sz w:val="28"/>
          <w:szCs w:val="28"/>
        </w:rPr>
        <w:t>,</w:t>
      </w:r>
      <w:r w:rsidR="00356E3D">
        <w:rPr>
          <w:rFonts w:ascii="Times New Roman" w:hAnsi="Times New Roman"/>
          <w:bCs/>
          <w:sz w:val="28"/>
          <w:szCs w:val="28"/>
        </w:rPr>
        <w:t xml:space="preserve"> выставочный</w:t>
      </w:r>
      <w:r w:rsidR="008D414B">
        <w:rPr>
          <w:rFonts w:ascii="Times New Roman" w:hAnsi="Times New Roman"/>
          <w:bCs/>
          <w:sz w:val="28"/>
          <w:szCs w:val="28"/>
        </w:rPr>
        <w:t xml:space="preserve"> </w:t>
      </w:r>
      <w:r w:rsidR="00356E3D">
        <w:rPr>
          <w:rFonts w:ascii="Times New Roman" w:hAnsi="Times New Roman"/>
          <w:bCs/>
          <w:sz w:val="28"/>
          <w:szCs w:val="28"/>
        </w:rPr>
        <w:t xml:space="preserve"> </w:t>
      </w:r>
      <w:r w:rsidR="003C620C">
        <w:rPr>
          <w:rFonts w:ascii="Times New Roman" w:hAnsi="Times New Roman"/>
          <w:bCs/>
          <w:sz w:val="28"/>
          <w:szCs w:val="28"/>
        </w:rPr>
        <w:t xml:space="preserve">материал, </w:t>
      </w:r>
      <w:r w:rsidRPr="00D31EFA">
        <w:rPr>
          <w:rFonts w:ascii="Times New Roman" w:hAnsi="Times New Roman"/>
          <w:bCs/>
          <w:sz w:val="28"/>
          <w:szCs w:val="28"/>
        </w:rPr>
        <w:t>звуковое оборудование, аудиотехника, видеот</w:t>
      </w:r>
      <w:r w:rsidR="00D573CF">
        <w:rPr>
          <w:rFonts w:ascii="Times New Roman" w:hAnsi="Times New Roman"/>
          <w:bCs/>
          <w:sz w:val="28"/>
          <w:szCs w:val="28"/>
        </w:rPr>
        <w:t>ехника,</w:t>
      </w:r>
      <w:r w:rsidR="00356E3D">
        <w:rPr>
          <w:rFonts w:ascii="Times New Roman" w:hAnsi="Times New Roman"/>
          <w:bCs/>
          <w:sz w:val="28"/>
          <w:szCs w:val="28"/>
        </w:rPr>
        <w:t xml:space="preserve"> </w:t>
      </w:r>
      <w:r w:rsidR="00D573CF">
        <w:rPr>
          <w:rFonts w:ascii="Times New Roman" w:hAnsi="Times New Roman"/>
          <w:bCs/>
          <w:sz w:val="28"/>
          <w:szCs w:val="28"/>
        </w:rPr>
        <w:t xml:space="preserve"> книжный фонд</w:t>
      </w:r>
      <w:r w:rsidRPr="00D31EFA">
        <w:rPr>
          <w:rFonts w:ascii="Times New Roman" w:hAnsi="Times New Roman"/>
          <w:bCs/>
          <w:sz w:val="28"/>
          <w:szCs w:val="28"/>
        </w:rPr>
        <w:t>, компьютерные систе</w:t>
      </w:r>
      <w:r w:rsidR="003C620C">
        <w:rPr>
          <w:rFonts w:ascii="Times New Roman" w:hAnsi="Times New Roman"/>
          <w:bCs/>
          <w:sz w:val="28"/>
          <w:szCs w:val="28"/>
        </w:rPr>
        <w:t>мы, фонотека.</w:t>
      </w:r>
    </w:p>
    <w:p w:rsidR="009A0749" w:rsidRDefault="009A0749" w:rsidP="0092184B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8"/>
          <w:szCs w:val="28"/>
        </w:rPr>
      </w:pPr>
    </w:p>
    <w:p w:rsidR="001006B2" w:rsidRPr="0092184B" w:rsidRDefault="00D31EFA" w:rsidP="0092184B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kern w:val="36"/>
          <w:sz w:val="28"/>
          <w:szCs w:val="28"/>
        </w:rPr>
      </w:pPr>
      <w:r w:rsidRPr="00D31EFA">
        <w:rPr>
          <w:rFonts w:ascii="Times New Roman" w:hAnsi="Times New Roman"/>
          <w:b/>
          <w:bCs/>
          <w:sz w:val="28"/>
          <w:szCs w:val="28"/>
        </w:rPr>
        <w:lastRenderedPageBreak/>
        <w:t>Пересечение с образовательным стандартом:</w:t>
      </w:r>
      <w:r w:rsidRPr="00D31EFA">
        <w:rPr>
          <w:rFonts w:ascii="Times New Roman" w:hAnsi="Times New Roman"/>
          <w:bCs/>
          <w:sz w:val="28"/>
          <w:szCs w:val="28"/>
        </w:rPr>
        <w:t xml:space="preserve"> 30%</w:t>
      </w:r>
    </w:p>
    <w:p w:rsidR="00D573CF" w:rsidRDefault="00D573CF" w:rsidP="00356E3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3E45" w:rsidRDefault="0092184B" w:rsidP="00443E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7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43E45">
        <w:rPr>
          <w:sz w:val="28"/>
          <w:szCs w:val="28"/>
        </w:rPr>
        <w:t>Сегодня в стране ведется серьезная работа по привлечению внимания к проблемам чтения. «Национальная программа поддержки и развития чтения», подготовленная Федеральным агентством по печати и массовым коммуникациям и Российским книжным союзом, отмечает снижение интереса к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Побуждать к нему – значит обращать внимание школьников на внутренний, духовный мир человека.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7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43E45">
        <w:rPr>
          <w:sz w:val="28"/>
          <w:szCs w:val="28"/>
        </w:rPr>
        <w:t>Можно развивать способность к самостоятельной творческой активности в библиотечном кружке, на занятии по внеклассному чтению и другими, присущими библиотеке формами.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749">
        <w:rPr>
          <w:sz w:val="28"/>
          <w:szCs w:val="28"/>
        </w:rPr>
        <w:t xml:space="preserve">  </w:t>
      </w:r>
      <w:r w:rsidRPr="00443E45">
        <w:rPr>
          <w:sz w:val="28"/>
          <w:szCs w:val="28"/>
        </w:rPr>
        <w:t>Раскрывая перед учащимися премудрости пользования библиотекой, библиотекарь рассеет его опасения относительно загадочности, сложности или непостижимости этого мира. Библиотекарь видит свою цель в том, чтобы убедить ребенка в необходимости освоения библиотечной грамоты и внушить ему веру в собственные силы.</w:t>
      </w:r>
    </w:p>
    <w:p w:rsidR="00443E45" w:rsidRPr="00443E45" w:rsidRDefault="00771496" w:rsidP="00443E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5089">
        <w:rPr>
          <w:rFonts w:ascii="Times New Roman" w:hAnsi="Times New Roman"/>
          <w:b/>
          <w:sz w:val="28"/>
          <w:szCs w:val="28"/>
        </w:rPr>
        <w:t>Актуальност</w:t>
      </w:r>
      <w:r w:rsidR="00443E45">
        <w:rPr>
          <w:rFonts w:ascii="Times New Roman" w:hAnsi="Times New Roman"/>
          <w:b/>
          <w:sz w:val="28"/>
          <w:szCs w:val="28"/>
        </w:rPr>
        <w:t>ь</w:t>
      </w:r>
    </w:p>
    <w:p w:rsidR="009A0749" w:rsidRPr="009A0749" w:rsidRDefault="009A0749" w:rsidP="009A07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0749">
        <w:rPr>
          <w:sz w:val="28"/>
          <w:szCs w:val="28"/>
        </w:rPr>
        <w:t>Библиотеки, обслуживающие детей,  могут не только обеспечить удовлетворение этих потребностей, но и способствовать их формированию.  </w:t>
      </w:r>
    </w:p>
    <w:p w:rsidR="009A0749" w:rsidRDefault="009A0749" w:rsidP="009A07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0749">
        <w:rPr>
          <w:sz w:val="28"/>
          <w:szCs w:val="28"/>
        </w:rPr>
        <w:t xml:space="preserve">Особую роль играют чтение и библиотеки в детстве и юности, поскольку книга и другие традиционные материалы, несмотря на внедрение новых информационных технологий, пока еще имеют приоритетное значение в получении образования, приобщении к культуре и искусству, в получении косвенного жизненного опыта, так необходимого для нормального развития подрастающего поколения. </w:t>
      </w:r>
    </w:p>
    <w:p w:rsidR="00443E45" w:rsidRPr="009A0749" w:rsidRDefault="009A0749" w:rsidP="009A07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0749">
        <w:rPr>
          <w:sz w:val="28"/>
          <w:szCs w:val="28"/>
        </w:rPr>
        <w:t xml:space="preserve">Библиотеки наработали огромный опыт по работе с детьми и юношеством, содействуя развитию скрытых (латентных) в силу возрастных особенностей потребностей и их удовлетворению. Главным для детей является создание условий для их развития, приобщения к окружающему миру, нахождения себя в нем. И не самым главным, хотя и очень важным, здесь является информационная функция библиотек, ведь информационные потребности детей еще латентны (скрыты) и тоже нуждаются в особых условиях их формирования и раскрытия. Даже те конкретные нужды детей и подростков, которые связаны с приобретением образования, нуждаются в осмыслении и </w:t>
      </w:r>
      <w:r w:rsidRPr="009A0749">
        <w:rPr>
          <w:sz w:val="28"/>
          <w:szCs w:val="28"/>
        </w:rPr>
        <w:lastRenderedPageBreak/>
        <w:t xml:space="preserve">расширении. Главным же в работе библиотек остается – создание среды развития личности и ее социализации. В принципе, каждая библиотека может стремиться к реализации этих возможностей. Однако для этого необходим ряд условий. Прежде всего это – </w:t>
      </w:r>
      <w:r w:rsidRPr="008D414B">
        <w:rPr>
          <w:rStyle w:val="ab"/>
          <w:b w:val="0"/>
          <w:sz w:val="28"/>
          <w:szCs w:val="28"/>
        </w:rPr>
        <w:t>такая организация библиотечного обслуживания, которое бы отвечало возрастным, психологическим особенностям детства и юности.</w:t>
      </w:r>
      <w:r w:rsidRPr="008D414B">
        <w:rPr>
          <w:b/>
          <w:sz w:val="28"/>
          <w:szCs w:val="28"/>
        </w:rPr>
        <w:t xml:space="preserve"> </w:t>
      </w:r>
      <w:r w:rsidRPr="009A0749">
        <w:rPr>
          <w:sz w:val="28"/>
          <w:szCs w:val="28"/>
        </w:rPr>
        <w:t>Основное поле деятельности взрослого, работающего с детьми, – создание культурной среды развития личности ребенка.  Педагоги и психологи давно выделили критические точки роста личности в детстве, в том числе и связанные с ними содержание и формы включения личности в культуру, так называемые кризисные точки вхождения (или невхождения) в культуру. </w:t>
      </w:r>
    </w:p>
    <w:p w:rsidR="00443E45" w:rsidRDefault="00C34C18" w:rsidP="00443E45">
      <w:pPr>
        <w:pStyle w:val="a4"/>
        <w:jc w:val="both"/>
        <w:rPr>
          <w:sz w:val="28"/>
          <w:szCs w:val="28"/>
        </w:rPr>
      </w:pPr>
      <w:r w:rsidRPr="00443E45">
        <w:rPr>
          <w:b/>
          <w:sz w:val="28"/>
          <w:szCs w:val="28"/>
        </w:rPr>
        <w:t>Цель:</w:t>
      </w:r>
      <w:r w:rsidR="00443E45">
        <w:rPr>
          <w:sz w:val="28"/>
          <w:szCs w:val="28"/>
        </w:rPr>
        <w:t xml:space="preserve"> ф</w:t>
      </w:r>
      <w:r w:rsidR="00443E45" w:rsidRPr="00443E45">
        <w:rPr>
          <w:sz w:val="28"/>
          <w:szCs w:val="28"/>
        </w:rPr>
        <w:t>ормирование и удовлетворение потребностей детей в интеллектуальном и духовном росте.</w:t>
      </w:r>
    </w:p>
    <w:p w:rsidR="008D414B" w:rsidRDefault="008D414B" w:rsidP="008D414B">
      <w:pPr>
        <w:pStyle w:val="a4"/>
        <w:jc w:val="both"/>
        <w:rPr>
          <w:b/>
          <w:sz w:val="28"/>
          <w:szCs w:val="28"/>
        </w:rPr>
      </w:pPr>
      <w:r w:rsidRPr="008D414B">
        <w:rPr>
          <w:b/>
          <w:sz w:val="28"/>
          <w:szCs w:val="28"/>
        </w:rPr>
        <w:t>Задачи:</w:t>
      </w:r>
    </w:p>
    <w:p w:rsidR="008D414B" w:rsidRPr="008D414B" w:rsidRDefault="008D414B" w:rsidP="008D414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8D414B">
        <w:rPr>
          <w:rFonts w:eastAsia="+mn-ea"/>
          <w:bCs/>
          <w:color w:val="000000"/>
          <w:kern w:val="24"/>
          <w:sz w:val="28"/>
          <w:szCs w:val="28"/>
        </w:rPr>
        <w:t>удовлетворять индивидуальные потребности обучающихся в интеллектуальном, художественно-эстетическом, нравственном и интеллектуальном развитии;</w:t>
      </w:r>
    </w:p>
    <w:p w:rsidR="008D414B" w:rsidRPr="008D414B" w:rsidRDefault="008D414B" w:rsidP="008D414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-</w:t>
      </w:r>
      <w:r w:rsidRPr="008D414B">
        <w:rPr>
          <w:rFonts w:eastAsia="+mn-ea"/>
          <w:bCs/>
          <w:color w:val="000000"/>
          <w:kern w:val="24"/>
          <w:sz w:val="28"/>
          <w:szCs w:val="28"/>
        </w:rPr>
        <w:t>создавать и обеспечивать необходимые условия для личностного развития;</w:t>
      </w:r>
    </w:p>
    <w:p w:rsidR="008D414B" w:rsidRPr="00443E45" w:rsidRDefault="008D414B" w:rsidP="00443E45">
      <w:pPr>
        <w:pStyle w:val="a4"/>
        <w:jc w:val="both"/>
        <w:rPr>
          <w:b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-</w:t>
      </w:r>
      <w:r w:rsidRPr="008D414B">
        <w:rPr>
          <w:rFonts w:eastAsia="+mn-ea"/>
          <w:bCs/>
          <w:color w:val="000000"/>
          <w:kern w:val="24"/>
          <w:sz w:val="28"/>
          <w:szCs w:val="28"/>
        </w:rPr>
        <w:t>формировать общую культуру обучающихся</w:t>
      </w:r>
      <w:r>
        <w:rPr>
          <w:rFonts w:eastAsia="+mn-ea"/>
          <w:bCs/>
          <w:color w:val="000000"/>
          <w:kern w:val="24"/>
          <w:sz w:val="28"/>
          <w:szCs w:val="28"/>
        </w:rPr>
        <w:t>;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E45" w:rsidRPr="00443E45">
        <w:rPr>
          <w:sz w:val="28"/>
          <w:szCs w:val="28"/>
        </w:rPr>
        <w:t xml:space="preserve"> приобщение детей к чтению;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E45" w:rsidRPr="00443E45">
        <w:rPr>
          <w:sz w:val="28"/>
          <w:szCs w:val="28"/>
        </w:rPr>
        <w:t>пропаганда ценности чтения и книги;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E45" w:rsidRPr="00443E45">
        <w:rPr>
          <w:sz w:val="28"/>
          <w:szCs w:val="28"/>
        </w:rPr>
        <w:t>ознакомление учащихся с историей создания книги и историей развития библиотек и библиотечного дела;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E45" w:rsidRPr="00443E45">
        <w:rPr>
          <w:sz w:val="28"/>
          <w:szCs w:val="28"/>
        </w:rPr>
        <w:t>приобщение к правилам хранения и обращения с книгой, знакомство со способами обнаружить и устранить появившиеся дефекты;</w:t>
      </w:r>
    </w:p>
    <w:p w:rsidR="00356E3D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E45" w:rsidRPr="00443E45">
        <w:rPr>
          <w:sz w:val="28"/>
          <w:szCs w:val="28"/>
        </w:rPr>
        <w:t>устранить повреждения.</w:t>
      </w:r>
    </w:p>
    <w:p w:rsidR="00443E45" w:rsidRPr="00443E45" w:rsidRDefault="00443E45" w:rsidP="00443E45">
      <w:pPr>
        <w:pStyle w:val="a4"/>
        <w:jc w:val="center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Воспитательное значение</w:t>
      </w:r>
    </w:p>
    <w:p w:rsidR="00443E45" w:rsidRPr="00443E45" w:rsidRDefault="009A0749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E45" w:rsidRPr="00443E45">
        <w:rPr>
          <w:sz w:val="28"/>
          <w:szCs w:val="28"/>
        </w:rPr>
        <w:t>Воспитание коллективизма, формирование навыков самостоятельной работы, формирование элементов творчества, познавательной активности.</w:t>
      </w:r>
    </w:p>
    <w:p w:rsidR="00443E45" w:rsidRPr="00443E45" w:rsidRDefault="009A0749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E45" w:rsidRPr="00443E45">
        <w:rPr>
          <w:sz w:val="28"/>
          <w:szCs w:val="28"/>
        </w:rPr>
        <w:t>Умение вносить в работу элементы фантазии, возможное разнообразие. Воспитывать у учащихся аккуратность, усидчивость, экономное отношение к материалам, ответственность за порученное дело.</w:t>
      </w:r>
    </w:p>
    <w:p w:rsidR="00443E45" w:rsidRPr="00443E45" w:rsidRDefault="00443E45" w:rsidP="00443E45">
      <w:pPr>
        <w:pStyle w:val="a4"/>
        <w:jc w:val="center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Практическое значение</w:t>
      </w:r>
    </w:p>
    <w:p w:rsidR="00443E45" w:rsidRPr="00443E45" w:rsidRDefault="009A0749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43E45" w:rsidRPr="00443E45">
        <w:rPr>
          <w:sz w:val="28"/>
          <w:szCs w:val="28"/>
        </w:rPr>
        <w:t xml:space="preserve">Умение предопределять примерное содержание незнакомой книги по ее элементам и по внешним приметам. Знание элементов книги: титульный лист, оглавление, предисловие или аннотация, послесловие. Умение самостоятельно воспринимать и характеризовать избранную книгу в целом, прочитать произведение и воссоздать прочитанное по эпизодам. Умение доводить начатую работу до завершения. Умение подобрать интересный материал для школьного сайта. </w:t>
      </w:r>
    </w:p>
    <w:p w:rsidR="00443E45" w:rsidRPr="00443E45" w:rsidRDefault="00443E45" w:rsidP="00443E45">
      <w:pPr>
        <w:pStyle w:val="a4"/>
        <w:jc w:val="center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Методы и формы работы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3E45">
        <w:rPr>
          <w:sz w:val="28"/>
          <w:szCs w:val="28"/>
        </w:rPr>
        <w:t>По своей специфике образовательный процесс в объединении имеет развивающий характер, направлен на развитие природных задатков детей, реализацию их интересов и способностей. Выбор методов обучения определяется с учетом возможностей обучающихся, возрастных особенностей, возможностей материально-технической базы, типа и вида учебных занятий.</w:t>
      </w:r>
    </w:p>
    <w:p w:rsidR="00443E45" w:rsidRPr="00443E45" w:rsidRDefault="00443E45" w:rsidP="00443E45">
      <w:pPr>
        <w:pStyle w:val="a4"/>
        <w:jc w:val="both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Типы занятий: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Сообщения новых знаний.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Комбинированные.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Обобщающего повторения.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Самостоятельные работы.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Коррекции и контроля знаний, умений, навыков.</w:t>
      </w:r>
    </w:p>
    <w:p w:rsidR="00443E45" w:rsidRPr="00443E45" w:rsidRDefault="00443E45" w:rsidP="00443E45">
      <w:pPr>
        <w:pStyle w:val="a4"/>
        <w:jc w:val="both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Виды занятий: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Деловая игра.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Учебное занятие.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Практическая работа.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Выставка.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Конкурс.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Активные формы познавательной деятельности: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Конкурс знаний и умений.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Встречи с творческими людьми.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lastRenderedPageBreak/>
        <w:t>• Час вопросов и ответов.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Диспуты.</w:t>
      </w:r>
    </w:p>
    <w:p w:rsidR="00443E45" w:rsidRPr="00443E45" w:rsidRDefault="00443E45" w:rsidP="00443E45">
      <w:pPr>
        <w:pStyle w:val="a4"/>
        <w:jc w:val="both"/>
        <w:rPr>
          <w:b/>
          <w:sz w:val="28"/>
          <w:szCs w:val="28"/>
        </w:rPr>
      </w:pPr>
      <w:r w:rsidRPr="00443E45">
        <w:rPr>
          <w:b/>
          <w:sz w:val="28"/>
          <w:szCs w:val="28"/>
        </w:rPr>
        <w:t>Методы организации занятий: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Репродуктивный.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Методы практической работы.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Метод наблюдения.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Метод игры.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Наглядный метод обучения.</w:t>
      </w:r>
    </w:p>
    <w:p w:rsidR="00443E45" w:rsidRDefault="00443E45" w:rsidP="00356E3D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• Лекция</w:t>
      </w:r>
    </w:p>
    <w:p w:rsidR="00D72E65" w:rsidRPr="00D72E65" w:rsidRDefault="00D72E65" w:rsidP="00D72E65">
      <w:pPr>
        <w:pStyle w:val="a4"/>
        <w:spacing w:before="240" w:beforeAutospacing="0" w:after="24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421"/>
        <w:gridCol w:w="1097"/>
        <w:gridCol w:w="1348"/>
        <w:gridCol w:w="883"/>
        <w:gridCol w:w="2067"/>
      </w:tblGrid>
      <w:tr w:rsidR="00D72E65" w:rsidRPr="00D72E65" w:rsidTr="00DE364B">
        <w:trPr>
          <w:trHeight w:val="285"/>
        </w:trPr>
        <w:tc>
          <w:tcPr>
            <w:tcW w:w="458" w:type="dxa"/>
            <w:vMerge w:val="restart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</w:p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72E65" w:rsidRPr="00D72E65" w:rsidTr="00DE364B">
        <w:trPr>
          <w:trHeight w:val="272"/>
        </w:trPr>
        <w:tc>
          <w:tcPr>
            <w:tcW w:w="458" w:type="dxa"/>
            <w:vMerge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теории</w:t>
            </w: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E6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07" w:type="dxa"/>
            <w:vMerge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E65" w:rsidRPr="00D72E65" w:rsidTr="00DE364B">
        <w:tc>
          <w:tcPr>
            <w:tcW w:w="45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 xml:space="preserve">Вводное занятие. Постановка цели и задач. Инструктаж по технике безопасности. </w:t>
            </w: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E65" w:rsidRPr="00D72E65" w:rsidTr="00DE364B">
        <w:tc>
          <w:tcPr>
            <w:tcW w:w="45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Проработка темы посещения библиотеки.</w:t>
            </w: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E65" w:rsidRPr="00D72E65" w:rsidTr="00DE364B">
        <w:tc>
          <w:tcPr>
            <w:tcW w:w="45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Изучение правил поведения в библиотеке.</w:t>
            </w: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E65" w:rsidRPr="00D72E65" w:rsidTr="00DE364B">
        <w:tc>
          <w:tcPr>
            <w:tcW w:w="458" w:type="dxa"/>
            <w:shd w:val="clear" w:color="auto" w:fill="auto"/>
          </w:tcPr>
          <w:p w:rsid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Посещение библиотеки.</w:t>
            </w: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E65" w:rsidRPr="00D72E65" w:rsidTr="00DE364B">
        <w:tc>
          <w:tcPr>
            <w:tcW w:w="45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E65">
              <w:rPr>
                <w:rFonts w:ascii="Times New Roman" w:hAnsi="Times New Roman"/>
                <w:sz w:val="28"/>
                <w:szCs w:val="28"/>
              </w:rPr>
              <w:t>Итоговое занятие по результатам посещения библиотеки – литературная гостиная, конференция.</w:t>
            </w:r>
          </w:p>
        </w:tc>
        <w:tc>
          <w:tcPr>
            <w:tcW w:w="9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D72E65" w:rsidRPr="00D72E65" w:rsidRDefault="00D72E65" w:rsidP="00DE3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E65" w:rsidRPr="00D72E65" w:rsidRDefault="00D72E65" w:rsidP="00D72E65">
      <w:pPr>
        <w:pStyle w:val="a4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D72E65" w:rsidRPr="00D72E65" w:rsidRDefault="00D72E65" w:rsidP="00D72E65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72E65">
        <w:rPr>
          <w:b/>
          <w:sz w:val="28"/>
          <w:szCs w:val="28"/>
        </w:rPr>
        <w:t>Форма промежуточной аттестации:</w:t>
      </w:r>
      <w:r w:rsidRPr="00D72E65">
        <w:rPr>
          <w:sz w:val="28"/>
          <w:szCs w:val="28"/>
        </w:rPr>
        <w:t xml:space="preserve"> тестирование, опрос.</w:t>
      </w:r>
    </w:p>
    <w:p w:rsidR="00D72E65" w:rsidRPr="00D72E65" w:rsidRDefault="00D72E65" w:rsidP="00D72E65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72E65">
        <w:rPr>
          <w:b/>
          <w:sz w:val="28"/>
          <w:szCs w:val="28"/>
        </w:rPr>
        <w:t>Форма итоговой аттестации</w:t>
      </w:r>
      <w:r w:rsidRPr="00D72E65">
        <w:rPr>
          <w:sz w:val="28"/>
          <w:szCs w:val="28"/>
        </w:rPr>
        <w:t>: конкурс чтецов, сочинение, реферат, доклад, проектная работа, презентация, творческая работа (поделка, рисунок).</w:t>
      </w:r>
    </w:p>
    <w:p w:rsidR="00D72E65" w:rsidRPr="00D72E65" w:rsidRDefault="00D72E65" w:rsidP="00D72E65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72E65">
        <w:rPr>
          <w:b/>
          <w:sz w:val="28"/>
          <w:szCs w:val="28"/>
        </w:rPr>
        <w:t>Привлекаемые ресурсы:</w:t>
      </w:r>
      <w:r>
        <w:rPr>
          <w:b/>
          <w:sz w:val="28"/>
          <w:szCs w:val="28"/>
        </w:rPr>
        <w:t xml:space="preserve"> </w:t>
      </w:r>
      <w:r w:rsidRPr="00D72E65">
        <w:rPr>
          <w:sz w:val="28"/>
          <w:szCs w:val="28"/>
        </w:rPr>
        <w:t>наглядные пособия.</w:t>
      </w:r>
    </w:p>
    <w:p w:rsidR="00D72E65" w:rsidRPr="00D72E65" w:rsidRDefault="00D72E65" w:rsidP="00D72E65">
      <w:pPr>
        <w:pStyle w:val="a4"/>
        <w:spacing w:line="360" w:lineRule="auto"/>
        <w:jc w:val="both"/>
        <w:rPr>
          <w:sz w:val="28"/>
          <w:szCs w:val="28"/>
        </w:rPr>
      </w:pPr>
    </w:p>
    <w:p w:rsidR="00D72E65" w:rsidRPr="009A0749" w:rsidRDefault="00D72E65" w:rsidP="00D72E65">
      <w:pPr>
        <w:pStyle w:val="a4"/>
        <w:spacing w:line="360" w:lineRule="auto"/>
        <w:jc w:val="both"/>
        <w:rPr>
          <w:sz w:val="28"/>
          <w:szCs w:val="28"/>
        </w:rPr>
      </w:pPr>
    </w:p>
    <w:p w:rsidR="00A6458F" w:rsidRDefault="00B0776F" w:rsidP="00443E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Ожидаемый результат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3E45" w:rsidRPr="00443E45">
        <w:rPr>
          <w:sz w:val="28"/>
          <w:szCs w:val="28"/>
        </w:rPr>
        <w:t>Ребята владеют сформированной техникой чтения, темп чтения 250-270 слов в минуту.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3E45" w:rsidRPr="00443E45">
        <w:rPr>
          <w:sz w:val="28"/>
          <w:szCs w:val="28"/>
        </w:rPr>
        <w:t>Умеют использовать комментарии (авторские, переводчика, редактора, подстрочные) в конце книги, применяют справочный аппарат книги.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E45" w:rsidRPr="00443E45">
        <w:rPr>
          <w:sz w:val="28"/>
          <w:szCs w:val="28"/>
        </w:rPr>
        <w:t>Самостоятельно составляют список литературы для индивидуального плана обучения.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3E45" w:rsidRPr="00443E45">
        <w:rPr>
          <w:sz w:val="28"/>
          <w:szCs w:val="28"/>
        </w:rPr>
        <w:t>При обнаружении в книге дефекта – умеют его устранить: переплести, подклеить книгу.</w:t>
      </w:r>
    </w:p>
    <w:p w:rsidR="00443E45" w:rsidRPr="00443E45" w:rsidRDefault="008D414B" w:rsidP="0044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43E45" w:rsidRPr="00443E45">
        <w:rPr>
          <w:sz w:val="28"/>
          <w:szCs w:val="28"/>
        </w:rPr>
        <w:t>Организация творческой деятельности</w:t>
      </w:r>
      <w:r w:rsidR="00443E45">
        <w:rPr>
          <w:sz w:val="28"/>
          <w:szCs w:val="28"/>
        </w:rPr>
        <w:t>.</w:t>
      </w:r>
    </w:p>
    <w:p w:rsidR="00FE5C72" w:rsidRDefault="00FE5C72" w:rsidP="008D414B">
      <w:pPr>
        <w:rPr>
          <w:rFonts w:ascii="Times New Roman" w:hAnsi="Times New Roman"/>
          <w:b/>
          <w:sz w:val="28"/>
          <w:szCs w:val="28"/>
        </w:rPr>
      </w:pPr>
    </w:p>
    <w:p w:rsidR="00D31EFA" w:rsidRPr="004F5089" w:rsidRDefault="00D31EFA" w:rsidP="00D31EFA">
      <w:pPr>
        <w:jc w:val="center"/>
        <w:rPr>
          <w:rFonts w:ascii="Times New Roman" w:hAnsi="Times New Roman"/>
          <w:b/>
          <w:sz w:val="28"/>
          <w:szCs w:val="28"/>
        </w:rPr>
      </w:pPr>
      <w:r w:rsidRPr="004F5089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1. Ананьева Л. Читаем книжки от форзаца до сноски: [библиотечный урок «Элементы книги» по книгам К.И. Чуковского в 5 кл.] / Л.Ананьева // Библиотека в школе. – 2002. –№ 4 – С. 11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2. Войченко Л. Читатель. Книга. Библиотека: [игра «Поле чудес» по закреплению знаний по ББЗ в 5 кл.] / Л.Войченко // Школьная библиотека. – 2000. – № 3. – С. 30-31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3. Красногорская Г.П. Приглашение в Читалию: [библиографич. игра для учащихся 6-7 кл.: о библиотеке, истории книги, игра по детской энциклопедии] / Г.П.Красногорская // Читаем, учимся, играем. – М., 1998. – Вып. 4. – С. 22-25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4. Ротова Т. Кто и как построил книгу, для чего она нужна: [сценарий библиотечного урока по структуре книги в 5-7 кл.] / Т.Ротова // Новая библиотека. – 2005. – № 7. – С. 43-44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5. Рудакова Н. Путешествие в страну каталогов: [библиотечный урок в 5-7 кл.] / Н.Рудакова // Школьная библиотека. – 2000. – № 4. – С. 31-34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6. Ступак Т.В. Путешествие в библиоград: [игра-путешествие по библиотеке для 5 кл.] / Т.В. Ступак // Читаем, учимся, играем. – М., 2005. – Вып. 2. – С. 49-50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 xml:space="preserve">7. Чайка Н.П. Юным книголюбам: [олимпиада для учащихся 7-8 кл. о труде библиотекаря; литературный кроссворд, конкурс знатоков книг; о </w:t>
      </w:r>
      <w:r w:rsidRPr="00443E45">
        <w:rPr>
          <w:sz w:val="28"/>
          <w:szCs w:val="28"/>
        </w:rPr>
        <w:lastRenderedPageBreak/>
        <w:t>рекомендательных пособиях и другие материалы и задания] / Н.П. Чайка // Читаем, учимся, играем. – М., 1998. – Вып. 4. – С. 22-30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8. Хохлова Г.А. «Корабль мысли»: [библиографическая викторина для 6-7 кл.] / Г.А. Хохлова // Читаем, учимся, играем. – М., 2005. – Вып. 9. – С. 18-21</w:t>
      </w:r>
    </w:p>
    <w:p w:rsidR="00443E45" w:rsidRPr="00443E45" w:rsidRDefault="00443E45" w:rsidP="00443E45">
      <w:pPr>
        <w:pStyle w:val="a4"/>
        <w:jc w:val="both"/>
        <w:rPr>
          <w:sz w:val="28"/>
          <w:szCs w:val="28"/>
        </w:rPr>
      </w:pPr>
      <w:r w:rsidRPr="00443E45">
        <w:rPr>
          <w:sz w:val="28"/>
          <w:szCs w:val="28"/>
        </w:rPr>
        <w:t>9. Янина С.Д. «Аптека для души»: дидактический спектакль из истории книгопечатания, библиотек, библиотекарей: [в 5 кл.] / С.Д. Янина, М.Н. Медведева // Читаем, учимся, играем. – М., 1998. – Вып. 4. – С. 118-123: фото библиотекарей: М.Загоскина, В.Одоевского, Н.Лобачевского, А.Дельвига, Н.Крылова, В.Стасов</w:t>
      </w:r>
      <w:r>
        <w:rPr>
          <w:sz w:val="28"/>
          <w:szCs w:val="28"/>
        </w:rPr>
        <w:t>.</w:t>
      </w:r>
      <w:r w:rsidRPr="00443E45">
        <w:rPr>
          <w:sz w:val="28"/>
          <w:szCs w:val="28"/>
        </w:rPr>
        <w:t xml:space="preserve">а </w:t>
      </w:r>
    </w:p>
    <w:p w:rsidR="00443E45" w:rsidRPr="00443E45" w:rsidRDefault="00443E45" w:rsidP="00443E45">
      <w:pPr>
        <w:pStyle w:val="Default"/>
        <w:jc w:val="both"/>
        <w:rPr>
          <w:b/>
          <w:sz w:val="28"/>
          <w:szCs w:val="28"/>
        </w:rPr>
      </w:pPr>
    </w:p>
    <w:p w:rsidR="00443E45" w:rsidRPr="00443E45" w:rsidRDefault="00443E45" w:rsidP="00443E45">
      <w:pPr>
        <w:pStyle w:val="Default"/>
        <w:jc w:val="both"/>
        <w:rPr>
          <w:b/>
          <w:sz w:val="28"/>
          <w:szCs w:val="28"/>
        </w:rPr>
      </w:pPr>
    </w:p>
    <w:p w:rsidR="00443E45" w:rsidRPr="00443E45" w:rsidRDefault="00443E45" w:rsidP="00443E45">
      <w:pPr>
        <w:pStyle w:val="Default"/>
        <w:jc w:val="both"/>
        <w:rPr>
          <w:b/>
          <w:sz w:val="28"/>
          <w:szCs w:val="28"/>
        </w:rPr>
      </w:pPr>
    </w:p>
    <w:p w:rsidR="00BF50DB" w:rsidRDefault="00BF50DB" w:rsidP="00BF50DB">
      <w:pPr>
        <w:pStyle w:val="Default"/>
        <w:rPr>
          <w:b/>
          <w:sz w:val="28"/>
          <w:szCs w:val="28"/>
        </w:rPr>
      </w:pPr>
    </w:p>
    <w:sectPr w:rsidR="00BF50DB" w:rsidSect="00BD08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46" w:rsidRDefault="001E6B46" w:rsidP="00D31EFA">
      <w:pPr>
        <w:spacing w:after="0" w:line="240" w:lineRule="auto"/>
      </w:pPr>
      <w:r>
        <w:separator/>
      </w:r>
    </w:p>
  </w:endnote>
  <w:endnote w:type="continuationSeparator" w:id="1">
    <w:p w:rsidR="001E6B46" w:rsidRDefault="001E6B46" w:rsidP="00D3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46" w:rsidRDefault="001E6B46" w:rsidP="00D31EFA">
      <w:pPr>
        <w:spacing w:after="0" w:line="240" w:lineRule="auto"/>
      </w:pPr>
      <w:r>
        <w:separator/>
      </w:r>
    </w:p>
  </w:footnote>
  <w:footnote w:type="continuationSeparator" w:id="1">
    <w:p w:rsidR="001E6B46" w:rsidRDefault="001E6B46" w:rsidP="00D3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F8A"/>
    <w:multiLevelType w:val="hybridMultilevel"/>
    <w:tmpl w:val="1B6E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B47FC"/>
    <w:multiLevelType w:val="hybridMultilevel"/>
    <w:tmpl w:val="B798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15CE"/>
    <w:multiLevelType w:val="hybridMultilevel"/>
    <w:tmpl w:val="DFF8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D2098D"/>
    <w:multiLevelType w:val="hybridMultilevel"/>
    <w:tmpl w:val="416AFFDA"/>
    <w:lvl w:ilvl="0" w:tplc="E1BC7B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1C3BF1"/>
    <w:multiLevelType w:val="multilevel"/>
    <w:tmpl w:val="8090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C37BA"/>
    <w:multiLevelType w:val="hybridMultilevel"/>
    <w:tmpl w:val="4E2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D3B7C"/>
    <w:multiLevelType w:val="hybridMultilevel"/>
    <w:tmpl w:val="D67E3D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8A6"/>
    <w:rsid w:val="000375AA"/>
    <w:rsid w:val="000C291C"/>
    <w:rsid w:val="001006B2"/>
    <w:rsid w:val="001C1215"/>
    <w:rsid w:val="001E0D9C"/>
    <w:rsid w:val="001E6B46"/>
    <w:rsid w:val="002178D1"/>
    <w:rsid w:val="0024104D"/>
    <w:rsid w:val="00321E72"/>
    <w:rsid w:val="00356E3D"/>
    <w:rsid w:val="00360AD4"/>
    <w:rsid w:val="00360C99"/>
    <w:rsid w:val="0037142A"/>
    <w:rsid w:val="003739C4"/>
    <w:rsid w:val="00380449"/>
    <w:rsid w:val="00391263"/>
    <w:rsid w:val="003B4DCD"/>
    <w:rsid w:val="003C620C"/>
    <w:rsid w:val="003D52ED"/>
    <w:rsid w:val="003F35AA"/>
    <w:rsid w:val="0043047B"/>
    <w:rsid w:val="00443E45"/>
    <w:rsid w:val="00461455"/>
    <w:rsid w:val="00477844"/>
    <w:rsid w:val="004839FC"/>
    <w:rsid w:val="004A7B1E"/>
    <w:rsid w:val="00501CE1"/>
    <w:rsid w:val="0050682B"/>
    <w:rsid w:val="005240CB"/>
    <w:rsid w:val="00532582"/>
    <w:rsid w:val="00561042"/>
    <w:rsid w:val="005853BA"/>
    <w:rsid w:val="0059558F"/>
    <w:rsid w:val="00620E9A"/>
    <w:rsid w:val="006351A9"/>
    <w:rsid w:val="00663563"/>
    <w:rsid w:val="0068225D"/>
    <w:rsid w:val="006B3C4D"/>
    <w:rsid w:val="006B6A41"/>
    <w:rsid w:val="006D1B77"/>
    <w:rsid w:val="006E7240"/>
    <w:rsid w:val="007008E6"/>
    <w:rsid w:val="007108B9"/>
    <w:rsid w:val="00711B12"/>
    <w:rsid w:val="00742065"/>
    <w:rsid w:val="00755EF2"/>
    <w:rsid w:val="00763718"/>
    <w:rsid w:val="00771496"/>
    <w:rsid w:val="007B7FD8"/>
    <w:rsid w:val="007D06AA"/>
    <w:rsid w:val="007E2978"/>
    <w:rsid w:val="008026AE"/>
    <w:rsid w:val="00803903"/>
    <w:rsid w:val="00835FB2"/>
    <w:rsid w:val="008528A6"/>
    <w:rsid w:val="0086595D"/>
    <w:rsid w:val="00877AA7"/>
    <w:rsid w:val="008878FA"/>
    <w:rsid w:val="008D414B"/>
    <w:rsid w:val="008D5389"/>
    <w:rsid w:val="00911D56"/>
    <w:rsid w:val="0092184B"/>
    <w:rsid w:val="00945AD7"/>
    <w:rsid w:val="00963597"/>
    <w:rsid w:val="00963B05"/>
    <w:rsid w:val="00971DCD"/>
    <w:rsid w:val="009A0749"/>
    <w:rsid w:val="009F1174"/>
    <w:rsid w:val="00A36629"/>
    <w:rsid w:val="00A6458F"/>
    <w:rsid w:val="00A8245F"/>
    <w:rsid w:val="00A96C5D"/>
    <w:rsid w:val="00A97178"/>
    <w:rsid w:val="00AB07EE"/>
    <w:rsid w:val="00AB1DB3"/>
    <w:rsid w:val="00AD7540"/>
    <w:rsid w:val="00AE2A71"/>
    <w:rsid w:val="00AE3A67"/>
    <w:rsid w:val="00B0776F"/>
    <w:rsid w:val="00B45A6C"/>
    <w:rsid w:val="00B76223"/>
    <w:rsid w:val="00BB18A5"/>
    <w:rsid w:val="00BB6B96"/>
    <w:rsid w:val="00BD08F8"/>
    <w:rsid w:val="00BD2D02"/>
    <w:rsid w:val="00BE49F7"/>
    <w:rsid w:val="00BF50DB"/>
    <w:rsid w:val="00C13C43"/>
    <w:rsid w:val="00C34C18"/>
    <w:rsid w:val="00C353C4"/>
    <w:rsid w:val="00C626E5"/>
    <w:rsid w:val="00C83B8D"/>
    <w:rsid w:val="00C9773F"/>
    <w:rsid w:val="00CC3D8E"/>
    <w:rsid w:val="00D25D23"/>
    <w:rsid w:val="00D31EFA"/>
    <w:rsid w:val="00D4546B"/>
    <w:rsid w:val="00D4660A"/>
    <w:rsid w:val="00D573CF"/>
    <w:rsid w:val="00D72E65"/>
    <w:rsid w:val="00D743F8"/>
    <w:rsid w:val="00D94CBA"/>
    <w:rsid w:val="00DC39E0"/>
    <w:rsid w:val="00DF43BC"/>
    <w:rsid w:val="00E02BCE"/>
    <w:rsid w:val="00E30AD8"/>
    <w:rsid w:val="00E67C6E"/>
    <w:rsid w:val="00E7643D"/>
    <w:rsid w:val="00E97D41"/>
    <w:rsid w:val="00EB4E36"/>
    <w:rsid w:val="00ED66F4"/>
    <w:rsid w:val="00F13DA9"/>
    <w:rsid w:val="00F15383"/>
    <w:rsid w:val="00F218B3"/>
    <w:rsid w:val="00F36DA5"/>
    <w:rsid w:val="00F67F3A"/>
    <w:rsid w:val="00F72953"/>
    <w:rsid w:val="00F765EA"/>
    <w:rsid w:val="00FD3BC3"/>
    <w:rsid w:val="00FE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383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D31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31EF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31EF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D31EFA"/>
    <w:pPr>
      <w:ind w:left="720"/>
      <w:contextualSpacing/>
    </w:pPr>
    <w:rPr>
      <w:rFonts w:eastAsia="Times New Roman"/>
      <w:lang w:eastAsia="ru-RU"/>
    </w:rPr>
  </w:style>
  <w:style w:type="paragraph" w:styleId="a8">
    <w:name w:val="footnote text"/>
    <w:basedOn w:val="a"/>
    <w:link w:val="a9"/>
    <w:uiPriority w:val="99"/>
    <w:semiHidden/>
    <w:rsid w:val="00D31E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31EFA"/>
    <w:rPr>
      <w:rFonts w:eastAsia="Times New Roman"/>
    </w:rPr>
  </w:style>
  <w:style w:type="character" w:styleId="aa">
    <w:name w:val="footnote reference"/>
    <w:basedOn w:val="a0"/>
    <w:uiPriority w:val="99"/>
    <w:semiHidden/>
    <w:rsid w:val="00D31EFA"/>
    <w:rPr>
      <w:rFonts w:cs="Times New Roman"/>
      <w:vertAlign w:val="superscript"/>
    </w:rPr>
  </w:style>
  <w:style w:type="character" w:customStyle="1" w:styleId="b-serp-urlitem">
    <w:name w:val="b-serp-url__item"/>
    <w:basedOn w:val="a0"/>
    <w:uiPriority w:val="99"/>
    <w:rsid w:val="00D31EFA"/>
    <w:rPr>
      <w:rFonts w:cs="Times New Roman"/>
    </w:rPr>
  </w:style>
  <w:style w:type="character" w:customStyle="1" w:styleId="INS">
    <w:name w:val="INS"/>
    <w:uiPriority w:val="99"/>
    <w:rsid w:val="00D31EFA"/>
  </w:style>
  <w:style w:type="character" w:customStyle="1" w:styleId="apple-converted-space">
    <w:name w:val="apple-converted-space"/>
    <w:basedOn w:val="a0"/>
    <w:rsid w:val="003C620C"/>
  </w:style>
  <w:style w:type="character" w:styleId="ab">
    <w:name w:val="Strong"/>
    <w:basedOn w:val="a0"/>
    <w:uiPriority w:val="22"/>
    <w:qFormat/>
    <w:locked/>
    <w:rsid w:val="00B76223"/>
    <w:rPr>
      <w:b/>
      <w:bCs/>
    </w:rPr>
  </w:style>
  <w:style w:type="paragraph" w:customStyle="1" w:styleId="Default">
    <w:name w:val="Default"/>
    <w:rsid w:val="00921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locked/>
    <w:rsid w:val="00971D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72DF-1E7D-4529-B32B-A21E799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Teacher_109</cp:lastModifiedBy>
  <cp:revision>47</cp:revision>
  <cp:lastPrinted>2015-06-04T10:07:00Z</cp:lastPrinted>
  <dcterms:created xsi:type="dcterms:W3CDTF">2014-08-30T04:40:00Z</dcterms:created>
  <dcterms:modified xsi:type="dcterms:W3CDTF">2015-10-12T12:45:00Z</dcterms:modified>
</cp:coreProperties>
</file>