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52" w:rsidRPr="00357D40" w:rsidRDefault="00D52E52" w:rsidP="00D52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40">
        <w:rPr>
          <w:rFonts w:ascii="Times New Roman" w:hAnsi="Times New Roman" w:cs="Times New Roman"/>
          <w:b/>
          <w:sz w:val="24"/>
          <w:szCs w:val="24"/>
        </w:rPr>
        <w:t>Департамент образования Администрации мо г. Салехард</w:t>
      </w:r>
    </w:p>
    <w:p w:rsidR="00D52E52" w:rsidRPr="00357D40" w:rsidRDefault="00D52E52" w:rsidP="00D52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E52" w:rsidRPr="00357D40" w:rsidRDefault="00D52E52" w:rsidP="00D52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40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D52E52" w:rsidRPr="00357D40" w:rsidRDefault="00D52E52" w:rsidP="00D52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40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№1 имени Героя Советского Союза </w:t>
      </w:r>
      <w:proofErr w:type="spellStart"/>
      <w:r w:rsidRPr="00357D40">
        <w:rPr>
          <w:rFonts w:ascii="Times New Roman" w:hAnsi="Times New Roman" w:cs="Times New Roman"/>
          <w:b/>
          <w:sz w:val="24"/>
          <w:szCs w:val="24"/>
        </w:rPr>
        <w:t>И.В.Королькова</w:t>
      </w:r>
      <w:proofErr w:type="spellEnd"/>
      <w:r w:rsidRPr="00357D40">
        <w:rPr>
          <w:rFonts w:ascii="Times New Roman" w:hAnsi="Times New Roman" w:cs="Times New Roman"/>
          <w:b/>
          <w:sz w:val="24"/>
          <w:szCs w:val="24"/>
        </w:rPr>
        <w:t>»</w:t>
      </w:r>
    </w:p>
    <w:p w:rsidR="00D52E52" w:rsidRDefault="00D52E52" w:rsidP="00D52E52">
      <w:pPr>
        <w:pStyle w:val="a3"/>
      </w:pPr>
    </w:p>
    <w:p w:rsidR="00934DD4" w:rsidRDefault="00934DD4" w:rsidP="00D52E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BF8" w:rsidRDefault="00C16BF8" w:rsidP="00D52E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BF8" w:rsidRDefault="00C16BF8" w:rsidP="00D52E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BF8" w:rsidRDefault="00C16BF8" w:rsidP="00D52E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BF8" w:rsidRDefault="00C16BF8" w:rsidP="00D52E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BF8" w:rsidRDefault="00C16BF8" w:rsidP="00D52E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BF8" w:rsidRDefault="00C16BF8" w:rsidP="00D52E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BF8" w:rsidRDefault="00C16BF8" w:rsidP="00D52E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E52" w:rsidRPr="007F478E" w:rsidRDefault="00D52E52" w:rsidP="005C6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8E">
        <w:rPr>
          <w:rFonts w:ascii="Times New Roman" w:hAnsi="Times New Roman" w:cs="Times New Roman"/>
          <w:b/>
          <w:sz w:val="28"/>
          <w:szCs w:val="28"/>
        </w:rPr>
        <w:t>Рабочая программа по математике</w:t>
      </w:r>
    </w:p>
    <w:p w:rsidR="00D52E52" w:rsidRPr="007F478E" w:rsidRDefault="00D52E52" w:rsidP="00D52E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8E">
        <w:rPr>
          <w:rFonts w:ascii="Times New Roman" w:hAnsi="Times New Roman" w:cs="Times New Roman"/>
          <w:b/>
          <w:sz w:val="28"/>
          <w:szCs w:val="28"/>
        </w:rPr>
        <w:t>Репьёвой Т.В.</w:t>
      </w:r>
    </w:p>
    <w:p w:rsidR="00D52E52" w:rsidRPr="007F478E" w:rsidRDefault="00D52E52" w:rsidP="00D52E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2E52" w:rsidRDefault="00D52E52" w:rsidP="00D52E52">
      <w:pPr>
        <w:pStyle w:val="a3"/>
        <w:rPr>
          <w:sz w:val="28"/>
          <w:szCs w:val="28"/>
        </w:rPr>
      </w:pPr>
    </w:p>
    <w:p w:rsidR="00D52E52" w:rsidRPr="00357D40" w:rsidRDefault="00D52E52" w:rsidP="00D52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Ступень: _1_начальное</w:t>
      </w:r>
      <w:r w:rsidRPr="00357D40">
        <w:rPr>
          <w:rFonts w:ascii="Times New Roman" w:hAnsi="Times New Roman" w:cs="Times New Roman"/>
          <w:b/>
          <w:sz w:val="24"/>
          <w:szCs w:val="24"/>
        </w:rPr>
        <w:t xml:space="preserve"> общее образование </w:t>
      </w:r>
    </w:p>
    <w:p w:rsidR="00D52E52" w:rsidRPr="00357D40" w:rsidRDefault="007F478E" w:rsidP="00D52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___4</w:t>
      </w:r>
      <w:r w:rsidR="00D52E52">
        <w:rPr>
          <w:rFonts w:ascii="Times New Roman" w:hAnsi="Times New Roman" w:cs="Times New Roman"/>
          <w:b/>
          <w:sz w:val="24"/>
          <w:szCs w:val="24"/>
        </w:rPr>
        <w:t>__</w:t>
      </w:r>
    </w:p>
    <w:p w:rsidR="00D52E52" w:rsidRPr="00357D40" w:rsidRDefault="007F478E" w:rsidP="00D52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реализации:2013-201</w:t>
      </w:r>
      <w:r w:rsidR="00D52E52" w:rsidRPr="00357D4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52E52" w:rsidRPr="005C695F" w:rsidRDefault="00D52E52" w:rsidP="007F47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D40">
        <w:rPr>
          <w:rFonts w:ascii="Times New Roman" w:hAnsi="Times New Roman" w:cs="Times New Roman"/>
          <w:b/>
          <w:sz w:val="24"/>
          <w:szCs w:val="24"/>
        </w:rPr>
        <w:t>Разработана на основе:_</w:t>
      </w:r>
      <w:r w:rsidRPr="00357D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F478E" w:rsidRPr="00587494">
        <w:rPr>
          <w:rFonts w:ascii="Times New Roman" w:hAnsi="Times New Roman" w:cs="Times New Roman"/>
          <w:b/>
          <w:sz w:val="24"/>
          <w:szCs w:val="24"/>
        </w:rPr>
        <w:t>:</w:t>
      </w:r>
      <w:r w:rsidR="007F4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78E" w:rsidRPr="00587494">
        <w:rPr>
          <w:rFonts w:ascii="Times New Roman" w:hAnsi="Times New Roman" w:cs="Times New Roman"/>
          <w:sz w:val="24"/>
          <w:szCs w:val="24"/>
        </w:rPr>
        <w:t>Примерной программы</w:t>
      </w:r>
      <w:r w:rsidR="007F478E">
        <w:rPr>
          <w:rFonts w:ascii="Times New Roman" w:hAnsi="Times New Roman" w:cs="Times New Roman"/>
          <w:sz w:val="24"/>
          <w:szCs w:val="24"/>
        </w:rPr>
        <w:t xml:space="preserve"> по математике </w:t>
      </w:r>
      <w:r w:rsidR="007F478E" w:rsidRPr="00587494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 образовательного  стандарта  начального общего образования / </w:t>
      </w:r>
      <w:proofErr w:type="spellStart"/>
      <w:r w:rsidR="007F478E" w:rsidRPr="00587494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="007F478E" w:rsidRPr="00587494">
        <w:rPr>
          <w:rFonts w:ascii="Times New Roman" w:hAnsi="Times New Roman" w:cs="Times New Roman"/>
          <w:sz w:val="24"/>
          <w:szCs w:val="24"/>
        </w:rPr>
        <w:t xml:space="preserve"> образования и науки</w:t>
      </w:r>
      <w:proofErr w:type="gramStart"/>
      <w:r w:rsidR="007F478E" w:rsidRPr="00587494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7F478E" w:rsidRPr="00587494">
        <w:rPr>
          <w:rFonts w:ascii="Times New Roman" w:hAnsi="Times New Roman" w:cs="Times New Roman"/>
          <w:sz w:val="24"/>
          <w:szCs w:val="24"/>
        </w:rPr>
        <w:t>ос. Федерации. – М.: Просвещение, 2010</w:t>
      </w:r>
      <w:r w:rsidR="007F478E">
        <w:rPr>
          <w:rFonts w:ascii="Times New Roman" w:hAnsi="Times New Roman" w:cs="Times New Roman"/>
          <w:sz w:val="24"/>
          <w:szCs w:val="24"/>
        </w:rPr>
        <w:t xml:space="preserve">, </w:t>
      </w:r>
      <w:r w:rsidRPr="005C695F">
        <w:rPr>
          <w:rFonts w:ascii="Times New Roman" w:hAnsi="Times New Roman" w:cs="Times New Roman"/>
          <w:iCs/>
          <w:sz w:val="24"/>
          <w:szCs w:val="24"/>
        </w:rPr>
        <w:t xml:space="preserve">примерной программы по курсу «Математика» (1-4классы) авторы: В.В.Давыдов, С.Ф.Горбов, Г.Г.Микулина, О.В.Савельева, Сборник учебных  программ для начальной школы (система </w:t>
      </w:r>
      <w:proofErr w:type="spellStart"/>
      <w:r w:rsidRPr="005C695F">
        <w:rPr>
          <w:rFonts w:ascii="Times New Roman" w:hAnsi="Times New Roman" w:cs="Times New Roman"/>
          <w:iCs/>
          <w:sz w:val="24"/>
          <w:szCs w:val="24"/>
        </w:rPr>
        <w:t>Д.Б.Эльконина-В.В.Давыдова</w:t>
      </w:r>
      <w:proofErr w:type="spellEnd"/>
      <w:r w:rsidRPr="005C695F">
        <w:rPr>
          <w:rFonts w:ascii="Times New Roman" w:hAnsi="Times New Roman" w:cs="Times New Roman"/>
          <w:iCs/>
          <w:sz w:val="24"/>
          <w:szCs w:val="24"/>
        </w:rPr>
        <w:t xml:space="preserve">)- </w:t>
      </w:r>
      <w:proofErr w:type="spellStart"/>
      <w:r w:rsidRPr="005C695F">
        <w:rPr>
          <w:rFonts w:ascii="Times New Roman" w:hAnsi="Times New Roman" w:cs="Times New Roman"/>
          <w:iCs/>
          <w:sz w:val="24"/>
          <w:szCs w:val="24"/>
        </w:rPr>
        <w:t>М.,Вита-пресс</w:t>
      </w:r>
      <w:proofErr w:type="spellEnd"/>
      <w:r w:rsidRPr="005C695F">
        <w:rPr>
          <w:rFonts w:ascii="Times New Roman" w:hAnsi="Times New Roman" w:cs="Times New Roman"/>
          <w:iCs/>
          <w:sz w:val="24"/>
          <w:szCs w:val="24"/>
        </w:rPr>
        <w:t>, 2010г.</w:t>
      </w:r>
    </w:p>
    <w:p w:rsidR="00D52E52" w:rsidRPr="00357D40" w:rsidRDefault="00D52E52" w:rsidP="00D52E52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7D40">
        <w:rPr>
          <w:rFonts w:ascii="Times New Roman" w:hAnsi="Times New Roman" w:cs="Times New Roman"/>
          <w:b/>
          <w:sz w:val="24"/>
          <w:szCs w:val="24"/>
        </w:rPr>
        <w:t>Учебник:__</w:t>
      </w:r>
      <w:r w:rsidR="007F4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Учебник для 4</w:t>
      </w:r>
      <w:r w:rsidRPr="00357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начальной школы (Система </w:t>
      </w:r>
      <w:proofErr w:type="spellStart"/>
      <w:r w:rsidRPr="00357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Д.Б.Эльконина</w:t>
      </w:r>
      <w:proofErr w:type="spellEnd"/>
      <w:r w:rsidRPr="00357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В.В.Давыдова) / В.В.Давыдов, С.Ф.Горбов, Г.Г.Микулина, О.В.Савельева. -12-е изд. – М.:ВИТА-ПРЕСС, 2013.,</w:t>
      </w:r>
    </w:p>
    <w:p w:rsidR="00D52E52" w:rsidRDefault="00D52E52" w:rsidP="00D52E52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2E52" w:rsidRDefault="00D52E52" w:rsidP="00D52E52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2E52" w:rsidRPr="00A70EBF" w:rsidRDefault="00D52E52" w:rsidP="00D52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E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</w:t>
      </w:r>
      <w:r w:rsidRPr="00A70EBF">
        <w:rPr>
          <w:rFonts w:ascii="Times New Roman" w:hAnsi="Times New Roman" w:cs="Times New Roman"/>
          <w:b/>
          <w:sz w:val="24"/>
          <w:szCs w:val="24"/>
        </w:rPr>
        <w:t>лехард</w:t>
      </w:r>
    </w:p>
    <w:p w:rsidR="00D52E52" w:rsidRDefault="00637439" w:rsidP="00D52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5C695F" w:rsidRDefault="005C695F" w:rsidP="00D52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E52" w:rsidRPr="00357D40" w:rsidRDefault="00D52E52" w:rsidP="00D52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52E52" w:rsidRPr="002F5DA2" w:rsidRDefault="00D52E52" w:rsidP="00D52E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и педагогическая целесообразность рабочей  программы по математике</w:t>
      </w:r>
    </w:p>
    <w:p w:rsidR="00D52E52" w:rsidRPr="002F5DA2" w:rsidRDefault="00D52E52" w:rsidP="00D52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Федеральных государственных образовательных стандартов второго поколения, на основе психолого-педагогической концепции развивающего обучения Д. Б. </w:t>
      </w:r>
      <w:proofErr w:type="spellStart"/>
      <w:r w:rsidRPr="002F5DA2">
        <w:rPr>
          <w:rFonts w:ascii="Times New Roman" w:eastAsia="Times New Roman" w:hAnsi="Times New Roman" w:cs="Times New Roman"/>
          <w:sz w:val="24"/>
          <w:szCs w:val="24"/>
        </w:rPr>
        <w:t>Эльконина-В.В.Давыдова</w:t>
      </w:r>
      <w:proofErr w:type="spellEnd"/>
      <w:r w:rsidRPr="002F5DA2">
        <w:rPr>
          <w:rFonts w:ascii="Times New Roman" w:eastAsia="Times New Roman" w:hAnsi="Times New Roman" w:cs="Times New Roman"/>
          <w:sz w:val="24"/>
          <w:szCs w:val="24"/>
        </w:rPr>
        <w:t xml:space="preserve">  и   комплексной программы по математике авторов: В.В. Давыдов, С.Ф. Горбов, Г.Г. Микулина, О.В. Савельева в  целях конкретизации содержания образовательного стандарта по данной образовательной области с учетом  </w:t>
      </w:r>
      <w:proofErr w:type="spellStart"/>
      <w:r w:rsidRPr="002F5DA2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2F5DA2">
        <w:rPr>
          <w:rFonts w:ascii="Times New Roman" w:eastAsia="Times New Roman" w:hAnsi="Times New Roman" w:cs="Times New Roman"/>
          <w:sz w:val="24"/>
          <w:szCs w:val="24"/>
        </w:rPr>
        <w:t xml:space="preserve">  и </w:t>
      </w:r>
      <w:proofErr w:type="spellStart"/>
      <w:r w:rsidRPr="002F5DA2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2F5DA2">
        <w:rPr>
          <w:rFonts w:ascii="Times New Roman" w:eastAsia="Times New Roman" w:hAnsi="Times New Roman" w:cs="Times New Roman"/>
          <w:sz w:val="24"/>
          <w:szCs w:val="24"/>
        </w:rPr>
        <w:t xml:space="preserve">  связей, логики учебного процесса и возрастных особенностей младших школьников.</w:t>
      </w:r>
    </w:p>
    <w:p w:rsidR="00D52E52" w:rsidRPr="002F5DA2" w:rsidRDefault="00D52E52" w:rsidP="00D52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sz w:val="24"/>
          <w:szCs w:val="24"/>
        </w:rPr>
        <w:t>Для разработки учебной программы были использованы следующие материалы:</w:t>
      </w:r>
    </w:p>
    <w:p w:rsidR="00D52E52" w:rsidRPr="002F5DA2" w:rsidRDefault="00D52E52" w:rsidP="00D52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sz w:val="24"/>
          <w:szCs w:val="24"/>
        </w:rPr>
        <w:t xml:space="preserve">1.. Примерная программа по курсу «Математика» (1-4) авторы: В.В. Давыдов, С.Ф. Горбов, Г.Г. Микулина, О.В. Савельева Сборник учебных программ для начальной школы, система Д.Б. </w:t>
      </w:r>
      <w:proofErr w:type="spellStart"/>
      <w:r w:rsidRPr="002F5DA2">
        <w:rPr>
          <w:rFonts w:ascii="Times New Roman" w:eastAsia="Times New Roman" w:hAnsi="Times New Roman" w:cs="Times New Roman"/>
          <w:sz w:val="24"/>
          <w:szCs w:val="24"/>
        </w:rPr>
        <w:t>Эльконина</w:t>
      </w:r>
      <w:proofErr w:type="spellEnd"/>
      <w:r w:rsidRPr="002F5DA2">
        <w:rPr>
          <w:rFonts w:ascii="Times New Roman" w:eastAsia="Times New Roman" w:hAnsi="Times New Roman" w:cs="Times New Roman"/>
          <w:sz w:val="24"/>
          <w:szCs w:val="24"/>
        </w:rPr>
        <w:t xml:space="preserve"> – В.В. Давыдова.- М., Вита-Пресс, 2010,  с.213-232.</w:t>
      </w:r>
    </w:p>
    <w:p w:rsidR="00D52E52" w:rsidRPr="002F5DA2" w:rsidRDefault="00D52E52" w:rsidP="00D52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sz w:val="24"/>
          <w:szCs w:val="24"/>
        </w:rPr>
        <w:t>3. В.В. Давыдов, С.Ф. Горбов, Г.Г. Микули</w:t>
      </w:r>
      <w:r w:rsidR="007F478E">
        <w:rPr>
          <w:rFonts w:ascii="Times New Roman" w:eastAsia="Times New Roman" w:hAnsi="Times New Roman" w:cs="Times New Roman"/>
          <w:sz w:val="24"/>
          <w:szCs w:val="24"/>
        </w:rPr>
        <w:t>на, О.В. Савельева. Математика,4</w:t>
      </w:r>
      <w:r w:rsidRPr="002F5DA2">
        <w:rPr>
          <w:rFonts w:ascii="Times New Roman" w:eastAsia="Times New Roman" w:hAnsi="Times New Roman" w:cs="Times New Roman"/>
          <w:sz w:val="24"/>
          <w:szCs w:val="24"/>
        </w:rPr>
        <w:t xml:space="preserve"> клас</w:t>
      </w:r>
      <w:r w:rsidR="007F478E">
        <w:rPr>
          <w:rFonts w:ascii="Times New Roman" w:eastAsia="Times New Roman" w:hAnsi="Times New Roman" w:cs="Times New Roman"/>
          <w:sz w:val="24"/>
          <w:szCs w:val="24"/>
        </w:rPr>
        <w:t>с. Учебник. М., Вита-Пресс, 2014</w:t>
      </w:r>
      <w:r w:rsidRPr="002F5DA2">
        <w:rPr>
          <w:rFonts w:ascii="Times New Roman" w:eastAsia="Times New Roman" w:hAnsi="Times New Roman" w:cs="Times New Roman"/>
          <w:sz w:val="24"/>
          <w:szCs w:val="24"/>
        </w:rPr>
        <w:t>г. Рекомендовано Министерством образования РФ.</w:t>
      </w:r>
    </w:p>
    <w:p w:rsidR="00D52E52" w:rsidRPr="002F5DA2" w:rsidRDefault="00D52E52" w:rsidP="00D52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sz w:val="24"/>
          <w:szCs w:val="24"/>
        </w:rPr>
        <w:t>4.  В.В. Давыдов, С.Ф. Горбов, Г.Г. Микул</w:t>
      </w:r>
      <w:r w:rsidR="007F478E">
        <w:rPr>
          <w:rFonts w:ascii="Times New Roman" w:eastAsia="Times New Roman" w:hAnsi="Times New Roman" w:cs="Times New Roman"/>
          <w:sz w:val="24"/>
          <w:szCs w:val="24"/>
        </w:rPr>
        <w:t>ина, О.В. Савельева Математика,4</w:t>
      </w:r>
      <w:r w:rsidRPr="002F5DA2">
        <w:rPr>
          <w:rFonts w:ascii="Times New Roman" w:eastAsia="Times New Roman" w:hAnsi="Times New Roman" w:cs="Times New Roman"/>
          <w:sz w:val="24"/>
          <w:szCs w:val="24"/>
        </w:rPr>
        <w:t>класс. Рабоч</w:t>
      </w:r>
      <w:r w:rsidR="007F478E">
        <w:rPr>
          <w:rFonts w:ascii="Times New Roman" w:eastAsia="Times New Roman" w:hAnsi="Times New Roman" w:cs="Times New Roman"/>
          <w:sz w:val="24"/>
          <w:szCs w:val="24"/>
        </w:rPr>
        <w:t>ие тетради. М., Вита-Пресс, 2014</w:t>
      </w:r>
      <w:r w:rsidRPr="002F5D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E52" w:rsidRPr="002F5DA2" w:rsidRDefault="00D52E52" w:rsidP="00D52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sz w:val="24"/>
          <w:szCs w:val="24"/>
        </w:rPr>
        <w:t>5.  В.В. Давыдов, С.Ф. Горбов, Г.Г. Микулина, О.В. Савельева Математика. Методическое пособие для учителя. М., Вита-Пресс, 2013.</w:t>
      </w:r>
    </w:p>
    <w:p w:rsidR="00D52E52" w:rsidRPr="002F5DA2" w:rsidRDefault="00D52E52" w:rsidP="00D52E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«Математика» в образовательном процессе</w:t>
      </w:r>
    </w:p>
    <w:p w:rsidR="00D52E52" w:rsidRPr="002F5DA2" w:rsidRDefault="00D52E52" w:rsidP="00D52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составлена для реализации курса математики в начальной школе, который является первой частью непрерывного курса математики 1-9 классов и разработана в логике теории учебной деятельности Д.Б. </w:t>
      </w:r>
      <w:proofErr w:type="spellStart"/>
      <w:r w:rsidRPr="002F5DA2">
        <w:rPr>
          <w:rFonts w:ascii="Times New Roman" w:eastAsia="Times New Roman" w:hAnsi="Times New Roman" w:cs="Times New Roman"/>
          <w:sz w:val="24"/>
          <w:szCs w:val="24"/>
        </w:rPr>
        <w:t>Эльконина</w:t>
      </w:r>
      <w:proofErr w:type="spellEnd"/>
      <w:r w:rsidRPr="002F5DA2">
        <w:rPr>
          <w:rFonts w:ascii="Times New Roman" w:eastAsia="Times New Roman" w:hAnsi="Times New Roman" w:cs="Times New Roman"/>
          <w:sz w:val="24"/>
          <w:szCs w:val="24"/>
        </w:rPr>
        <w:t xml:space="preserve"> - В.В. Давыдова. Она ставит своей целью формирование у школьников предпосылок теоретического мышления (анализа, планирования, рефлексии). Поэтому она ориентирована главным образом на усвоение научных (математических) понятий, а не только на выработку навыков и умений.       В Федеральном базисном учебном плане на изучение математики в 3 классе начальной школы отводится 4 часа в неделю. В год - 140  часов.</w:t>
      </w:r>
    </w:p>
    <w:p w:rsidR="00D52E52" w:rsidRPr="002F5DA2" w:rsidRDefault="00D52E52" w:rsidP="00D52E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b/>
          <w:sz w:val="24"/>
          <w:szCs w:val="24"/>
        </w:rPr>
        <w:t>Отличительные особенности рабочей программы по математике</w:t>
      </w:r>
    </w:p>
    <w:p w:rsidR="00D52E52" w:rsidRPr="002F5DA2" w:rsidRDefault="00D52E52" w:rsidP="00D52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Понятие в науке существует в форме движения от общего к частному, в форме восхождения </w:t>
      </w:r>
      <w:proofErr w:type="gramStart"/>
      <w:r w:rsidRPr="002F5DA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F5DA2">
        <w:rPr>
          <w:rFonts w:ascii="Times New Roman" w:eastAsia="Times New Roman" w:hAnsi="Times New Roman" w:cs="Times New Roman"/>
          <w:sz w:val="24"/>
          <w:szCs w:val="24"/>
        </w:rPr>
        <w:t xml:space="preserve"> абстрактного к конкретному. Аналогичным образом строится и данный школьный учебный предмет. Для дидактики важно, что всякому понятию соответствует некоторый определенный класс задач, который имеет свои собственные, свойственные только ему особенности условий, целей, способов и средств достижения этих целей. Это позволяет в обучении осваивать понятия не в форме отработки словесных формулировок, а вводя учащихся в новый круг задач и включая их в деятельность по поиску общего способа их решения. Эта специфика курса требует особой организации учебной деятельности школьников в форме постановки и решения ими учебных задач. Стержневым для всей школьной математики является понятие действительного числа. Поэтому основное содержание предмета «Математика» в начальной школе, связанное с понятием натурального числа, строится так, что натуральные числа, как и все другие виды чисел, вводимые позже, рассматриваются с единых оснований, позволяющих построить всю систему действительных чисел.</w:t>
      </w:r>
      <w:r w:rsidR="007F4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DA2">
        <w:rPr>
          <w:rFonts w:ascii="Times New Roman" w:eastAsia="Times New Roman" w:hAnsi="Times New Roman" w:cs="Times New Roman"/>
          <w:sz w:val="24"/>
          <w:szCs w:val="24"/>
        </w:rPr>
        <w:t xml:space="preserve">Таким основанием для введения все видов действительных чисел является понятие величины. В этом случае произвольное действительное число рассматривается как особое отношение одной величины к другой - единице (мерке), которое выявляется в процессе измерения. Различие же видов действительного числа проистекает из различий условий реализации данного </w:t>
      </w:r>
      <w:proofErr w:type="spellStart"/>
      <w:r w:rsidRPr="002F5DA2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proofErr w:type="gramStart"/>
      <w:r w:rsidRPr="002F5DA2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2F5DA2">
        <w:rPr>
          <w:rFonts w:ascii="Times New Roman" w:eastAsia="Times New Roman" w:hAnsi="Times New Roman" w:cs="Times New Roman"/>
          <w:sz w:val="24"/>
          <w:szCs w:val="24"/>
        </w:rPr>
        <w:t>исло</w:t>
      </w:r>
      <w:proofErr w:type="spellEnd"/>
      <w:r w:rsidRPr="002F5DA2">
        <w:rPr>
          <w:rFonts w:ascii="Times New Roman" w:eastAsia="Times New Roman" w:hAnsi="Times New Roman" w:cs="Times New Roman"/>
          <w:sz w:val="24"/>
          <w:szCs w:val="24"/>
        </w:rPr>
        <w:t xml:space="preserve"> появляется как средство сравнения величин, в ситуации пространственной или временной разделенное™ сравниваемых величин. Величина в этом случае воспроизводится с помощью другой (единицы или мерки), которая повторяется в ней некоторое число раз. Действия измерения моделируются с помощью различных знаковых средств (чертежей, стрелочных схем, формул). В курсе с самых первых этапов широко используется буквенная символика для описания осуществляемых действий. Каждый раз, знакомясь с новыми действиями над числами, дети одновременно начинают работать и с соответствующими алгебраическими выражениями. Тем самым закладываются основы для дальнейшего изучения алгебры.</w:t>
      </w:r>
    </w:p>
    <w:p w:rsidR="00D52E52" w:rsidRPr="002F5DA2" w:rsidRDefault="00D52E52" w:rsidP="00D52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sz w:val="24"/>
          <w:szCs w:val="24"/>
        </w:rPr>
        <w:t>Кроме того, процесс измерения, как потенциально бесконечное повторение одной и той же величины (мерки), моделируется с помощью числовой прямой. В дальнейшем числовая прямая выступает как основная рабочая модель для прояснения смысла вводимых (новых) видов чисел и действий с ними.</w:t>
      </w:r>
      <w:r w:rsidR="007F4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DA2">
        <w:rPr>
          <w:rFonts w:ascii="Times New Roman" w:eastAsia="Times New Roman" w:hAnsi="Times New Roman" w:cs="Times New Roman"/>
          <w:sz w:val="24"/>
          <w:szCs w:val="24"/>
        </w:rPr>
        <w:t>Дальнейшее развитие числовой линии происходит по одной схеме. Каждая новая форма представления чисел или новый вид чисел (именованные числа, многозначные числа, обыкновенные дроби, позиционные дроби, отрицательные числа) возникает в связи с нов</w:t>
      </w:r>
      <w:r w:rsidR="0049252F">
        <w:rPr>
          <w:rFonts w:ascii="Times New Roman" w:eastAsia="Times New Roman" w:hAnsi="Times New Roman" w:cs="Times New Roman"/>
          <w:sz w:val="24"/>
          <w:szCs w:val="24"/>
        </w:rPr>
        <w:t>ым способом измерения вели</w:t>
      </w:r>
      <w:r w:rsidR="007F478E">
        <w:rPr>
          <w:rFonts w:ascii="Times New Roman" w:eastAsia="Times New Roman" w:hAnsi="Times New Roman" w:cs="Times New Roman"/>
          <w:sz w:val="24"/>
          <w:szCs w:val="24"/>
        </w:rPr>
        <w:t xml:space="preserve">чины, </w:t>
      </w:r>
      <w:r w:rsidRPr="002F5DA2">
        <w:rPr>
          <w:rFonts w:ascii="Times New Roman" w:eastAsia="Times New Roman" w:hAnsi="Times New Roman" w:cs="Times New Roman"/>
          <w:sz w:val="24"/>
          <w:szCs w:val="24"/>
        </w:rPr>
        <w:t>который дети открывают, решая задачу воспроизведения величины при различных дополнительных ограничениях. Открытые детьми способы фиксируются в моделях, с помощью которых изучаются свойства «новых» чисел, строятся правила оперирования с ними. Таким образом, смысл числа и действий с ним один и тот же и определен до конкретных его реализаций. Наоборот, на его основании получаются нее формальные правила и алгоритмы</w:t>
      </w:r>
      <w:proofErr w:type="gramStart"/>
      <w:r w:rsidR="007F478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F5DA2">
        <w:rPr>
          <w:rFonts w:ascii="Times New Roman" w:eastAsia="Times New Roman" w:hAnsi="Times New Roman" w:cs="Times New Roman"/>
          <w:sz w:val="24"/>
          <w:szCs w:val="24"/>
        </w:rPr>
        <w:t>Выделение в качестве ведущей содержательной лини курса тематики, связан ной с понятием числа, не означает отсутствия в нем других содержательных линий.</w:t>
      </w:r>
    </w:p>
    <w:p w:rsidR="00D52E52" w:rsidRPr="002F5DA2" w:rsidRDefault="00D52E52" w:rsidP="00D52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b/>
          <w:sz w:val="24"/>
          <w:szCs w:val="24"/>
        </w:rPr>
        <w:t>Основная цель:</w:t>
      </w:r>
      <w:r w:rsidRPr="002F5DA2">
        <w:rPr>
          <w:rFonts w:ascii="Times New Roman" w:eastAsia="Times New Roman" w:hAnsi="Times New Roman" w:cs="Times New Roman"/>
          <w:sz w:val="24"/>
          <w:szCs w:val="24"/>
        </w:rPr>
        <w:t xml:space="preserve"> ввести два новых отношения, связанных с действиями умножения и деления: отношение «целого, состоящего из равных частей» и кратное отношение; сконструировать таблицу умножения; освоить свойства умножения и деления для построения на их основе рациональных способов вычисления.</w:t>
      </w:r>
    </w:p>
    <w:p w:rsidR="00D52E52" w:rsidRPr="002F5DA2" w:rsidRDefault="00D52E52" w:rsidP="00D52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E52" w:rsidRPr="002F5DA2" w:rsidRDefault="00D52E52" w:rsidP="00D52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Образовательный процесс по математике организуется с помощью следующих форм и видов учебных занятий:</w:t>
      </w:r>
    </w:p>
    <w:p w:rsidR="00D52E52" w:rsidRPr="002F5DA2" w:rsidRDefault="00D52E52" w:rsidP="00D52E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sz w:val="24"/>
          <w:szCs w:val="24"/>
        </w:rPr>
        <w:t>урок – место для коллективной работы класса по постановке и решению учебных задач;</w:t>
      </w:r>
    </w:p>
    <w:p w:rsidR="00D52E52" w:rsidRPr="002F5DA2" w:rsidRDefault="00D52E52" w:rsidP="00D52E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sz w:val="24"/>
          <w:szCs w:val="24"/>
        </w:rPr>
        <w:t>урок-презентация – место для предъявления учащимися результатов самостоятельной работы;</w:t>
      </w:r>
    </w:p>
    <w:p w:rsidR="00D52E52" w:rsidRPr="002F5DA2" w:rsidRDefault="00D52E52" w:rsidP="00D52E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sz w:val="24"/>
          <w:szCs w:val="24"/>
        </w:rPr>
        <w:t>урок-диагностика – место для проведения проверочной или диагностической работы</w:t>
      </w:r>
    </w:p>
    <w:p w:rsidR="00D52E52" w:rsidRPr="002F5DA2" w:rsidRDefault="00D52E52" w:rsidP="00D52E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sz w:val="24"/>
          <w:szCs w:val="24"/>
        </w:rPr>
        <w:t>учебное занятие – работа над ошибками  – место для индивидуальной работы учащихся над своими математическими проблемами;</w:t>
      </w:r>
    </w:p>
    <w:p w:rsidR="00D52E52" w:rsidRPr="002F5DA2" w:rsidRDefault="00D52E52" w:rsidP="00D52E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sz w:val="24"/>
          <w:szCs w:val="24"/>
        </w:rPr>
        <w:t>групповая консультация – место, где учитель работает с небольшой группой учащихся по их запросу;</w:t>
      </w:r>
    </w:p>
    <w:p w:rsidR="00D52E52" w:rsidRPr="002F5DA2" w:rsidRDefault="00D52E52" w:rsidP="00D52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sz w:val="24"/>
          <w:szCs w:val="24"/>
        </w:rPr>
        <w:t>- задания по коррекции знаний и умений после проведенных диагностических и проверочных работ;</w:t>
      </w:r>
    </w:p>
    <w:p w:rsidR="00D52E52" w:rsidRPr="002F5DA2" w:rsidRDefault="00D52E52" w:rsidP="00D52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sz w:val="24"/>
          <w:szCs w:val="24"/>
        </w:rPr>
        <w:t>- задания по освоению ведущих тем курса, включая отработку соответствующие навыков, на трех уровнях (формальном, рефлексивном и ресурсном);</w:t>
      </w:r>
    </w:p>
    <w:p w:rsidR="00D52E52" w:rsidRPr="002F5DA2" w:rsidRDefault="00D52E52" w:rsidP="00D52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sz w:val="24"/>
          <w:szCs w:val="24"/>
        </w:rPr>
        <w:t>- творческие задания для учащихся, которые хотят расширить свои математические знания и умения (эти задания выбираются и выполняются по желанию).</w:t>
      </w:r>
    </w:p>
    <w:p w:rsidR="00D52E52" w:rsidRPr="002F5DA2" w:rsidRDefault="00D52E52" w:rsidP="00D52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и способы определения их результативности</w:t>
      </w:r>
    </w:p>
    <w:p w:rsidR="00D52E52" w:rsidRPr="002F5DA2" w:rsidRDefault="00D52E52" w:rsidP="00D52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D52E52" w:rsidRPr="002F5DA2" w:rsidRDefault="00D52E52" w:rsidP="00D52E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sz w:val="24"/>
          <w:szCs w:val="24"/>
        </w:rPr>
        <w:t>установка на поиск решения проблем;</w:t>
      </w:r>
    </w:p>
    <w:p w:rsidR="00D52E52" w:rsidRPr="002F5DA2" w:rsidRDefault="00D52E52" w:rsidP="00D52E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sz w:val="24"/>
          <w:szCs w:val="24"/>
        </w:rPr>
        <w:t>критичность;</w:t>
      </w:r>
    </w:p>
    <w:p w:rsidR="00D52E52" w:rsidRPr="002F5DA2" w:rsidRDefault="00D52E52" w:rsidP="00D52E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2F5DA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F5DA2">
        <w:rPr>
          <w:rFonts w:ascii="Times New Roman" w:eastAsia="Times New Roman" w:hAnsi="Times New Roman" w:cs="Times New Roman"/>
          <w:sz w:val="24"/>
          <w:szCs w:val="24"/>
        </w:rPr>
        <w:t xml:space="preserve"> взрослым и сверстниками при постановке и решении учебных, конкретно-практических и проектных    задач, умение не создавать конфликтов и находить выходы из спорных ситуаций;</w:t>
      </w:r>
    </w:p>
    <w:p w:rsidR="00D52E52" w:rsidRPr="002F5DA2" w:rsidRDefault="00D52E52" w:rsidP="00D52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D52E52" w:rsidRPr="002F5DA2" w:rsidRDefault="00D52E52" w:rsidP="00D52E5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A3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концу четвёртого </w:t>
      </w:r>
      <w:r w:rsidRPr="002F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учащиеся смогут:</w:t>
      </w:r>
    </w:p>
    <w:p w:rsidR="00E10B23" w:rsidRPr="00E10B23" w:rsidRDefault="00D52E52" w:rsidP="00D52E52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0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Использовать </w:t>
      </w:r>
      <w:r w:rsidR="00E10B23" w:rsidRPr="00E10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формулу прямой пропорциональной зависимости при решении текстовых задач на равномерные процессы</w:t>
      </w:r>
    </w:p>
    <w:p w:rsidR="00E10B23" w:rsidRDefault="00E10B23" w:rsidP="00D52E52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площадь прямоугольника</w:t>
      </w:r>
    </w:p>
    <w:p w:rsidR="00E10B23" w:rsidRPr="002137E7" w:rsidRDefault="00E10B23" w:rsidP="00D52E52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37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Использовать таблицы и плоскостные чертежи для моделирования  равномерных процессов</w:t>
      </w:r>
    </w:p>
    <w:p w:rsidR="00E10B23" w:rsidRDefault="00E10B23" w:rsidP="00D52E52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единицами длины, площади, массы, времени</w:t>
      </w:r>
    </w:p>
    <w:p w:rsidR="00E10B23" w:rsidRDefault="00E10B23" w:rsidP="00D52E52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 (числами) сравнивать многозначные числа</w:t>
      </w:r>
    </w:p>
    <w:p w:rsidR="00E10B23" w:rsidRDefault="00E10B23" w:rsidP="00D52E52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сложение, вычитание, умножение, деление многозначных чисел</w:t>
      </w:r>
    </w:p>
    <w:p w:rsidR="00E10B23" w:rsidRDefault="00E10B23" w:rsidP="00D52E52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прикидку количества разрядов в результатах умножения и деления, вычислять значения числовых выражений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включающих все арифметические действия с многозначными числами, в том числе используя элементы рационального вычисления</w:t>
      </w:r>
    </w:p>
    <w:p w:rsidR="00E10B23" w:rsidRDefault="00E10B23" w:rsidP="00D52E52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(в два – три действия), включая разные отношения между величинами</w:t>
      </w:r>
    </w:p>
    <w:p w:rsidR="00E10B23" w:rsidRDefault="00E10B23" w:rsidP="00D52E52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все действия с именованными числами</w:t>
      </w:r>
    </w:p>
    <w:p w:rsidR="00D52E52" w:rsidRPr="002F5DA2" w:rsidRDefault="00D52E52" w:rsidP="00D52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F5DA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F5DA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575DDF" w:rsidRDefault="00575DDF" w:rsidP="00D52E5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действия по алгоритму (инструкции)</w:t>
      </w:r>
    </w:p>
    <w:p w:rsidR="00575DDF" w:rsidRDefault="00575DDF" w:rsidP="00D52E5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продукты своей деятельности на основе критериев</w:t>
      </w:r>
    </w:p>
    <w:p w:rsidR="00575DDF" w:rsidRDefault="00575DDF" w:rsidP="00D52E5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виртуальные среды для эксперимента и проверки своих математических действий</w:t>
      </w:r>
    </w:p>
    <w:p w:rsidR="00575DDF" w:rsidRDefault="00575DDF" w:rsidP="00D52E5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инструменты визуализации и математической обработки данных</w:t>
      </w:r>
    </w:p>
    <w:p w:rsidR="00575DDF" w:rsidRDefault="00575DDF" w:rsidP="00D52E5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решение задачи, определять ресурсы, необходимые для решения задачи</w:t>
      </w:r>
    </w:p>
    <w:p w:rsidR="00575DDF" w:rsidRDefault="00575DDF" w:rsidP="00D52E5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прямые выводы, заключения на основе фактов</w:t>
      </w:r>
    </w:p>
    <w:p w:rsidR="00575DDF" w:rsidRDefault="00575DDF" w:rsidP="00D52E5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границы собственного знания/ незнания и запрашивать недостающую информацию</w:t>
      </w:r>
    </w:p>
    <w:p w:rsidR="00575DDF" w:rsidRDefault="00575DDF" w:rsidP="00D52E5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Доопределять и переопределять задачи в конкретных условиях</w:t>
      </w:r>
    </w:p>
    <w:p w:rsidR="00575DDF" w:rsidRDefault="00575DDF" w:rsidP="00D52E5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задачу (ситуацию) как подходящую под данный способ действия или выходящую за его границы</w:t>
      </w:r>
    </w:p>
    <w:p w:rsidR="00575DDF" w:rsidRDefault="00575DDF" w:rsidP="00D52E5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причины своих и чужих ошибок и выбирать из предложенных заданий те, с помощью которых можно ликвидировать выявленные ошибки.</w:t>
      </w:r>
    </w:p>
    <w:p w:rsidR="00D52E52" w:rsidRDefault="00D52E52" w:rsidP="00D52E5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DA2">
        <w:rPr>
          <w:rFonts w:ascii="Times New Roman" w:eastAsia="Times New Roman" w:hAnsi="Times New Roman" w:cs="Times New Roman"/>
          <w:sz w:val="24"/>
          <w:szCs w:val="24"/>
        </w:rPr>
        <w:t>Участвовать в продуктивной групповой коммуникации при решении проектных задач.</w:t>
      </w:r>
    </w:p>
    <w:p w:rsidR="00D52E52" w:rsidRPr="00C32F99" w:rsidRDefault="00D52E52" w:rsidP="00D52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F99">
        <w:rPr>
          <w:rFonts w:ascii="Times New Roman" w:eastAsia="Times New Roman" w:hAnsi="Times New Roman" w:cs="Times New Roman"/>
          <w:b/>
          <w:sz w:val="24"/>
          <w:szCs w:val="24"/>
        </w:rPr>
        <w:t>Система оценивания по математике представлена следующими видами работ:</w:t>
      </w:r>
    </w:p>
    <w:p w:rsidR="00D52E52" w:rsidRPr="00C32F99" w:rsidRDefault="00D52E52" w:rsidP="00D52E5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Стартовая работа (проводится в начале сентября) позволяет оценить расхождение между реальным уровнем знаний у учащихся и актуальным уровнем, необходимым для продолжения обучения, и спланировать коррекционную работу с целью устранения этого расхождения, а также наметить «зону ближайшего развития». </w:t>
      </w:r>
    </w:p>
    <w:p w:rsidR="00D52E52" w:rsidRDefault="00D52E52" w:rsidP="00D52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75B">
        <w:rPr>
          <w:rFonts w:ascii="Times New Roman" w:eastAsia="Times New Roman" w:hAnsi="Times New Roman" w:cs="Times New Roman"/>
          <w:sz w:val="24"/>
          <w:szCs w:val="24"/>
        </w:rPr>
        <w:t xml:space="preserve">       Результаты стартовой работы фиксируются учителем в электронном журнале и в электронном дневнике учащегося </w:t>
      </w:r>
    </w:p>
    <w:p w:rsidR="00D52E52" w:rsidRPr="0026402D" w:rsidRDefault="00D52E52" w:rsidP="00D52E5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Тестовая диагностическая работа (на входе и выходе) включает в себя задания, направленные на проверку овладения учащимися пооперационным составом действия, необходимым в рамках решения учебной задачи. Результаты данной работы фиксируются также в электронном журнале и дневнике с пометкой «без уровня» отдельно по каждой конкретной операции.</w:t>
      </w:r>
    </w:p>
    <w:p w:rsidR="00D52E52" w:rsidRPr="0026402D" w:rsidRDefault="00D52E52" w:rsidP="00D52E5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Проверочная работа по итогам выполнения самостоятельной работы учащимися проводится после демонстрации учащимися своей самостоятельной работы по теме и может служить механизмом управления и коррекции для следующего этапа самостоятельной работы. Результаты проверочной работы заносятся учителем в электронный журнал, а для учащихся и их родителей представляются в электронном дневнике. </w:t>
      </w:r>
    </w:p>
    <w:p w:rsidR="00D52E52" w:rsidRPr="0026402D" w:rsidRDefault="00D52E52" w:rsidP="00D52E5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Проверочная работа по установлению уровня освоения учащимися предметных культурных способов/средств действия. Такая работа проводится после решения ряда учебных задач и включает несколько трехуровневых задач, каждая из которых состоит из трех заданий. По итогам работы определяется персональный «профиль» ученика. </w:t>
      </w:r>
    </w:p>
    <w:p w:rsidR="00D52E52" w:rsidRDefault="00D52E52" w:rsidP="00D52E5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проверочная работа (проводится в конце апреля) включает основные темы учебного периода. Задания рассчитаны на проверку не только знаний, но и развивающего эффекта обучения. Работа может проводиться в несколько этапов. </w:t>
      </w:r>
    </w:p>
    <w:p w:rsidR="00D52E52" w:rsidRPr="0026402D" w:rsidRDefault="00D52E52" w:rsidP="00D52E5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Трехуровневые  задачи на ведущие предметные способы/средства действия выявляют  освоение учащимися базовых  способов/средств действия отдельно на каждом  из трех уровней.</w:t>
      </w:r>
    </w:p>
    <w:p w:rsidR="00D52E52" w:rsidRPr="0026175B" w:rsidRDefault="00D52E52" w:rsidP="00D5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75B">
        <w:rPr>
          <w:rFonts w:ascii="Times New Roman" w:eastAsia="Times New Roman" w:hAnsi="Times New Roman" w:cs="Times New Roman"/>
          <w:sz w:val="24"/>
          <w:szCs w:val="24"/>
        </w:rPr>
        <w:t>В итоговую проверочную работу включаются специально разработанные предметные задачи, с помощью которых можно оценить не только предметные знания, но и универсальные учебные действия.</w:t>
      </w:r>
    </w:p>
    <w:p w:rsidR="00D52E52" w:rsidRPr="002F5DA2" w:rsidRDefault="00D52E52" w:rsidP="00D52E5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E52" w:rsidRPr="002F5DA2" w:rsidRDefault="00D52E52" w:rsidP="00D52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E52" w:rsidRPr="002F5DA2" w:rsidRDefault="00D52E52" w:rsidP="00D52E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2E52" w:rsidRPr="002F5DA2" w:rsidRDefault="00D52E52" w:rsidP="00D52E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E52" w:rsidRDefault="00D52E52" w:rsidP="00D52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E52" w:rsidRDefault="00D52E52" w:rsidP="00D52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E52" w:rsidRDefault="00D52E52" w:rsidP="00D52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E52" w:rsidRDefault="00D52E52" w:rsidP="00D52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E52" w:rsidRDefault="00D52E52" w:rsidP="00D52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E52" w:rsidRDefault="00D52E52" w:rsidP="00D52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E52" w:rsidRDefault="00D52E52" w:rsidP="00D52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E52" w:rsidRDefault="00D52E52" w:rsidP="00D52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E52" w:rsidRDefault="00D52E52" w:rsidP="00D52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B23" w:rsidRDefault="00E10B23" w:rsidP="00E10B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2E52" w:rsidRPr="002F5DA2" w:rsidRDefault="00D52E52" w:rsidP="00E10B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</w:t>
      </w:r>
      <w:bookmarkStart w:id="0" w:name="_GoBack"/>
      <w:bookmarkEnd w:id="0"/>
      <w:r w:rsidRPr="002F5DA2">
        <w:rPr>
          <w:rFonts w:ascii="Times New Roman" w:hAnsi="Times New Roman" w:cs="Times New Roman"/>
          <w:b/>
          <w:sz w:val="24"/>
          <w:szCs w:val="24"/>
        </w:rPr>
        <w:t>- тематическое пл</w:t>
      </w:r>
      <w:r>
        <w:rPr>
          <w:rFonts w:ascii="Times New Roman" w:hAnsi="Times New Roman" w:cs="Times New Roman"/>
          <w:b/>
          <w:sz w:val="24"/>
          <w:szCs w:val="24"/>
        </w:rPr>
        <w:t>анирование уроков математики в 4</w:t>
      </w:r>
      <w:r w:rsidRPr="002F5DA2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D52E52" w:rsidRPr="002F5DA2" w:rsidRDefault="00D52E52" w:rsidP="00D52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71" w:type="pct"/>
        <w:tblInd w:w="-34" w:type="dxa"/>
        <w:tblLayout w:type="fixed"/>
        <w:tblLook w:val="04A0"/>
      </w:tblPr>
      <w:tblGrid>
        <w:gridCol w:w="32"/>
        <w:gridCol w:w="627"/>
        <w:gridCol w:w="33"/>
        <w:gridCol w:w="714"/>
        <w:gridCol w:w="12"/>
        <w:gridCol w:w="54"/>
        <w:gridCol w:w="2876"/>
        <w:gridCol w:w="48"/>
        <w:gridCol w:w="1419"/>
        <w:gridCol w:w="48"/>
        <w:gridCol w:w="1755"/>
        <w:gridCol w:w="39"/>
        <w:gridCol w:w="1416"/>
        <w:gridCol w:w="42"/>
        <w:gridCol w:w="99"/>
        <w:gridCol w:w="2804"/>
        <w:gridCol w:w="33"/>
        <w:gridCol w:w="2924"/>
        <w:gridCol w:w="21"/>
      </w:tblGrid>
      <w:tr w:rsidR="00D52E52" w:rsidRPr="002F5DA2" w:rsidTr="009D59D8">
        <w:trPr>
          <w:gridBefore w:val="1"/>
          <w:gridAfter w:val="1"/>
          <w:wBefore w:w="11" w:type="pct"/>
          <w:wAfter w:w="7" w:type="pct"/>
          <w:trHeight w:val="336"/>
        </w:trPr>
        <w:tc>
          <w:tcPr>
            <w:tcW w:w="209" w:type="pct"/>
            <w:vMerge w:val="restart"/>
            <w:textDirection w:val="tbRl"/>
            <w:hideMark/>
          </w:tcPr>
          <w:p w:rsidR="00D52E52" w:rsidRPr="002F5DA2" w:rsidRDefault="00D52E52" w:rsidP="009D59D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A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порядку</w:t>
            </w:r>
          </w:p>
        </w:tc>
        <w:tc>
          <w:tcPr>
            <w:tcW w:w="271" w:type="pct"/>
            <w:gridSpan w:val="4"/>
            <w:vMerge w:val="restart"/>
            <w:textDirection w:val="tbRl"/>
            <w:hideMark/>
          </w:tcPr>
          <w:p w:rsidR="00D52E52" w:rsidRPr="002F5DA2" w:rsidRDefault="00D52E52" w:rsidP="009D59D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A2">
              <w:rPr>
                <w:rFonts w:ascii="Times New Roman" w:hAnsi="Times New Roman" w:cs="Times New Roman"/>
                <w:b/>
                <w:sz w:val="24"/>
                <w:szCs w:val="24"/>
              </w:rPr>
              <w:t>Дата/коррекция</w:t>
            </w:r>
          </w:p>
        </w:tc>
        <w:tc>
          <w:tcPr>
            <w:tcW w:w="959" w:type="pct"/>
            <w:vMerge w:val="restart"/>
          </w:tcPr>
          <w:p w:rsidR="00D52E52" w:rsidRPr="002F5DA2" w:rsidRDefault="00D52E52" w:rsidP="009D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A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тема урока</w:t>
            </w:r>
          </w:p>
          <w:p w:rsidR="00D52E52" w:rsidRPr="002F5DA2" w:rsidRDefault="00D52E52" w:rsidP="009D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hideMark/>
          </w:tcPr>
          <w:p w:rsidR="00D52E52" w:rsidRPr="002F5DA2" w:rsidRDefault="00D52E52" w:rsidP="009D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A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499" w:type="pct"/>
            <w:gridSpan w:val="3"/>
            <w:vMerge w:val="restart"/>
          </w:tcPr>
          <w:p w:rsidR="00D52E52" w:rsidRPr="002F5DA2" w:rsidRDefault="00D52E52" w:rsidP="009D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A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диагностики и текущего контроля</w:t>
            </w:r>
          </w:p>
          <w:p w:rsidR="00D52E52" w:rsidRPr="002F5DA2" w:rsidRDefault="00D52E52" w:rsidP="009D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52" w:rsidRPr="002F5DA2" w:rsidRDefault="00D52E52" w:rsidP="009D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52" w:rsidRPr="002F5DA2" w:rsidRDefault="00D52E52" w:rsidP="009D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52" w:rsidRPr="002F5DA2" w:rsidRDefault="00D52E52" w:rsidP="009D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52" w:rsidRPr="002F5DA2" w:rsidRDefault="00D52E52" w:rsidP="009D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52" w:rsidRPr="002F5DA2" w:rsidRDefault="00D52E52" w:rsidP="009D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52" w:rsidRPr="002F5DA2" w:rsidRDefault="00D52E52" w:rsidP="009D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52" w:rsidRPr="002F5DA2" w:rsidRDefault="00D52E52" w:rsidP="009D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52" w:rsidRPr="002F5DA2" w:rsidRDefault="00D52E52" w:rsidP="009D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pct"/>
            <w:gridSpan w:val="4"/>
            <w:vMerge w:val="restart"/>
            <w:hideMark/>
          </w:tcPr>
          <w:p w:rsidR="00D52E52" w:rsidRPr="002F5DA2" w:rsidRDefault="00D52E52" w:rsidP="009D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A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ученика</w:t>
            </w:r>
          </w:p>
        </w:tc>
      </w:tr>
      <w:tr w:rsidR="00D52E52" w:rsidRPr="002F5DA2" w:rsidTr="009D59D8">
        <w:trPr>
          <w:gridBefore w:val="1"/>
          <w:gridAfter w:val="1"/>
          <w:wBefore w:w="11" w:type="pct"/>
          <w:wAfter w:w="7" w:type="pct"/>
          <w:trHeight w:val="989"/>
        </w:trPr>
        <w:tc>
          <w:tcPr>
            <w:tcW w:w="209" w:type="pct"/>
            <w:vMerge/>
            <w:hideMark/>
          </w:tcPr>
          <w:p w:rsidR="00D52E52" w:rsidRPr="002F5DA2" w:rsidRDefault="00D52E52" w:rsidP="009D5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4"/>
            <w:vMerge/>
            <w:hideMark/>
          </w:tcPr>
          <w:p w:rsidR="00D52E52" w:rsidRPr="002F5DA2" w:rsidRDefault="00D52E52" w:rsidP="009D5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vMerge/>
            <w:hideMark/>
          </w:tcPr>
          <w:p w:rsidR="00D52E52" w:rsidRPr="002F5DA2" w:rsidRDefault="00D52E52" w:rsidP="009D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3"/>
            <w:vMerge w:val="restart"/>
            <w:hideMark/>
          </w:tcPr>
          <w:p w:rsidR="00D52E52" w:rsidRPr="002F5DA2" w:rsidRDefault="00D52E52" w:rsidP="009D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примерной программы </w:t>
            </w:r>
          </w:p>
        </w:tc>
        <w:tc>
          <w:tcPr>
            <w:tcW w:w="585" w:type="pct"/>
            <w:vMerge w:val="restart"/>
            <w:hideMark/>
          </w:tcPr>
          <w:p w:rsidR="00D52E52" w:rsidRPr="002F5DA2" w:rsidRDefault="00D52E52" w:rsidP="009D5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A2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авторского, национально-регионального  компонента</w:t>
            </w:r>
          </w:p>
        </w:tc>
        <w:tc>
          <w:tcPr>
            <w:tcW w:w="499" w:type="pct"/>
            <w:gridSpan w:val="3"/>
            <w:vMerge/>
            <w:hideMark/>
          </w:tcPr>
          <w:p w:rsidR="00D52E52" w:rsidRPr="002F5DA2" w:rsidRDefault="00D52E52" w:rsidP="009D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pct"/>
            <w:gridSpan w:val="4"/>
            <w:vMerge/>
            <w:hideMark/>
          </w:tcPr>
          <w:p w:rsidR="00D52E52" w:rsidRPr="002F5DA2" w:rsidRDefault="00D52E52" w:rsidP="009D5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E52" w:rsidRPr="002F5DA2" w:rsidTr="009D59D8">
        <w:trPr>
          <w:gridBefore w:val="1"/>
          <w:gridAfter w:val="1"/>
          <w:wBefore w:w="11" w:type="pct"/>
          <w:wAfter w:w="7" w:type="pct"/>
          <w:trHeight w:val="1901"/>
        </w:trPr>
        <w:tc>
          <w:tcPr>
            <w:tcW w:w="209" w:type="pct"/>
            <w:vMerge/>
            <w:hideMark/>
          </w:tcPr>
          <w:p w:rsidR="00D52E52" w:rsidRPr="002F5DA2" w:rsidRDefault="00D52E52" w:rsidP="009D5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4"/>
            <w:vMerge/>
            <w:hideMark/>
          </w:tcPr>
          <w:p w:rsidR="00D52E52" w:rsidRPr="002F5DA2" w:rsidRDefault="00D52E52" w:rsidP="009D5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vMerge/>
            <w:hideMark/>
          </w:tcPr>
          <w:p w:rsidR="00D52E52" w:rsidRPr="002F5DA2" w:rsidRDefault="00D52E52" w:rsidP="009D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3"/>
            <w:vMerge/>
            <w:hideMark/>
          </w:tcPr>
          <w:p w:rsidR="00D52E52" w:rsidRPr="002F5DA2" w:rsidRDefault="00D52E52" w:rsidP="009D5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  <w:vMerge/>
            <w:hideMark/>
          </w:tcPr>
          <w:p w:rsidR="00D52E52" w:rsidRPr="002F5DA2" w:rsidRDefault="00D52E52" w:rsidP="009D5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vMerge/>
            <w:hideMark/>
          </w:tcPr>
          <w:p w:rsidR="00D52E52" w:rsidRPr="002F5DA2" w:rsidRDefault="00D52E52" w:rsidP="009D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hideMark/>
          </w:tcPr>
          <w:p w:rsidR="00D52E52" w:rsidRPr="002F5DA2" w:rsidRDefault="00D52E52" w:rsidP="009D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A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учебные действия</w:t>
            </w:r>
          </w:p>
        </w:tc>
        <w:tc>
          <w:tcPr>
            <w:tcW w:w="986" w:type="pct"/>
            <w:gridSpan w:val="2"/>
            <w:hideMark/>
          </w:tcPr>
          <w:p w:rsidR="00D52E52" w:rsidRPr="002F5DA2" w:rsidRDefault="00D52E52" w:rsidP="009D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A2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D52E52" w:rsidRPr="002F5DA2" w:rsidTr="009D59D8">
        <w:trPr>
          <w:gridBefore w:val="1"/>
          <w:gridAfter w:val="1"/>
          <w:wBefore w:w="11" w:type="pct"/>
          <w:wAfter w:w="7" w:type="pct"/>
          <w:trHeight w:val="1901"/>
        </w:trPr>
        <w:tc>
          <w:tcPr>
            <w:tcW w:w="4982" w:type="pct"/>
            <w:gridSpan w:val="17"/>
            <w:hideMark/>
          </w:tcPr>
          <w:p w:rsidR="00D52E52" w:rsidRPr="002F5DA2" w:rsidRDefault="002137E7" w:rsidP="009D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-4 часа</w:t>
            </w:r>
          </w:p>
        </w:tc>
      </w:tr>
      <w:tr w:rsidR="00D52E52" w:rsidRPr="002F5DA2" w:rsidTr="00D52E52">
        <w:trPr>
          <w:gridBefore w:val="1"/>
          <w:gridAfter w:val="1"/>
          <w:wBefore w:w="11" w:type="pct"/>
          <w:wAfter w:w="7" w:type="pct"/>
          <w:trHeight w:val="1901"/>
        </w:trPr>
        <w:tc>
          <w:tcPr>
            <w:tcW w:w="220" w:type="pct"/>
            <w:gridSpan w:val="2"/>
            <w:hideMark/>
          </w:tcPr>
          <w:p w:rsidR="00D52E52" w:rsidRPr="00A50A1D" w:rsidRDefault="00D52E52" w:rsidP="009D5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" w:type="pct"/>
            <w:gridSpan w:val="2"/>
            <w:hideMark/>
          </w:tcPr>
          <w:p w:rsidR="00D52E52" w:rsidRPr="00A50A1D" w:rsidRDefault="00A50A1D" w:rsidP="009D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993" w:type="pct"/>
            <w:gridSpan w:val="3"/>
            <w:hideMark/>
          </w:tcPr>
          <w:p w:rsidR="00D52E52" w:rsidRPr="002F5DA2" w:rsidRDefault="00D52E52" w:rsidP="009D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A2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489" w:type="pct"/>
            <w:gridSpan w:val="2"/>
            <w:hideMark/>
          </w:tcPr>
          <w:p w:rsidR="00D52E52" w:rsidRPr="002F5DA2" w:rsidRDefault="00D52E52" w:rsidP="009D5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  <w:hideMark/>
          </w:tcPr>
          <w:p w:rsidR="00D52E52" w:rsidRPr="002F5DA2" w:rsidRDefault="00D52E52" w:rsidP="009D5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hideMark/>
          </w:tcPr>
          <w:p w:rsidR="00D52E52" w:rsidRPr="002F5DA2" w:rsidRDefault="00D52E52" w:rsidP="009D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работа</w:t>
            </w:r>
          </w:p>
        </w:tc>
        <w:tc>
          <w:tcPr>
            <w:tcW w:w="968" w:type="pct"/>
            <w:gridSpan w:val="2"/>
            <w:hideMark/>
          </w:tcPr>
          <w:p w:rsidR="00D52E52" w:rsidRPr="002F5DA2" w:rsidRDefault="00D52E52" w:rsidP="009D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hideMark/>
          </w:tcPr>
          <w:p w:rsidR="00D52E52" w:rsidRPr="002F5DA2" w:rsidRDefault="00D52E52" w:rsidP="009D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E52" w:rsidRPr="002F5DA2" w:rsidTr="009D59D8">
        <w:tc>
          <w:tcPr>
            <w:tcW w:w="231" w:type="pct"/>
            <w:gridSpan w:val="3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</w:tcPr>
          <w:p w:rsidR="00D52E52" w:rsidRPr="00A50A1D" w:rsidRDefault="00A50A1D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997" w:type="pct"/>
            <w:gridSpan w:val="4"/>
          </w:tcPr>
          <w:p w:rsidR="00D52E52" w:rsidRPr="002F5DA2" w:rsidRDefault="002137E7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Разрядные слагаемые </w:t>
            </w:r>
            <w:r w:rsidR="00D52E52" w:rsidRPr="002F5DA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473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614" w:type="pct"/>
            <w:gridSpan w:val="3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устанавливать дефицит в знаниях и умениях по </w:t>
            </w:r>
            <w:r w:rsidRPr="0026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 на основе оценки учителя проверочной работы</w:t>
            </w:r>
          </w:p>
        </w:tc>
      </w:tr>
      <w:tr w:rsidR="00D52E52" w:rsidRPr="002F5DA2" w:rsidTr="009D59D8">
        <w:tc>
          <w:tcPr>
            <w:tcW w:w="231" w:type="pct"/>
            <w:gridSpan w:val="3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" w:type="pct"/>
          </w:tcPr>
          <w:p w:rsidR="00D52E52" w:rsidRPr="00A50A1D" w:rsidRDefault="00A50A1D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997" w:type="pct"/>
            <w:gridSpan w:val="4"/>
          </w:tcPr>
          <w:p w:rsidR="00D52E52" w:rsidRDefault="002137E7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схемой отношений, содержащихся в текстовых задачах</w:t>
            </w:r>
          </w:p>
          <w:p w:rsidR="002137E7" w:rsidRPr="002F5DA2" w:rsidRDefault="002137E7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  <w:vMerge w:val="restar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31A1">
              <w:rPr>
                <w:rFonts w:ascii="Times New Roman" w:hAnsi="Times New Roman" w:cs="Times New Roman"/>
                <w:sz w:val="24"/>
                <w:szCs w:val="24"/>
              </w:rPr>
              <w:t>Ликвидация имеющихся на начало учебного года проблем и трудностей в математике и постановка новых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адач по </w:t>
            </w:r>
            <w:r w:rsidR="002137E7">
              <w:rPr>
                <w:rFonts w:ascii="Times New Roman" w:hAnsi="Times New Roman" w:cs="Times New Roman"/>
                <w:sz w:val="24"/>
                <w:szCs w:val="24"/>
              </w:rPr>
              <w:t>изучению математики в 4</w:t>
            </w:r>
            <w:r w:rsidRPr="00E531A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982" w:type="pct"/>
            <w:gridSpan w:val="2"/>
            <w:vMerge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2" w:rsidRPr="002F5DA2" w:rsidTr="009D59D8">
        <w:tc>
          <w:tcPr>
            <w:tcW w:w="231" w:type="pct"/>
            <w:gridSpan w:val="3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8" w:type="pct"/>
          </w:tcPr>
          <w:p w:rsidR="00D52E52" w:rsidRPr="00A50A1D" w:rsidRDefault="00A50A1D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997" w:type="pct"/>
            <w:gridSpan w:val="4"/>
          </w:tcPr>
          <w:p w:rsidR="00D52E52" w:rsidRDefault="002137E7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единиц времени. Построение задач на основе заданного текста.</w:t>
            </w:r>
          </w:p>
          <w:p w:rsidR="002137E7" w:rsidRPr="002F5DA2" w:rsidRDefault="002137E7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2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614" w:type="pct"/>
            <w:gridSpan w:val="3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  <w:vMerge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E7" w:rsidRPr="002F5DA2" w:rsidTr="002137E7">
        <w:trPr>
          <w:trHeight w:val="469"/>
        </w:trPr>
        <w:tc>
          <w:tcPr>
            <w:tcW w:w="3025" w:type="pct"/>
            <w:gridSpan w:val="13"/>
          </w:tcPr>
          <w:p w:rsidR="002137E7" w:rsidRPr="002137E7" w:rsidRDefault="002137E7" w:rsidP="009D59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E7">
              <w:rPr>
                <w:rFonts w:ascii="Times New Roman" w:hAnsi="Times New Roman" w:cs="Times New Roman"/>
                <w:b/>
                <w:sz w:val="24"/>
                <w:szCs w:val="24"/>
              </w:rPr>
              <w:t>Классы и разряды многозначного числа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Сложение и вычитание многозначных чисел</w:t>
            </w:r>
            <w:r w:rsidRPr="0021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A50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21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2137E7" w:rsidRDefault="002137E7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E7" w:rsidRPr="002F5DA2" w:rsidRDefault="002137E7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  <w:vMerge/>
          </w:tcPr>
          <w:p w:rsidR="002137E7" w:rsidRPr="002F5DA2" w:rsidRDefault="002137E7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137E7" w:rsidRPr="002F5DA2" w:rsidRDefault="002137E7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2" w:rsidRPr="002F5DA2" w:rsidTr="009D59D8">
        <w:tc>
          <w:tcPr>
            <w:tcW w:w="231" w:type="pct"/>
            <w:gridSpan w:val="3"/>
          </w:tcPr>
          <w:p w:rsidR="00D52E52" w:rsidRPr="002F5DA2" w:rsidRDefault="002137E7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" w:type="pct"/>
          </w:tcPr>
          <w:p w:rsidR="00D52E52" w:rsidRPr="00A50A1D" w:rsidRDefault="00A50A1D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997" w:type="pct"/>
            <w:gridSpan w:val="4"/>
          </w:tcPr>
          <w:p w:rsidR="002137E7" w:rsidRDefault="002137E7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многозначных чисел</w:t>
            </w:r>
            <w:r w:rsidR="00F467BC">
              <w:rPr>
                <w:rFonts w:ascii="Times New Roman" w:hAnsi="Times New Roman" w:cs="Times New Roman"/>
                <w:sz w:val="24"/>
                <w:szCs w:val="24"/>
              </w:rPr>
              <w:t>. Таблица классов и разрядов.</w:t>
            </w:r>
          </w:p>
          <w:p w:rsidR="00D52E5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E7" w:rsidRPr="002F5DA2" w:rsidRDefault="002137E7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D52E52" w:rsidRPr="002F5DA2" w:rsidRDefault="002137E7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и разряды многозначных чисел</w:t>
            </w:r>
          </w:p>
        </w:tc>
        <w:tc>
          <w:tcPr>
            <w:tcW w:w="614" w:type="pct"/>
            <w:gridSpan w:val="3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  <w:vMerge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" w:type="pct"/>
          </w:tcPr>
          <w:p w:rsidR="0081088D" w:rsidRPr="00A50A1D" w:rsidRDefault="0081088D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997" w:type="pct"/>
            <w:gridSpan w:val="4"/>
          </w:tcPr>
          <w:p w:rsidR="0081088D" w:rsidRDefault="0081088D" w:rsidP="002137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запись, сравнение  многозначных чисел. </w:t>
            </w:r>
          </w:p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и разряды многозначных чисел</w:t>
            </w: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81088D" w:rsidRPr="0081088D" w:rsidRDefault="0081088D" w:rsidP="00810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причины своих и чужих ошибок и выбирать из предложенных заданий те, с помощью которых можно ликвидировать выявленные ошибки.</w:t>
            </w:r>
          </w:p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" w:type="pct"/>
          </w:tcPr>
          <w:p w:rsidR="0081088D" w:rsidRPr="00A50A1D" w:rsidRDefault="0081088D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время. Момент и длительность времени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" w:type="pct"/>
          </w:tcPr>
          <w:p w:rsidR="0081088D" w:rsidRPr="00A50A1D" w:rsidRDefault="0081088D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отношений в тексте задачи и фиксация их схемой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" w:type="pct"/>
          </w:tcPr>
          <w:p w:rsidR="0081088D" w:rsidRPr="00A50A1D" w:rsidRDefault="0081088D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Замкнутая линия. Отношение «снаружи – внутри»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Замкнутая линия</w:t>
            </w: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63" w:rsidRPr="002F5DA2" w:rsidTr="009D59D8">
        <w:tc>
          <w:tcPr>
            <w:tcW w:w="231" w:type="pct"/>
            <w:gridSpan w:val="3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" w:type="pct"/>
          </w:tcPr>
          <w:p w:rsidR="00C41363" w:rsidRPr="00A50A1D" w:rsidRDefault="00C41363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997" w:type="pct"/>
            <w:gridSpan w:val="4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473" w:type="pct"/>
            <w:vMerge w:val="restart"/>
          </w:tcPr>
          <w:p w:rsidR="00C41363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многозначных чисел</w:t>
            </w:r>
          </w:p>
        </w:tc>
        <w:tc>
          <w:tcPr>
            <w:tcW w:w="614" w:type="pct"/>
            <w:gridSpan w:val="3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63" w:rsidRPr="002F5DA2" w:rsidTr="009D59D8">
        <w:tc>
          <w:tcPr>
            <w:tcW w:w="231" w:type="pct"/>
            <w:gridSpan w:val="3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8" w:type="pct"/>
          </w:tcPr>
          <w:p w:rsidR="00C41363" w:rsidRPr="00A50A1D" w:rsidRDefault="00C41363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997" w:type="pct"/>
            <w:gridSpan w:val="4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задачи по схеме. Поиск неизвестного, заданного схемой</w:t>
            </w:r>
          </w:p>
        </w:tc>
        <w:tc>
          <w:tcPr>
            <w:tcW w:w="473" w:type="pct"/>
            <w:vMerge/>
          </w:tcPr>
          <w:p w:rsidR="00C41363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8" w:type="pct"/>
          </w:tcPr>
          <w:p w:rsidR="0081088D" w:rsidRPr="00A50A1D" w:rsidRDefault="0081088D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997" w:type="pct"/>
            <w:gridSpan w:val="4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чисел. Восстановление задачи по схеме.</w:t>
            </w:r>
          </w:p>
        </w:tc>
        <w:tc>
          <w:tcPr>
            <w:tcW w:w="473" w:type="pct"/>
            <w:vMerge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81088D" w:rsidRPr="0081088D" w:rsidRDefault="0081088D" w:rsidP="00810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причины своих и чужих ошибок и выбирать из предложенных заданий те, с помощью которых можно ликвидировать выявленные ошибки.</w:t>
            </w:r>
          </w:p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" w:type="pct"/>
          </w:tcPr>
          <w:p w:rsidR="0081088D" w:rsidRPr="00A50A1D" w:rsidRDefault="0081088D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997" w:type="pct"/>
            <w:gridSpan w:val="4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C41363">
              <w:rPr>
                <w:rFonts w:ascii="Times New Roman" w:hAnsi="Times New Roman" w:cs="Times New Roman"/>
                <w:sz w:val="24"/>
                <w:szCs w:val="24"/>
              </w:rPr>
              <w:t>Классы и разряды многозначного числа. Сложение и вычитание многозначных чисел»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теме «Многозначные числа»</w:t>
            </w: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" w:type="pct"/>
          </w:tcPr>
          <w:p w:rsidR="0081088D" w:rsidRPr="00A50A1D" w:rsidRDefault="0081088D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E7" w:rsidRPr="002F5DA2" w:rsidTr="002137E7">
        <w:tc>
          <w:tcPr>
            <w:tcW w:w="5000" w:type="pct"/>
            <w:gridSpan w:val="19"/>
          </w:tcPr>
          <w:p w:rsidR="002137E7" w:rsidRPr="00A50A1D" w:rsidRDefault="002137E7" w:rsidP="009D59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A50A1D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50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однозначное </w:t>
            </w:r>
            <w:r w:rsidR="00A50A1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50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0A1D"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" w:type="pct"/>
          </w:tcPr>
          <w:p w:rsidR="002B71FE" w:rsidRPr="00A50A1D" w:rsidRDefault="002B71FE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задачи умножения многозначных чисел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2B71FE" w:rsidRPr="002B71FE" w:rsidRDefault="002B71FE" w:rsidP="002B71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F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задачу (ситуацию) как подходящую под данный способ действия или выходящую за его границы</w:t>
            </w:r>
          </w:p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" w:type="pct"/>
          </w:tcPr>
          <w:p w:rsidR="002B71FE" w:rsidRPr="00A50A1D" w:rsidRDefault="002B71FE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разрядную единицу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разрядную единицу</w:t>
            </w: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63" w:rsidRPr="002F5DA2" w:rsidTr="009D59D8">
        <w:tc>
          <w:tcPr>
            <w:tcW w:w="231" w:type="pct"/>
            <w:gridSpan w:val="3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" w:type="pct"/>
          </w:tcPr>
          <w:p w:rsidR="00C41363" w:rsidRPr="00A50A1D" w:rsidRDefault="00C41363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997" w:type="pct"/>
            <w:gridSpan w:val="4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473" w:type="pct"/>
            <w:vMerge w:val="restart"/>
          </w:tcPr>
          <w:p w:rsidR="00C41363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 многозначного числа</w:t>
            </w:r>
          </w:p>
        </w:tc>
        <w:tc>
          <w:tcPr>
            <w:tcW w:w="614" w:type="pct"/>
            <w:gridSpan w:val="3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63" w:rsidRPr="002F5DA2" w:rsidTr="009D59D8">
        <w:tc>
          <w:tcPr>
            <w:tcW w:w="231" w:type="pct"/>
            <w:gridSpan w:val="3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" w:type="pct"/>
          </w:tcPr>
          <w:p w:rsidR="00C41363" w:rsidRPr="00A50A1D" w:rsidRDefault="00C41363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997" w:type="pct"/>
            <w:gridSpan w:val="4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473" w:type="pct"/>
            <w:vMerge/>
          </w:tcPr>
          <w:p w:rsidR="00C41363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2" w:rsidRPr="002F5DA2" w:rsidTr="009D59D8">
        <w:tc>
          <w:tcPr>
            <w:tcW w:w="231" w:type="pct"/>
            <w:gridSpan w:val="3"/>
          </w:tcPr>
          <w:p w:rsidR="00D52E52" w:rsidRPr="002F5DA2" w:rsidRDefault="00A50A1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" w:type="pct"/>
          </w:tcPr>
          <w:p w:rsidR="00D52E52" w:rsidRPr="00A50A1D" w:rsidRDefault="00A50A1D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997" w:type="pct"/>
            <w:gridSpan w:val="4"/>
          </w:tcPr>
          <w:p w:rsidR="00D52E52" w:rsidRPr="002F5DA2" w:rsidRDefault="00A50A1D" w:rsidP="00A50A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выражения  по схеме. Поиск неизвестного, заданного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схемой</w:t>
            </w:r>
          </w:p>
        </w:tc>
        <w:tc>
          <w:tcPr>
            <w:tcW w:w="473" w:type="pct"/>
          </w:tcPr>
          <w:p w:rsidR="00D52E5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D52E52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модель</w:t>
            </w:r>
          </w:p>
        </w:tc>
        <w:tc>
          <w:tcPr>
            <w:tcW w:w="472" w:type="pct"/>
          </w:tcPr>
          <w:p w:rsidR="00D52E52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вычислите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льных навыков</w:t>
            </w:r>
          </w:p>
        </w:tc>
        <w:tc>
          <w:tcPr>
            <w:tcW w:w="993" w:type="pct"/>
            <w:gridSpan w:val="4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2" w:rsidRPr="002F5DA2" w:rsidTr="009D59D8">
        <w:tc>
          <w:tcPr>
            <w:tcW w:w="231" w:type="pct"/>
            <w:gridSpan w:val="3"/>
          </w:tcPr>
          <w:p w:rsidR="00D52E52" w:rsidRPr="002F5DA2" w:rsidRDefault="00A50A1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8" w:type="pct"/>
          </w:tcPr>
          <w:p w:rsidR="00D52E52" w:rsidRPr="00A50A1D" w:rsidRDefault="00A50A1D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997" w:type="pct"/>
            <w:gridSpan w:val="4"/>
          </w:tcPr>
          <w:p w:rsidR="00D52E52" w:rsidRPr="002F5DA2" w:rsidRDefault="00A50A1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с нулём в середине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473" w:type="pct"/>
          </w:tcPr>
          <w:p w:rsidR="00D52E52" w:rsidRDefault="005B143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614" w:type="pct"/>
            <w:gridSpan w:val="3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" w:type="pct"/>
          </w:tcPr>
          <w:p w:rsidR="0081088D" w:rsidRPr="00A50A1D" w:rsidRDefault="0081088D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цифр в произведении</w:t>
            </w:r>
          </w:p>
        </w:tc>
        <w:tc>
          <w:tcPr>
            <w:tcW w:w="473" w:type="pct"/>
            <w:vMerge w:val="restar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81088D" w:rsidRPr="0081088D" w:rsidRDefault="0081088D" w:rsidP="00810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причины своих и чужих ошибок и выбирать из предложенных заданий те, с помощью которых можно ликвидировать выявленные ошибки.</w:t>
            </w:r>
          </w:p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" w:type="pct"/>
          </w:tcPr>
          <w:p w:rsidR="0081088D" w:rsidRPr="00A50A1D" w:rsidRDefault="0081088D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числа разрядов в произведении. </w:t>
            </w:r>
          </w:p>
        </w:tc>
        <w:tc>
          <w:tcPr>
            <w:tcW w:w="473" w:type="pct"/>
            <w:vMerge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" w:type="pct"/>
          </w:tcPr>
          <w:p w:rsidR="0081088D" w:rsidRPr="00A50A1D" w:rsidRDefault="0081088D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 Использование схемы и чертежа для выделения отношений целого и частей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2" w:rsidRPr="002F5DA2" w:rsidTr="009D59D8">
        <w:tc>
          <w:tcPr>
            <w:tcW w:w="231" w:type="pct"/>
            <w:gridSpan w:val="3"/>
          </w:tcPr>
          <w:p w:rsidR="00D52E52" w:rsidRPr="002F5DA2" w:rsidRDefault="00A50A1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" w:type="pct"/>
          </w:tcPr>
          <w:p w:rsidR="00D52E52" w:rsidRPr="00A50A1D" w:rsidRDefault="00A50A1D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997" w:type="pct"/>
            <w:gridSpan w:val="4"/>
          </w:tcPr>
          <w:p w:rsidR="00D52E52" w:rsidRPr="002F5DA2" w:rsidRDefault="00A50A1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схемы и чертежа для выделения отношений целого и частей</w:t>
            </w:r>
          </w:p>
        </w:tc>
        <w:tc>
          <w:tcPr>
            <w:tcW w:w="473" w:type="pct"/>
          </w:tcPr>
          <w:p w:rsidR="00D52E5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D52E52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целого и частей</w:t>
            </w:r>
          </w:p>
        </w:tc>
        <w:tc>
          <w:tcPr>
            <w:tcW w:w="472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2" w:rsidRPr="002F5DA2" w:rsidTr="009D59D8">
        <w:tc>
          <w:tcPr>
            <w:tcW w:w="231" w:type="pct"/>
            <w:gridSpan w:val="3"/>
          </w:tcPr>
          <w:p w:rsidR="00D52E52" w:rsidRPr="002F5DA2" w:rsidRDefault="00A50A1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" w:type="pct"/>
          </w:tcPr>
          <w:p w:rsidR="00D52E52" w:rsidRPr="00A50A1D" w:rsidRDefault="00A50A1D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97" w:type="pct"/>
            <w:gridSpan w:val="4"/>
          </w:tcPr>
          <w:p w:rsidR="00D52E52" w:rsidRPr="002F5DA2" w:rsidRDefault="00A50A1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Составление чертежа, схемы для выделения отношения разности</w:t>
            </w:r>
          </w:p>
        </w:tc>
        <w:tc>
          <w:tcPr>
            <w:tcW w:w="473" w:type="pct"/>
          </w:tcPr>
          <w:p w:rsidR="00D52E5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</w:t>
            </w:r>
          </w:p>
        </w:tc>
        <w:tc>
          <w:tcPr>
            <w:tcW w:w="614" w:type="pct"/>
            <w:gridSpan w:val="3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52E52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вычислительных навыков</w:t>
            </w:r>
          </w:p>
        </w:tc>
        <w:tc>
          <w:tcPr>
            <w:tcW w:w="993" w:type="pct"/>
            <w:gridSpan w:val="4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63" w:rsidRPr="002F5DA2" w:rsidTr="009D59D8">
        <w:tc>
          <w:tcPr>
            <w:tcW w:w="231" w:type="pct"/>
            <w:gridSpan w:val="3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" w:type="pct"/>
          </w:tcPr>
          <w:p w:rsidR="00C41363" w:rsidRPr="00A50A1D" w:rsidRDefault="00C41363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997" w:type="pct"/>
            <w:gridSpan w:val="4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чертежа, схемы для выделения отношений  разности, кратности</w:t>
            </w:r>
          </w:p>
        </w:tc>
        <w:tc>
          <w:tcPr>
            <w:tcW w:w="473" w:type="pct"/>
          </w:tcPr>
          <w:p w:rsidR="00C41363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614" w:type="pct"/>
            <w:gridSpan w:val="3"/>
            <w:vMerge w:val="restart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Разностное и кратное сравнение</w:t>
            </w:r>
          </w:p>
        </w:tc>
        <w:tc>
          <w:tcPr>
            <w:tcW w:w="472" w:type="pct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63" w:rsidRPr="002F5DA2" w:rsidTr="009D59D8">
        <w:tc>
          <w:tcPr>
            <w:tcW w:w="231" w:type="pct"/>
            <w:gridSpan w:val="3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8" w:type="pct"/>
          </w:tcPr>
          <w:p w:rsidR="00C41363" w:rsidRPr="00A50A1D" w:rsidRDefault="00C41363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997" w:type="pct"/>
            <w:gridSpan w:val="4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чертежа, схемы для выделения отношений  разности, кратности</w:t>
            </w:r>
          </w:p>
        </w:tc>
        <w:tc>
          <w:tcPr>
            <w:tcW w:w="473" w:type="pct"/>
          </w:tcPr>
          <w:p w:rsidR="00C41363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  <w:vMerge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2" w:rsidRPr="002F5DA2" w:rsidTr="009D59D8">
        <w:tc>
          <w:tcPr>
            <w:tcW w:w="231" w:type="pct"/>
            <w:gridSpan w:val="3"/>
          </w:tcPr>
          <w:p w:rsidR="00D52E52" w:rsidRPr="002F5DA2" w:rsidRDefault="00A50A1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8" w:type="pct"/>
          </w:tcPr>
          <w:p w:rsidR="00D52E52" w:rsidRPr="00A50A1D" w:rsidRDefault="00A50A1D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997" w:type="pct"/>
            <w:gridSpan w:val="4"/>
          </w:tcPr>
          <w:p w:rsidR="00D52E52" w:rsidRPr="002F5DA2" w:rsidRDefault="00A50A1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Усложнение уравнений. </w:t>
            </w:r>
          </w:p>
        </w:tc>
        <w:tc>
          <w:tcPr>
            <w:tcW w:w="473" w:type="pct"/>
          </w:tcPr>
          <w:p w:rsidR="00D52E5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614" w:type="pct"/>
            <w:gridSpan w:val="3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8" w:type="pct"/>
          </w:tcPr>
          <w:p w:rsidR="0081088D" w:rsidRPr="00A50A1D" w:rsidRDefault="0081088D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3A59B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3A59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A59B4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теме</w:t>
            </w: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81088D" w:rsidRPr="0081088D" w:rsidRDefault="0081088D" w:rsidP="00810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причины своих и чужих ошибок и выбирать из предложенных заданий те, с помощью которых можно ликвидировать выявленные ошибки.</w:t>
            </w:r>
          </w:p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" w:type="pct"/>
          </w:tcPr>
          <w:p w:rsidR="0081088D" w:rsidRPr="00A50A1D" w:rsidRDefault="0081088D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1D" w:rsidRPr="002F5DA2" w:rsidTr="00A50A1D">
        <w:tc>
          <w:tcPr>
            <w:tcW w:w="5000" w:type="pct"/>
            <w:gridSpan w:val="19"/>
          </w:tcPr>
          <w:p w:rsidR="00A50A1D" w:rsidRPr="00A50A1D" w:rsidRDefault="00A50A1D" w:rsidP="009D59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0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многозначного числа на однозначное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50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  <w:proofErr w:type="gramEnd"/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8" w:type="pct"/>
          </w:tcPr>
          <w:p w:rsidR="002B71FE" w:rsidRPr="00A50A1D" w:rsidRDefault="002B71FE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задачи деления многозначного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473" w:type="pct"/>
            <w:vMerge w:val="restar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</w:t>
            </w: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2B71FE" w:rsidRPr="002B71FE" w:rsidRDefault="002B71FE" w:rsidP="002B71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F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задачу (ситуацию) как подходящую под данный способ действия или выходящую за его границы</w:t>
            </w:r>
          </w:p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8" w:type="pct"/>
          </w:tcPr>
          <w:p w:rsidR="002B71FE" w:rsidRPr="00A50A1D" w:rsidRDefault="002B71FE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Форма записи «уголком»</w:t>
            </w:r>
          </w:p>
        </w:tc>
        <w:tc>
          <w:tcPr>
            <w:tcW w:w="473" w:type="pct"/>
            <w:vMerge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63" w:rsidRPr="002F5DA2" w:rsidTr="009D59D8">
        <w:tc>
          <w:tcPr>
            <w:tcW w:w="231" w:type="pct"/>
            <w:gridSpan w:val="3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8" w:type="pct"/>
          </w:tcPr>
          <w:p w:rsidR="00C41363" w:rsidRPr="00A50A1D" w:rsidRDefault="00C41363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7" w:type="pct"/>
            <w:gridSpan w:val="4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деления «уголком». Неполное делимое. Количество цифр в частном.</w:t>
            </w:r>
          </w:p>
        </w:tc>
        <w:tc>
          <w:tcPr>
            <w:tcW w:w="473" w:type="pct"/>
            <w:vMerge/>
          </w:tcPr>
          <w:p w:rsidR="00C41363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41363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вычислительных навыков</w:t>
            </w:r>
          </w:p>
        </w:tc>
        <w:tc>
          <w:tcPr>
            <w:tcW w:w="993" w:type="pct"/>
            <w:gridSpan w:val="4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2" w:rsidRPr="002F5DA2" w:rsidTr="009D59D8">
        <w:tc>
          <w:tcPr>
            <w:tcW w:w="231" w:type="pct"/>
            <w:gridSpan w:val="3"/>
          </w:tcPr>
          <w:p w:rsidR="00D52E52" w:rsidRPr="002F5DA2" w:rsidRDefault="00A50A1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" w:type="pct"/>
          </w:tcPr>
          <w:p w:rsidR="00D52E52" w:rsidRPr="00A50A1D" w:rsidRDefault="00A50A1D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997" w:type="pct"/>
            <w:gridSpan w:val="4"/>
          </w:tcPr>
          <w:p w:rsidR="00D52E52" w:rsidRPr="002F5DA2" w:rsidRDefault="00A50A1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  деления и умножения с нулём. </w:t>
            </w:r>
          </w:p>
        </w:tc>
        <w:tc>
          <w:tcPr>
            <w:tcW w:w="473" w:type="pct"/>
          </w:tcPr>
          <w:p w:rsidR="00D52E5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деления</w:t>
            </w:r>
          </w:p>
        </w:tc>
        <w:tc>
          <w:tcPr>
            <w:tcW w:w="614" w:type="pct"/>
            <w:gridSpan w:val="3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2" w:rsidRPr="002F5DA2" w:rsidTr="009D59D8">
        <w:tc>
          <w:tcPr>
            <w:tcW w:w="231" w:type="pct"/>
            <w:gridSpan w:val="3"/>
          </w:tcPr>
          <w:p w:rsidR="00D52E52" w:rsidRPr="002F5DA2" w:rsidRDefault="00A50A1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8" w:type="pct"/>
          </w:tcPr>
          <w:p w:rsidR="00D52E52" w:rsidRPr="00A50A1D" w:rsidRDefault="00A50A1D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997" w:type="pct"/>
            <w:gridSpan w:val="4"/>
          </w:tcPr>
          <w:p w:rsidR="00D52E52" w:rsidRPr="002F5DA2" w:rsidRDefault="00A50A1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удобства использования чертежа или схемы при анализе задачи</w:t>
            </w:r>
          </w:p>
        </w:tc>
        <w:tc>
          <w:tcPr>
            <w:tcW w:w="473" w:type="pct"/>
          </w:tcPr>
          <w:p w:rsidR="00D52E5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14" w:type="pct"/>
            <w:gridSpan w:val="3"/>
          </w:tcPr>
          <w:p w:rsidR="00D52E52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задачи</w:t>
            </w:r>
          </w:p>
        </w:tc>
        <w:tc>
          <w:tcPr>
            <w:tcW w:w="472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2" w:rsidRPr="002F5DA2" w:rsidTr="009D59D8">
        <w:tc>
          <w:tcPr>
            <w:tcW w:w="231" w:type="pct"/>
            <w:gridSpan w:val="3"/>
          </w:tcPr>
          <w:p w:rsidR="00D52E52" w:rsidRPr="002F5DA2" w:rsidRDefault="00A50A1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8" w:type="pct"/>
          </w:tcPr>
          <w:p w:rsidR="00D52E52" w:rsidRPr="00A50A1D" w:rsidRDefault="00A50A1D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997" w:type="pct"/>
            <w:gridSpan w:val="4"/>
          </w:tcPr>
          <w:p w:rsidR="00D52E52" w:rsidRPr="002F5DA2" w:rsidRDefault="00A50A1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удобства использования чертежа или схемы при анализе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73" w:type="pct"/>
          </w:tcPr>
          <w:p w:rsidR="00D52E5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614" w:type="pct"/>
            <w:gridSpan w:val="3"/>
          </w:tcPr>
          <w:p w:rsidR="00D52E52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модель задачи</w:t>
            </w:r>
          </w:p>
        </w:tc>
        <w:tc>
          <w:tcPr>
            <w:tcW w:w="472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1D" w:rsidRPr="002F5DA2" w:rsidTr="00A50A1D">
        <w:tc>
          <w:tcPr>
            <w:tcW w:w="5000" w:type="pct"/>
            <w:gridSpan w:val="19"/>
          </w:tcPr>
          <w:p w:rsidR="00A50A1D" w:rsidRPr="00A50A1D" w:rsidRDefault="00A50A1D" w:rsidP="009D59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Табличная форма описания величин – 2 ч</w:t>
            </w:r>
          </w:p>
        </w:tc>
      </w:tr>
      <w:tr w:rsidR="00C41363" w:rsidRPr="002F5DA2" w:rsidTr="009D59D8">
        <w:tc>
          <w:tcPr>
            <w:tcW w:w="231" w:type="pct"/>
            <w:gridSpan w:val="3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8" w:type="pct"/>
          </w:tcPr>
          <w:p w:rsidR="00C41363" w:rsidRPr="00A50A1D" w:rsidRDefault="00C41363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997" w:type="pct"/>
            <w:gridSpan w:val="4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величин в виде таблицы</w:t>
            </w:r>
          </w:p>
        </w:tc>
        <w:tc>
          <w:tcPr>
            <w:tcW w:w="473" w:type="pct"/>
          </w:tcPr>
          <w:p w:rsidR="00C41363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14" w:type="pct"/>
            <w:gridSpan w:val="3"/>
            <w:vMerge w:val="restart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472" w:type="pct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63" w:rsidRPr="002F5DA2" w:rsidTr="009D59D8">
        <w:tc>
          <w:tcPr>
            <w:tcW w:w="231" w:type="pct"/>
            <w:gridSpan w:val="3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8" w:type="pct"/>
          </w:tcPr>
          <w:p w:rsidR="00C41363" w:rsidRPr="00A50A1D" w:rsidRDefault="00C41363" w:rsidP="009D5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0A1D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997" w:type="pct"/>
            <w:gridSpan w:val="4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таблицы по тексту задачи. </w:t>
            </w:r>
          </w:p>
        </w:tc>
        <w:tc>
          <w:tcPr>
            <w:tcW w:w="473" w:type="pct"/>
          </w:tcPr>
          <w:p w:rsidR="00C41363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  <w:vMerge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C41363" w:rsidRPr="002F5DA2" w:rsidRDefault="00C41363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1D" w:rsidRPr="002F5DA2" w:rsidTr="00A50A1D">
        <w:tc>
          <w:tcPr>
            <w:tcW w:w="5000" w:type="pct"/>
            <w:gridSpan w:val="19"/>
          </w:tcPr>
          <w:p w:rsidR="00A50A1D" w:rsidRPr="00A50A1D" w:rsidRDefault="00A50A1D" w:rsidP="009D59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Процессы и события. Переменные величины </w:t>
            </w:r>
            <w:r w:rsidR="00857A4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50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7A47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задача на описание предметной ситуации, связанной с процессом и событиями, с помощью таблицы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Процессы, события, переменные величины</w:t>
            </w: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81088D" w:rsidRPr="002B71FE" w:rsidRDefault="0081088D" w:rsidP="002B71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F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задачу (ситуацию) как подходящую под данный способ действия или выходящую за его границы</w:t>
            </w:r>
          </w:p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процессов: движение, работа, купля – продажа, составление целого из частей.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Задача, таблица</w:t>
            </w:r>
          </w:p>
        </w:tc>
        <w:tc>
          <w:tcPr>
            <w:tcW w:w="614" w:type="pct"/>
            <w:gridSpan w:val="3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работы,</w:t>
            </w:r>
          </w:p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Время, путь </w:t>
            </w: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ситуации, включающих несколько разных отношений между однородными величинами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Время, путь, </w:t>
            </w: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вычислительных навыков</w:t>
            </w: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81088D" w:rsidRPr="0081088D" w:rsidRDefault="0081088D" w:rsidP="00810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решение задачи, определять ресурсы, необходимые для решения задачи</w:t>
            </w:r>
          </w:p>
          <w:p w:rsidR="0081088D" w:rsidRPr="0081088D" w:rsidRDefault="0081088D" w:rsidP="00810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прямые выводы, заключения на основе фактов</w:t>
            </w:r>
          </w:p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таблицы, описывающей процесс купл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количество стоимость</w:t>
            </w: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умножение</w:t>
            </w: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умножение</w:t>
            </w: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47" w:rsidRPr="002F5DA2" w:rsidTr="00857A47">
        <w:tc>
          <w:tcPr>
            <w:tcW w:w="5000" w:type="pct"/>
            <w:gridSpan w:val="19"/>
          </w:tcPr>
          <w:p w:rsidR="00857A47" w:rsidRPr="00857A47" w:rsidRDefault="00857A47" w:rsidP="009D59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Равномерные и неравномерные процессы. Прямая пропорциональная зависимость величин </w:t>
            </w:r>
            <w:r w:rsidR="007755C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57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55C5">
              <w:rPr>
                <w:rFonts w:ascii="Times New Roman" w:hAnsi="Times New Roman" w:cs="Times New Roman"/>
                <w:b/>
                <w:sz w:val="24"/>
                <w:szCs w:val="24"/>
              </w:rPr>
              <w:t>13ч</w:t>
            </w: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Вводная задача на описание предметной ситуации, связанной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пропорциональной зависимостью.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пропорциональная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зависимость</w:t>
            </w: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81088D" w:rsidRPr="0081088D" w:rsidRDefault="0081088D" w:rsidP="00810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задачу (ситуацию) как подходящую под данный </w:t>
            </w:r>
            <w:r w:rsidRPr="008108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 действия или выходящую за его границы</w:t>
            </w:r>
          </w:p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предметной ситуации, связанной с прямой пропорциональной зависимостью с помощью таблицы.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пропорциональная зависимость</w:t>
            </w: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  <w:vMerge w:val="restart"/>
          </w:tcPr>
          <w:p w:rsidR="0081088D" w:rsidRPr="0081088D" w:rsidRDefault="0081088D" w:rsidP="00810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08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Использовать формулу прямой пропорциональной зависимости при решении текстовых задач на равномерные процессы</w:t>
            </w:r>
          </w:p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Равномерные и неравномерные процессы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Равномерные процессы</w:t>
            </w: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81088D" w:rsidRPr="0081088D" w:rsidRDefault="0081088D" w:rsidP="00810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решение задачи, определять ресурсы, необходимые для решения задачи</w:t>
            </w:r>
          </w:p>
          <w:p w:rsidR="0081088D" w:rsidRPr="0081088D" w:rsidRDefault="0081088D" w:rsidP="00810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прямые выводы, заключения на основе фактов</w:t>
            </w:r>
          </w:p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равномерности процесса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Равномерные процессы</w:t>
            </w: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равномерности процесса. Дополнительные события.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события</w:t>
            </w: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равномерности процесса. Дополнительные события.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события</w:t>
            </w: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вычислительных навыков</w:t>
            </w: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2B71FE" w:rsidRPr="00853601" w:rsidRDefault="002B71FE" w:rsidP="002B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полный (устный) ответ на вопрос учителя, аргументировать своё согласие (несогласие) с мнениями участников учебного диалога.</w:t>
            </w:r>
          </w:p>
          <w:p w:rsidR="002B71FE" w:rsidRPr="0026175B" w:rsidRDefault="002B71FE" w:rsidP="002B71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свою точку зрения и аргументировано ее </w:t>
            </w:r>
            <w:proofErr w:type="gramStart"/>
            <w:r w:rsidRPr="0026175B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</w:t>
            </w:r>
            <w:proofErr w:type="gramEnd"/>
            <w:r w:rsidRPr="0026175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составленных по таблице.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Равномерные процессы</w:t>
            </w: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составленных по таблице.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геометрических фигур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фигур</w:t>
            </w: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разные процессы по одной «обобщённой таблице»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2" w:rsidRPr="002F5DA2" w:rsidTr="009D59D8">
        <w:tc>
          <w:tcPr>
            <w:tcW w:w="231" w:type="pct"/>
            <w:gridSpan w:val="3"/>
          </w:tcPr>
          <w:p w:rsidR="00D52E52" w:rsidRPr="002F5DA2" w:rsidRDefault="005B143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8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D52E52" w:rsidRPr="002F5DA2" w:rsidRDefault="00445839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задач на разные процессы по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«обобщённой таблице»</w:t>
            </w:r>
          </w:p>
        </w:tc>
        <w:tc>
          <w:tcPr>
            <w:tcW w:w="473" w:type="pct"/>
          </w:tcPr>
          <w:p w:rsidR="00D52E52" w:rsidRDefault="00CF2146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614" w:type="pct"/>
            <w:gridSpan w:val="3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«Равномерные и неравномерные процессы»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умения решать задачи</w:t>
            </w: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81088D" w:rsidRPr="0081088D" w:rsidRDefault="0081088D" w:rsidP="00810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причины своих и чужих ошибок и выбирать из предложенных заданий те, с помощью которых можно ликвидировать выявленные ошибки.</w:t>
            </w:r>
          </w:p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839" w:rsidRPr="002F5DA2" w:rsidTr="00445839">
        <w:tc>
          <w:tcPr>
            <w:tcW w:w="5000" w:type="pct"/>
            <w:gridSpan w:val="19"/>
          </w:tcPr>
          <w:p w:rsidR="00445839" w:rsidRPr="007755C5" w:rsidRDefault="00445839" w:rsidP="002E1A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C5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</w:t>
            </w:r>
            <w:r w:rsidR="002E1AFF" w:rsidRPr="0077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деление </w:t>
            </w:r>
            <w:r w:rsidRPr="007755C5">
              <w:rPr>
                <w:rFonts w:ascii="Times New Roman" w:hAnsi="Times New Roman" w:cs="Times New Roman"/>
                <w:b/>
                <w:sz w:val="24"/>
                <w:szCs w:val="24"/>
              </w:rPr>
              <w:t>на числа, оканчивающиеся нулями</w:t>
            </w:r>
            <w:r w:rsidR="007755C5" w:rsidRPr="0077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часов</w:t>
            </w: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умножения на числа оканчивающиеся нулями</w:t>
            </w:r>
          </w:p>
        </w:tc>
        <w:tc>
          <w:tcPr>
            <w:tcW w:w="473" w:type="pct"/>
            <w:vMerge w:val="restar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планирование информационного поиска и извлекать первичную информацию</w:t>
            </w: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умножения на числа оканчивающиеся нулями</w:t>
            </w:r>
          </w:p>
        </w:tc>
        <w:tc>
          <w:tcPr>
            <w:tcW w:w="473" w:type="pct"/>
            <w:vMerge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определения равномерности процесса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81088D" w:rsidRPr="0081088D" w:rsidRDefault="0081088D" w:rsidP="00810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решение задачи, определять ресурсы, необходимые для решения задачи</w:t>
            </w:r>
          </w:p>
          <w:p w:rsidR="0081088D" w:rsidRPr="0081088D" w:rsidRDefault="0081088D" w:rsidP="00810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прямые выводы, заключения на основе фактов</w:t>
            </w:r>
          </w:p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2E1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«особого события" при решении задач. 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события</w:t>
            </w: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вычислительных навыков</w:t>
            </w: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числа оканчивающиеся нулями. Решение задач разными способами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многозначного числа»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9" w:rsidRPr="002F5DA2" w:rsidTr="009D59D8">
        <w:tc>
          <w:tcPr>
            <w:tcW w:w="231" w:type="pct"/>
            <w:gridSpan w:val="3"/>
          </w:tcPr>
          <w:p w:rsidR="003E19F9" w:rsidRPr="002F5DA2" w:rsidRDefault="003E19F9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8" w:type="pct"/>
          </w:tcPr>
          <w:p w:rsidR="003E19F9" w:rsidRPr="002F5DA2" w:rsidRDefault="003E19F9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3E19F9" w:rsidRPr="002F5DA2" w:rsidRDefault="003E19F9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числа, оканчивающиеся нулями.</w:t>
            </w:r>
          </w:p>
        </w:tc>
        <w:tc>
          <w:tcPr>
            <w:tcW w:w="473" w:type="pct"/>
            <w:vMerge w:val="restart"/>
          </w:tcPr>
          <w:p w:rsidR="003E19F9" w:rsidRDefault="003E19F9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чисел</w:t>
            </w:r>
          </w:p>
        </w:tc>
        <w:tc>
          <w:tcPr>
            <w:tcW w:w="614" w:type="pct"/>
            <w:gridSpan w:val="3"/>
          </w:tcPr>
          <w:p w:rsidR="003E19F9" w:rsidRPr="002F5DA2" w:rsidRDefault="003E19F9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3E19F9" w:rsidRPr="002F5DA2" w:rsidRDefault="003E19F9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3E19F9" w:rsidRPr="002F5DA2" w:rsidRDefault="003E19F9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3E19F9" w:rsidRPr="002F5DA2" w:rsidRDefault="003E19F9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9" w:rsidRPr="002F5DA2" w:rsidTr="009D59D8">
        <w:tc>
          <w:tcPr>
            <w:tcW w:w="231" w:type="pct"/>
            <w:gridSpan w:val="3"/>
          </w:tcPr>
          <w:p w:rsidR="003E19F9" w:rsidRPr="002F5DA2" w:rsidRDefault="003E19F9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38" w:type="pct"/>
          </w:tcPr>
          <w:p w:rsidR="003E19F9" w:rsidRPr="002F5DA2" w:rsidRDefault="003E19F9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3E19F9" w:rsidRPr="002F5DA2" w:rsidRDefault="003E19F9" w:rsidP="002E1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деления на числа, оканчивающиеся нулями.</w:t>
            </w:r>
          </w:p>
        </w:tc>
        <w:tc>
          <w:tcPr>
            <w:tcW w:w="473" w:type="pct"/>
            <w:vMerge/>
          </w:tcPr>
          <w:p w:rsidR="003E19F9" w:rsidRDefault="003E19F9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3E19F9" w:rsidRPr="002F5DA2" w:rsidRDefault="003E19F9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3E19F9" w:rsidRPr="002F5DA2" w:rsidRDefault="003E19F9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3E19F9" w:rsidRPr="002F5DA2" w:rsidRDefault="003E19F9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3E19F9" w:rsidRPr="002F5DA2" w:rsidRDefault="003E19F9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9" w:rsidRPr="002F5DA2" w:rsidTr="009D59D8">
        <w:tc>
          <w:tcPr>
            <w:tcW w:w="231" w:type="pct"/>
            <w:gridSpan w:val="3"/>
          </w:tcPr>
          <w:p w:rsidR="003E19F9" w:rsidRPr="002F5DA2" w:rsidRDefault="003E19F9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38" w:type="pct"/>
          </w:tcPr>
          <w:p w:rsidR="003E19F9" w:rsidRPr="002F5DA2" w:rsidRDefault="003E19F9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3E19F9" w:rsidRPr="002F5DA2" w:rsidRDefault="003E19F9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деления на числа, оканчивающиеся нулями. Решение задач.</w:t>
            </w:r>
          </w:p>
        </w:tc>
        <w:tc>
          <w:tcPr>
            <w:tcW w:w="473" w:type="pct"/>
            <w:vMerge/>
          </w:tcPr>
          <w:p w:rsidR="003E19F9" w:rsidRDefault="003E19F9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3E19F9" w:rsidRPr="002F5DA2" w:rsidRDefault="003E19F9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3E19F9" w:rsidRPr="002F5DA2" w:rsidRDefault="003E19F9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3E19F9" w:rsidRPr="002F5DA2" w:rsidRDefault="003E19F9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3E19F9" w:rsidRPr="002F5DA2" w:rsidRDefault="003E19F9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FF" w:rsidRPr="002F5DA2" w:rsidTr="002E1AFF">
        <w:tc>
          <w:tcPr>
            <w:tcW w:w="5000" w:type="pct"/>
            <w:gridSpan w:val="19"/>
          </w:tcPr>
          <w:p w:rsidR="002E1AFF" w:rsidRPr="007755C5" w:rsidRDefault="002E1AFF" w:rsidP="009D59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Сравнение равномерных процессов. Скорость процесса </w:t>
            </w:r>
            <w:r w:rsidR="007755C5" w:rsidRPr="007755C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7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55C5" w:rsidRPr="007755C5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задача на сравнение равномерных процессов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процессов</w:t>
            </w: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81088D" w:rsidRPr="0081088D" w:rsidRDefault="0081088D" w:rsidP="00810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задачу (ситуацию) как подходящую под данный способ действия или выходящую за его границы</w:t>
            </w:r>
          </w:p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понятия «скорость равномерных процессов»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равномерных процессов</w:t>
            </w: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таблицы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  <w:vMerge w:val="restar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задачи</w:t>
            </w: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81088D" w:rsidRPr="0081088D" w:rsidRDefault="0081088D" w:rsidP="00810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решение задачи, определять ресурсы, необходимые для решения задачи</w:t>
            </w:r>
          </w:p>
          <w:p w:rsidR="0081088D" w:rsidRPr="0081088D" w:rsidRDefault="0081088D" w:rsidP="00810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прямые выводы, заключения на основе фактов</w:t>
            </w:r>
          </w:p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таблицы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скорости равномерного процесса</w:t>
            </w:r>
          </w:p>
        </w:tc>
        <w:tc>
          <w:tcPr>
            <w:tcW w:w="473" w:type="pct"/>
            <w:vMerge w:val="restar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</w:t>
            </w: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деления с нулём в частном</w:t>
            </w:r>
          </w:p>
        </w:tc>
        <w:tc>
          <w:tcPr>
            <w:tcW w:w="473" w:type="pct"/>
            <w:vMerge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2B71FE" w:rsidRDefault="002B71FE" w:rsidP="002B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контроль над своими действиями и результатом по заданному образцу;</w:t>
            </w:r>
          </w:p>
          <w:p w:rsidR="002B71FE" w:rsidRDefault="002B71FE" w:rsidP="002B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-производить самооценку и оценку действий другого человека на основе заданных критериев;</w:t>
            </w:r>
          </w:p>
          <w:p w:rsidR="002B71FE" w:rsidRDefault="002B71FE" w:rsidP="002B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-различать оценку личности и оценку действия;</w:t>
            </w:r>
          </w:p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скорости равномерного процесса. Решение задач</w:t>
            </w:r>
          </w:p>
        </w:tc>
        <w:tc>
          <w:tcPr>
            <w:tcW w:w="473" w:type="pct"/>
            <w:vMerge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«Скорость равномерных процессов»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D8" w:rsidRPr="002F5DA2" w:rsidTr="009D59D8">
        <w:tc>
          <w:tcPr>
            <w:tcW w:w="5000" w:type="pct"/>
            <w:gridSpan w:val="19"/>
          </w:tcPr>
          <w:p w:rsidR="009D59D8" w:rsidRPr="007755C5" w:rsidRDefault="009D59D8" w:rsidP="009D59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Умножение на</w:t>
            </w:r>
            <w:r w:rsidR="0017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двузначное и трёхзначное число</w:t>
            </w:r>
            <w:r w:rsidRPr="0077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CF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часов</w:t>
            </w:r>
          </w:p>
        </w:tc>
      </w:tr>
      <w:tr w:rsidR="002B71FE" w:rsidRPr="002F5DA2" w:rsidTr="002B71FE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умножения на двузначное и трёхзначное число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2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планирование информационного поиска и извлекать первичную информацию</w:t>
            </w:r>
          </w:p>
        </w:tc>
      </w:tr>
      <w:tr w:rsidR="002B71FE" w:rsidRPr="002F5DA2" w:rsidTr="002B71FE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умножения на двузначное и трёхзначное число. Письменный приём умножения «столбиком»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многозначное число</w:t>
            </w: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вычислительных навыков</w:t>
            </w:r>
          </w:p>
        </w:tc>
        <w:tc>
          <w:tcPr>
            <w:tcW w:w="946" w:type="pct"/>
            <w:gridSpan w:val="2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2B71FE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прямой пропорциональной зависимости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  <w:vMerge w:val="restar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пропорциональная зависимость</w:t>
            </w:r>
          </w:p>
        </w:tc>
        <w:tc>
          <w:tcPr>
            <w:tcW w:w="519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2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2B71FE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формулы прямой пропорциональной зависимости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2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81088D" w:rsidRPr="0081088D" w:rsidRDefault="0081088D" w:rsidP="00810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решение задачи, определять ресурсы, необходимые для решения задачи</w:t>
            </w:r>
          </w:p>
          <w:p w:rsidR="0081088D" w:rsidRPr="0081088D" w:rsidRDefault="0081088D" w:rsidP="00810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прямые выводы, заключения на основе фактов</w:t>
            </w:r>
          </w:p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2B71FE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формулы прямой пропорциональной зависимости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пропорциональная зависимость</w:t>
            </w:r>
          </w:p>
        </w:tc>
        <w:tc>
          <w:tcPr>
            <w:tcW w:w="519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2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2B71FE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формулы прямой пропорциональной зависимости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вычислительных навыков</w:t>
            </w:r>
          </w:p>
        </w:tc>
        <w:tc>
          <w:tcPr>
            <w:tcW w:w="946" w:type="pct"/>
            <w:gridSpan w:val="2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2B71FE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построением таблицы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2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2B71FE" w:rsidRDefault="002B71FE" w:rsidP="002B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контроль над своими действиями и результатом по заданному образцу;</w:t>
            </w:r>
          </w:p>
          <w:p w:rsidR="002B71FE" w:rsidRDefault="002B71FE" w:rsidP="002B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-производить самооценку и оценку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другого человека на основе заданных критериев;</w:t>
            </w:r>
          </w:p>
          <w:p w:rsidR="002B71FE" w:rsidRDefault="002B71FE" w:rsidP="002B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-различать оценку личности и оценку действия;</w:t>
            </w:r>
          </w:p>
          <w:p w:rsidR="002B71FE" w:rsidRDefault="002B71FE" w:rsidP="002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2B71FE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построением таблицы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2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2B71FE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числа с нулём в середине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2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2B71FE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построением таблицы. Решение уравнений.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2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2B71FE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задач по таблице.</w:t>
            </w:r>
          </w:p>
        </w:tc>
        <w:tc>
          <w:tcPr>
            <w:tcW w:w="473" w:type="pct"/>
            <w:vMerge w:val="restar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задач</w:t>
            </w: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2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2B71FE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задач по таблице. Умножение многозначных чисел.</w:t>
            </w:r>
          </w:p>
        </w:tc>
        <w:tc>
          <w:tcPr>
            <w:tcW w:w="473" w:type="pct"/>
            <w:vMerge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2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2B71FE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события из разных равномерных процессов.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Равномерные процессы</w:t>
            </w:r>
          </w:p>
        </w:tc>
        <w:tc>
          <w:tcPr>
            <w:tcW w:w="519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2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2B71FE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Смежные углы. Виды треугольников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Смежные углы</w:t>
            </w:r>
          </w:p>
        </w:tc>
        <w:tc>
          <w:tcPr>
            <w:tcW w:w="519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2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2" w:rsidRPr="002F5DA2" w:rsidTr="002B71FE">
        <w:tc>
          <w:tcPr>
            <w:tcW w:w="231" w:type="pct"/>
            <w:gridSpan w:val="3"/>
          </w:tcPr>
          <w:p w:rsidR="00D52E52" w:rsidRPr="002F5DA2" w:rsidRDefault="00DE17B8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8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D52E52" w:rsidRPr="002F5DA2" w:rsidRDefault="00DE17B8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DE17B8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и трёхзначное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" w:type="pct"/>
          </w:tcPr>
          <w:p w:rsidR="00D52E5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</w:tcPr>
          <w:p w:rsidR="00D52E52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46" w:type="pct"/>
            <w:gridSpan w:val="2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2" w:rsidRPr="002F5DA2" w:rsidTr="002B71FE">
        <w:tc>
          <w:tcPr>
            <w:tcW w:w="231" w:type="pct"/>
            <w:gridSpan w:val="3"/>
          </w:tcPr>
          <w:p w:rsidR="00D52E52" w:rsidRPr="002F5DA2" w:rsidRDefault="00DE17B8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8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D52E52" w:rsidRPr="002F5DA2" w:rsidRDefault="00DE17B8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73" w:type="pct"/>
          </w:tcPr>
          <w:p w:rsidR="00D52E5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2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B8" w:rsidRPr="002F5DA2" w:rsidTr="00DE17B8">
        <w:tc>
          <w:tcPr>
            <w:tcW w:w="5000" w:type="pct"/>
            <w:gridSpan w:val="19"/>
          </w:tcPr>
          <w:p w:rsidR="00DE17B8" w:rsidRPr="00DE17B8" w:rsidRDefault="00DE17B8" w:rsidP="009D59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на двузначное и трёхзначное число </w:t>
            </w:r>
            <w:r w:rsidR="00CF214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E1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2146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D52E52" w:rsidRPr="002F5DA2" w:rsidTr="009D59D8">
        <w:tc>
          <w:tcPr>
            <w:tcW w:w="231" w:type="pct"/>
            <w:gridSpan w:val="3"/>
          </w:tcPr>
          <w:p w:rsidR="00D52E52" w:rsidRPr="002F5DA2" w:rsidRDefault="00DE17B8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8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D52E52" w:rsidRPr="002F5DA2" w:rsidRDefault="00DE17B8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задача на деление на двузначное и трёхзначное число</w:t>
            </w:r>
          </w:p>
        </w:tc>
        <w:tc>
          <w:tcPr>
            <w:tcW w:w="473" w:type="pct"/>
          </w:tcPr>
          <w:p w:rsidR="00D52E5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многозначное число</w:t>
            </w:r>
          </w:p>
        </w:tc>
        <w:tc>
          <w:tcPr>
            <w:tcW w:w="614" w:type="pct"/>
            <w:gridSpan w:val="3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2" w:rsidRPr="002F5DA2" w:rsidTr="009D59D8">
        <w:tc>
          <w:tcPr>
            <w:tcW w:w="231" w:type="pct"/>
            <w:gridSpan w:val="3"/>
          </w:tcPr>
          <w:p w:rsidR="00D52E52" w:rsidRPr="002F5DA2" w:rsidRDefault="00DE17B8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8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D52E52" w:rsidRPr="002F5DA2" w:rsidRDefault="00DE17B8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 Вертикальные углы.</w:t>
            </w:r>
          </w:p>
        </w:tc>
        <w:tc>
          <w:tcPr>
            <w:tcW w:w="473" w:type="pct"/>
          </w:tcPr>
          <w:p w:rsidR="00D52E5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614" w:type="pct"/>
            <w:gridSpan w:val="3"/>
          </w:tcPr>
          <w:p w:rsidR="00D52E52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 углы</w:t>
            </w:r>
          </w:p>
        </w:tc>
        <w:tc>
          <w:tcPr>
            <w:tcW w:w="472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2" w:rsidRPr="002F5DA2" w:rsidTr="009D59D8">
        <w:tc>
          <w:tcPr>
            <w:tcW w:w="231" w:type="pct"/>
            <w:gridSpan w:val="3"/>
          </w:tcPr>
          <w:p w:rsidR="00D52E52" w:rsidRPr="002F5DA2" w:rsidRDefault="00DE17B8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8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D52E52" w:rsidRPr="002F5DA2" w:rsidRDefault="00DE17B8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деления на двузначное число. Подбор цифр в част</w:t>
            </w:r>
            <w:r w:rsidR="00776D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9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" w:type="pct"/>
          </w:tcPr>
          <w:p w:rsidR="00D52E5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деления</w:t>
            </w:r>
          </w:p>
        </w:tc>
        <w:tc>
          <w:tcPr>
            <w:tcW w:w="614" w:type="pct"/>
            <w:gridSpan w:val="3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52E52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вычислительных навыков</w:t>
            </w:r>
          </w:p>
        </w:tc>
        <w:tc>
          <w:tcPr>
            <w:tcW w:w="993" w:type="pct"/>
            <w:gridSpan w:val="4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2" w:rsidRPr="002F5DA2" w:rsidTr="009D59D8">
        <w:tc>
          <w:tcPr>
            <w:tcW w:w="231" w:type="pct"/>
            <w:gridSpan w:val="3"/>
          </w:tcPr>
          <w:p w:rsidR="00D52E52" w:rsidRPr="002F5DA2" w:rsidRDefault="00696A80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8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D52E52" w:rsidRPr="002F5DA2" w:rsidRDefault="00696A80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трёхзначное число. </w:t>
            </w:r>
          </w:p>
        </w:tc>
        <w:tc>
          <w:tcPr>
            <w:tcW w:w="473" w:type="pct"/>
          </w:tcPr>
          <w:p w:rsidR="00D52E5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80" w:rsidRPr="002F5DA2" w:rsidTr="00696A80">
        <w:tc>
          <w:tcPr>
            <w:tcW w:w="5000" w:type="pct"/>
            <w:gridSpan w:val="19"/>
          </w:tcPr>
          <w:p w:rsidR="00696A80" w:rsidRPr="00CF2146" w:rsidRDefault="00696A80" w:rsidP="009D59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Площадь прямоугольника </w:t>
            </w:r>
            <w:r w:rsidR="00CF214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F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2146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задача на измерение площади прямоугольника</w:t>
            </w:r>
          </w:p>
        </w:tc>
        <w:tc>
          <w:tcPr>
            <w:tcW w:w="473" w:type="pct"/>
            <w:vMerge w:val="restar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планирование информационного поиска и извлекать первичную информацию</w:t>
            </w: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 площади прямоугольника с помощью формулы прямой пропорциональной зависимости</w:t>
            </w:r>
          </w:p>
        </w:tc>
        <w:tc>
          <w:tcPr>
            <w:tcW w:w="473" w:type="pct"/>
            <w:vMerge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</w:t>
            </w:r>
          </w:p>
        </w:tc>
        <w:tc>
          <w:tcPr>
            <w:tcW w:w="473" w:type="pct"/>
            <w:vMerge w:val="restar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</w:t>
            </w: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площади. Деление на трёхзначное число</w:t>
            </w:r>
          </w:p>
        </w:tc>
        <w:tc>
          <w:tcPr>
            <w:tcW w:w="473" w:type="pct"/>
            <w:vMerge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таблицы и чертежа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81088D" w:rsidRPr="0081088D" w:rsidRDefault="0081088D" w:rsidP="00810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решение задачи, определять ресурсы, необходимые для решения задачи</w:t>
            </w:r>
          </w:p>
          <w:p w:rsidR="0081088D" w:rsidRPr="0081088D" w:rsidRDefault="0081088D" w:rsidP="00810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прямые выводы, заключения на основе фактов</w:t>
            </w:r>
          </w:p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таблицы и чертежа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прямоугольника в качестве графической модели равномерных процессов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Равномерные процессы</w:t>
            </w: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вычислительных навыков</w:t>
            </w: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«Площадь прямоугольника»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теме «площадь прямоугольника»</w:t>
            </w: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80" w:rsidRPr="002F5DA2" w:rsidTr="00696A80">
        <w:tc>
          <w:tcPr>
            <w:tcW w:w="5000" w:type="pct"/>
            <w:gridSpan w:val="19"/>
          </w:tcPr>
          <w:p w:rsidR="00696A80" w:rsidRPr="00CF2146" w:rsidRDefault="004A1EC7" w:rsidP="009D59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задач с помощью таблиц и чертежей </w:t>
            </w:r>
            <w:r w:rsidR="00CF214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F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2146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прямоугольника в качестве графической модели равномерных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моделирование</w:t>
            </w: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планирование информационного поиска и извлекать первичную </w:t>
            </w:r>
            <w:r w:rsidRPr="002F5D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</w:t>
            </w: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задач по чертежу</w:t>
            </w:r>
          </w:p>
        </w:tc>
        <w:tc>
          <w:tcPr>
            <w:tcW w:w="473" w:type="pct"/>
            <w:vMerge w:val="restar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моделирование</w:t>
            </w: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 задачам таблиц и чертежей</w:t>
            </w:r>
          </w:p>
        </w:tc>
        <w:tc>
          <w:tcPr>
            <w:tcW w:w="473" w:type="pct"/>
            <w:vMerge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по таблице чертежа. Решение задач</w:t>
            </w:r>
          </w:p>
        </w:tc>
        <w:tc>
          <w:tcPr>
            <w:tcW w:w="473" w:type="pct"/>
            <w:vMerge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 задачам таблиц и чертежей. Решение уравнений.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81088D" w:rsidRPr="0081088D" w:rsidRDefault="0081088D" w:rsidP="00810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решение задачи, определять ресурсы, необходимые для решения задачи</w:t>
            </w:r>
          </w:p>
          <w:p w:rsidR="0081088D" w:rsidRPr="0081088D" w:rsidRDefault="0081088D" w:rsidP="00810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прямые выводы, заключения на основе фактов</w:t>
            </w:r>
          </w:p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периметра и площади сложной фигуры, сводимого к вычислению периметра и площади прямоугольника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</w:t>
            </w:r>
          </w:p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и площадь сложной фигуры</w:t>
            </w: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вычислительных навыков</w:t>
            </w: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задач с использованием таблиц и чертежей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задач с использованием таблиц и чертежей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14" w:type="pct"/>
            <w:gridSpan w:val="3"/>
            <w:vMerge w:val="restar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моделирование</w:t>
            </w: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задач с использованием таблиц и чертежей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задач с использованием таблиц и чертежей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</w:t>
            </w: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81088D" w:rsidRPr="0081088D" w:rsidRDefault="0081088D" w:rsidP="00810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причины своих и чужих ошибок и выбирать из предложенных заданий те, с помощью которых можно ликвидировать </w:t>
            </w:r>
            <w:r w:rsidRPr="008108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выявленные ошибки.</w:t>
            </w:r>
          </w:p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«Решение задач с помощью таблиц и чертежей»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тела.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Плоские фигуры. Пространственные фигуры.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еские тела</w:t>
            </w: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2" w:rsidRPr="002F5DA2" w:rsidTr="009D59D8">
        <w:tc>
          <w:tcPr>
            <w:tcW w:w="231" w:type="pct"/>
            <w:gridSpan w:val="3"/>
          </w:tcPr>
          <w:p w:rsidR="00D52E52" w:rsidRPr="002F5DA2" w:rsidRDefault="008C7EA0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38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D52E52" w:rsidRPr="002F5DA2" w:rsidRDefault="008C7EA0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Параллелепипед.</w:t>
            </w:r>
          </w:p>
        </w:tc>
        <w:tc>
          <w:tcPr>
            <w:tcW w:w="473" w:type="pct"/>
          </w:tcPr>
          <w:p w:rsidR="00D52E5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EA0" w:rsidRPr="002F5DA2" w:rsidTr="008C7EA0">
        <w:tc>
          <w:tcPr>
            <w:tcW w:w="5000" w:type="pct"/>
            <w:gridSpan w:val="19"/>
          </w:tcPr>
          <w:p w:rsidR="008C7EA0" w:rsidRPr="00CF2146" w:rsidRDefault="008C7EA0" w:rsidP="009D59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4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совместное движение – 3 часа</w:t>
            </w: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задач на совместное движение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на движение</w:t>
            </w: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планирование информационного поиска и извлекать первичную информацию</w:t>
            </w: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8C7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площади прямоугольного треугольника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 решение задач на совместное движение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EA0" w:rsidRPr="002F5DA2" w:rsidTr="008C7EA0">
        <w:tc>
          <w:tcPr>
            <w:tcW w:w="5000" w:type="pct"/>
            <w:gridSpan w:val="19"/>
          </w:tcPr>
          <w:p w:rsidR="008C7EA0" w:rsidRPr="002F5DA2" w:rsidRDefault="008C7EA0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CF2146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1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146" w:rsidRPr="00CF2146">
              <w:rPr>
                <w:rFonts w:ascii="Times New Roman" w:hAnsi="Times New Roman" w:cs="Times New Roman"/>
                <w:b/>
                <w:sz w:val="24"/>
                <w:szCs w:val="24"/>
              </w:rPr>
              <w:t>15 часов</w:t>
            </w: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задач с трёх форм моделирования: схемы, чертежа, таблицы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2B71FE" w:rsidRDefault="002B71FE" w:rsidP="002B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контроль над своими действиями и результатом по заданному образцу;</w:t>
            </w:r>
          </w:p>
          <w:p w:rsidR="002B71FE" w:rsidRDefault="002B71FE" w:rsidP="002B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-производить самооценку и оценку действий другого человека на основе заданных критериев;</w:t>
            </w:r>
          </w:p>
          <w:p w:rsidR="002B71FE" w:rsidRDefault="002B71FE" w:rsidP="002B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-различать оценку личности и оценку действия;</w:t>
            </w:r>
          </w:p>
          <w:p w:rsidR="002B71FE" w:rsidRDefault="002B71FE" w:rsidP="002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задач с трёх форм моделирования: схемы, чертежа, таблицы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вычислительных навыков</w:t>
            </w: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задач с трёх форм моделирования: схемы, чертежа, таблицы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формы моделирования</w:t>
            </w: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693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 контрольная работа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FE" w:rsidRPr="002F5DA2" w:rsidTr="009D59D8">
        <w:tc>
          <w:tcPr>
            <w:tcW w:w="231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8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задач с трёх форм моделирования: схемы, чертежа, таблицы</w:t>
            </w:r>
          </w:p>
        </w:tc>
        <w:tc>
          <w:tcPr>
            <w:tcW w:w="473" w:type="pct"/>
          </w:tcPr>
          <w:p w:rsidR="002B71FE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формы моделирования</w:t>
            </w:r>
          </w:p>
        </w:tc>
        <w:tc>
          <w:tcPr>
            <w:tcW w:w="472" w:type="pct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2B71FE" w:rsidRPr="002F5DA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2" w:rsidRPr="002F5DA2" w:rsidTr="009D59D8">
        <w:tc>
          <w:tcPr>
            <w:tcW w:w="231" w:type="pct"/>
            <w:gridSpan w:val="3"/>
          </w:tcPr>
          <w:p w:rsidR="00D52E52" w:rsidRPr="002F5DA2" w:rsidRDefault="008C7EA0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8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D52E52" w:rsidRPr="002F5DA2" w:rsidRDefault="00693BCA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к задачам</w:t>
            </w:r>
          </w:p>
        </w:tc>
        <w:tc>
          <w:tcPr>
            <w:tcW w:w="473" w:type="pct"/>
          </w:tcPr>
          <w:p w:rsidR="00D52E5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Задача, уравнение</w:t>
            </w:r>
          </w:p>
        </w:tc>
        <w:tc>
          <w:tcPr>
            <w:tcW w:w="614" w:type="pct"/>
            <w:gridSpan w:val="3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2" w:rsidRPr="002F5DA2" w:rsidTr="009D59D8">
        <w:tc>
          <w:tcPr>
            <w:tcW w:w="231" w:type="pct"/>
            <w:gridSpan w:val="3"/>
          </w:tcPr>
          <w:p w:rsidR="00D52E52" w:rsidRPr="002F5DA2" w:rsidRDefault="008C7EA0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8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D52E52" w:rsidRPr="002F5DA2" w:rsidRDefault="00693BCA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площади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периметра прямоугольника</w:t>
            </w:r>
          </w:p>
        </w:tc>
        <w:tc>
          <w:tcPr>
            <w:tcW w:w="473" w:type="pct"/>
          </w:tcPr>
          <w:p w:rsidR="00D52E52" w:rsidRDefault="002B71FE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периметр прямоугольника</w:t>
            </w:r>
          </w:p>
        </w:tc>
        <w:tc>
          <w:tcPr>
            <w:tcW w:w="614" w:type="pct"/>
            <w:gridSpan w:val="3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задач с трёх форм моделирования: схемы, чертежа, таблицы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</w:tcPr>
          <w:p w:rsidR="0081088D" w:rsidRPr="0081088D" w:rsidRDefault="0081088D" w:rsidP="00810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причины своих и чужих ошибок и выбирать из предложенных заданий те, с помощью которых можно ликвидировать выявленные ошибки.</w:t>
            </w:r>
          </w:p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дроби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дробями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8D" w:rsidRPr="002F5DA2" w:rsidTr="009D59D8">
        <w:tc>
          <w:tcPr>
            <w:tcW w:w="231" w:type="pct"/>
            <w:gridSpan w:val="3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38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личных достижений учащихся по математике</w:t>
            </w:r>
          </w:p>
        </w:tc>
        <w:tc>
          <w:tcPr>
            <w:tcW w:w="473" w:type="pct"/>
          </w:tcPr>
          <w:p w:rsidR="0081088D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достижения</w:t>
            </w:r>
          </w:p>
        </w:tc>
        <w:tc>
          <w:tcPr>
            <w:tcW w:w="472" w:type="pct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</w:tcPr>
          <w:p w:rsidR="0081088D" w:rsidRPr="002F5DA2" w:rsidRDefault="0081088D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EA0" w:rsidRPr="002F5DA2" w:rsidTr="009D59D8">
        <w:tc>
          <w:tcPr>
            <w:tcW w:w="231" w:type="pct"/>
            <w:gridSpan w:val="3"/>
          </w:tcPr>
          <w:p w:rsidR="008C7EA0" w:rsidRDefault="008C7EA0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8" w:type="pct"/>
          </w:tcPr>
          <w:p w:rsidR="008C7EA0" w:rsidRPr="002F5DA2" w:rsidRDefault="008C7EA0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gridSpan w:val="4"/>
          </w:tcPr>
          <w:p w:rsidR="008C7EA0" w:rsidRPr="002F5DA2" w:rsidRDefault="00693BCA" w:rsidP="00693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личных достижений по математике и портфолио класса.</w:t>
            </w:r>
          </w:p>
        </w:tc>
        <w:tc>
          <w:tcPr>
            <w:tcW w:w="473" w:type="pct"/>
          </w:tcPr>
          <w:p w:rsidR="008C7EA0" w:rsidRDefault="008C7EA0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</w:tcPr>
          <w:p w:rsidR="008C7EA0" w:rsidRPr="002F5DA2" w:rsidRDefault="008C7EA0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C7EA0" w:rsidRPr="002F5DA2" w:rsidRDefault="008C7EA0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</w:tcPr>
          <w:p w:rsidR="008C7EA0" w:rsidRPr="002F5DA2" w:rsidRDefault="008C7EA0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8C7EA0" w:rsidRPr="002F5DA2" w:rsidRDefault="008C7EA0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2" w:rsidRPr="002F5DA2" w:rsidTr="009D59D8">
        <w:tc>
          <w:tcPr>
            <w:tcW w:w="5000" w:type="pct"/>
            <w:gridSpan w:val="19"/>
          </w:tcPr>
          <w:p w:rsidR="00D52E52" w:rsidRPr="002F5DA2" w:rsidRDefault="00D52E52" w:rsidP="009D5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705" w:rsidRDefault="00612705"/>
    <w:sectPr w:rsidR="00612705" w:rsidSect="00D52E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7A1"/>
    <w:multiLevelType w:val="multilevel"/>
    <w:tmpl w:val="6238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12579"/>
    <w:multiLevelType w:val="multilevel"/>
    <w:tmpl w:val="7ECE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419B5"/>
    <w:multiLevelType w:val="hybridMultilevel"/>
    <w:tmpl w:val="F2F691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B2ECF"/>
    <w:multiLevelType w:val="multilevel"/>
    <w:tmpl w:val="E3560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75C3B"/>
    <w:multiLevelType w:val="hybridMultilevel"/>
    <w:tmpl w:val="B544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E05DF"/>
    <w:multiLevelType w:val="multilevel"/>
    <w:tmpl w:val="F258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C22B1"/>
    <w:multiLevelType w:val="multilevel"/>
    <w:tmpl w:val="0CDA6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45E69"/>
    <w:multiLevelType w:val="hybridMultilevel"/>
    <w:tmpl w:val="744CE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E52"/>
    <w:rsid w:val="000366B0"/>
    <w:rsid w:val="00041551"/>
    <w:rsid w:val="001237BA"/>
    <w:rsid w:val="00170253"/>
    <w:rsid w:val="00192097"/>
    <w:rsid w:val="001E0770"/>
    <w:rsid w:val="002137E7"/>
    <w:rsid w:val="00223ED9"/>
    <w:rsid w:val="002B71FE"/>
    <w:rsid w:val="002E1AFF"/>
    <w:rsid w:val="00377D25"/>
    <w:rsid w:val="003A59B4"/>
    <w:rsid w:val="003E19F9"/>
    <w:rsid w:val="00445839"/>
    <w:rsid w:val="0047260E"/>
    <w:rsid w:val="0049252F"/>
    <w:rsid w:val="004A1EC7"/>
    <w:rsid w:val="004B6F62"/>
    <w:rsid w:val="00575DDF"/>
    <w:rsid w:val="005B143D"/>
    <w:rsid w:val="005C695F"/>
    <w:rsid w:val="00612705"/>
    <w:rsid w:val="00637439"/>
    <w:rsid w:val="0068560F"/>
    <w:rsid w:val="00693BCA"/>
    <w:rsid w:val="00696A80"/>
    <w:rsid w:val="007755C5"/>
    <w:rsid w:val="00776DD3"/>
    <w:rsid w:val="007961BC"/>
    <w:rsid w:val="007A00F6"/>
    <w:rsid w:val="007F478E"/>
    <w:rsid w:val="0081088D"/>
    <w:rsid w:val="00857A47"/>
    <w:rsid w:val="008C7EA0"/>
    <w:rsid w:val="00934DD4"/>
    <w:rsid w:val="009D59D8"/>
    <w:rsid w:val="009E4912"/>
    <w:rsid w:val="00A32D02"/>
    <w:rsid w:val="00A33A94"/>
    <w:rsid w:val="00A50A1D"/>
    <w:rsid w:val="00AC0E89"/>
    <w:rsid w:val="00BF5BFC"/>
    <w:rsid w:val="00C16BF8"/>
    <w:rsid w:val="00C41363"/>
    <w:rsid w:val="00C81740"/>
    <w:rsid w:val="00C85D53"/>
    <w:rsid w:val="00CF2146"/>
    <w:rsid w:val="00D4590C"/>
    <w:rsid w:val="00D52E52"/>
    <w:rsid w:val="00DE17B8"/>
    <w:rsid w:val="00E10B23"/>
    <w:rsid w:val="00E724E3"/>
    <w:rsid w:val="00EE76B5"/>
    <w:rsid w:val="00EF4CCE"/>
    <w:rsid w:val="00F4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E52"/>
    <w:pPr>
      <w:spacing w:after="0" w:line="240" w:lineRule="auto"/>
    </w:pPr>
  </w:style>
  <w:style w:type="table" w:styleId="a4">
    <w:name w:val="Table Grid"/>
    <w:basedOn w:val="a1"/>
    <w:uiPriority w:val="59"/>
    <w:rsid w:val="00D52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2E5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21</Pages>
  <Words>4210</Words>
  <Characters>24000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32</cp:revision>
  <dcterms:created xsi:type="dcterms:W3CDTF">2014-09-21T09:24:00Z</dcterms:created>
  <dcterms:modified xsi:type="dcterms:W3CDTF">2015-09-27T18:11:00Z</dcterms:modified>
</cp:coreProperties>
</file>