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rStyle w:val="a4"/>
          <w:color w:val="000000"/>
        </w:rPr>
        <w:t>Игра «Что слышно?»</w:t>
      </w:r>
      <w:r w:rsidRPr="00FA598E">
        <w:rPr>
          <w:rStyle w:val="apple-converted-space"/>
          <w:b/>
          <w:bCs/>
          <w:color w:val="000000"/>
        </w:rPr>
        <w:t> </w:t>
      </w:r>
      <w:r w:rsidRPr="00FA598E">
        <w:rPr>
          <w:color w:val="000000"/>
        </w:rPr>
        <w:t>Цель игры: развивать умение быстро сосредотачиваться.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t>1-й вариант. Ведущий предлагает детям послушать и запомнить то, что происходит за дверью. Затем он просит рас</w:t>
      </w:r>
      <w:r w:rsidRPr="00FA598E">
        <w:rPr>
          <w:color w:val="000000"/>
        </w:rPr>
        <w:softHyphen/>
        <w:t>сказать, что они слышали.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t>2-й вариант. По сигналу ведущего внимание детей обращается с двери на окно, с окна на дверь. Затем каждый ребенок должен рассказать, что за ними происходило.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rStyle w:val="a4"/>
          <w:color w:val="000000"/>
        </w:rPr>
        <w:t>Игра «Буквы алфавита».</w:t>
      </w:r>
      <w:r w:rsidRPr="00FA598E">
        <w:rPr>
          <w:rStyle w:val="apple-converted-space"/>
          <w:b/>
          <w:bCs/>
          <w:color w:val="000000"/>
        </w:rPr>
        <w:t> </w:t>
      </w:r>
      <w:r w:rsidRPr="00FA598E">
        <w:rPr>
          <w:color w:val="000000"/>
        </w:rPr>
        <w:t>Цель игры: развитие внимания.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t>Каждому ребенку присваивается определенная буква ал</w:t>
      </w:r>
      <w:r w:rsidRPr="00FA598E">
        <w:rPr>
          <w:color w:val="000000"/>
        </w:rPr>
        <w:softHyphen/>
        <w:t>фавита. Ведущий называет букву, тот ребенок, которому при</w:t>
      </w:r>
      <w:r w:rsidRPr="00FA598E">
        <w:rPr>
          <w:color w:val="000000"/>
        </w:rPr>
        <w:softHyphen/>
        <w:t>своена буква, делает один хлопок.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rStyle w:val="a4"/>
          <w:color w:val="000000"/>
        </w:rPr>
        <w:t>Игра «Пишущая машинка».</w:t>
      </w:r>
      <w:r w:rsidRPr="00FA598E">
        <w:rPr>
          <w:rStyle w:val="apple-converted-space"/>
          <w:b/>
          <w:bCs/>
          <w:color w:val="000000"/>
        </w:rPr>
        <w:t> </w:t>
      </w:r>
      <w:r w:rsidRPr="00FA598E">
        <w:rPr>
          <w:color w:val="000000"/>
        </w:rPr>
        <w:t>Цель игры: развивать внима</w:t>
      </w:r>
      <w:r w:rsidRPr="00FA598E">
        <w:rPr>
          <w:color w:val="000000"/>
        </w:rPr>
        <w:softHyphen/>
        <w:t>ние, оперативную память, грамматические навыки.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t>Каждому играющему присваивается название буквы ал</w:t>
      </w:r>
      <w:r w:rsidRPr="00FA598E">
        <w:rPr>
          <w:color w:val="000000"/>
        </w:rPr>
        <w:softHyphen/>
        <w:t>фавита. Затем придумывается слово или фраза из двух-трех слов. По сигналу дети начинают печатать: первая буква слова хлопает в ладоши, затем вторая и т. д. Когда слово будет напе</w:t>
      </w:r>
      <w:r w:rsidRPr="00FA598E">
        <w:rPr>
          <w:color w:val="000000"/>
        </w:rPr>
        <w:softHyphen/>
        <w:t>чатано, все дети хлопают в ладоши.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rStyle w:val="a4"/>
          <w:color w:val="000000"/>
        </w:rPr>
        <w:t>Игра «Четыре стихии».</w:t>
      </w:r>
      <w:r w:rsidRPr="00FA598E">
        <w:rPr>
          <w:rStyle w:val="apple-converted-space"/>
          <w:b/>
          <w:bCs/>
          <w:color w:val="000000"/>
        </w:rPr>
        <w:t> </w:t>
      </w:r>
      <w:r w:rsidRPr="00FA598E">
        <w:rPr>
          <w:color w:val="000000"/>
        </w:rPr>
        <w:t>Цель игры: развивать внимание, связанное с координацией слухового и зрительного анализато</w:t>
      </w:r>
      <w:r w:rsidRPr="00FA598E">
        <w:rPr>
          <w:color w:val="000000"/>
        </w:rPr>
        <w:softHyphen/>
        <w:t>ров.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proofErr w:type="gramStart"/>
      <w:r w:rsidRPr="00FA598E">
        <w:rPr>
          <w:color w:val="000000"/>
        </w:rPr>
        <w:t>Играющие</w:t>
      </w:r>
      <w:proofErr w:type="gramEnd"/>
      <w:r w:rsidRPr="00FA598E">
        <w:rPr>
          <w:color w:val="000000"/>
        </w:rPr>
        <w:t xml:space="preserve"> сидят по кругу. Ведущий договаривается с ними что, если он скажет слово «земля», все должны опустить руки вниз, если слово «вода» — вытянуть руки вперед, слово «воз</w:t>
      </w:r>
      <w:r w:rsidRPr="00FA598E">
        <w:rPr>
          <w:color w:val="000000"/>
        </w:rPr>
        <w:softHyphen/>
        <w:t>дух» — поднять руки вверх, слово «огонь» — произвести вра</w:t>
      </w:r>
      <w:r w:rsidRPr="00FA598E">
        <w:rPr>
          <w:color w:val="000000"/>
        </w:rPr>
        <w:softHyphen/>
        <w:t>щение руками в лучезапястных и локтевых суставах. Кто оши</w:t>
      </w:r>
      <w:r w:rsidRPr="00FA598E">
        <w:rPr>
          <w:color w:val="000000"/>
        </w:rPr>
        <w:softHyphen/>
        <w:t>бается, считается проигравшим.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rStyle w:val="a4"/>
          <w:color w:val="000000"/>
        </w:rPr>
        <w:t>Игра «Слушай и исполняй».</w:t>
      </w:r>
      <w:r w:rsidRPr="00FA598E">
        <w:rPr>
          <w:rStyle w:val="apple-converted-space"/>
          <w:b/>
          <w:bCs/>
          <w:color w:val="000000"/>
        </w:rPr>
        <w:t> </w:t>
      </w:r>
      <w:r w:rsidRPr="00FA598E">
        <w:rPr>
          <w:color w:val="000000"/>
        </w:rPr>
        <w:t>Цель игры: развивать внима</w:t>
      </w:r>
      <w:r w:rsidRPr="00FA598E">
        <w:rPr>
          <w:color w:val="000000"/>
        </w:rPr>
        <w:softHyphen/>
        <w:t>ние и памяти.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t>Ведущий называет и повторяет 1—2 раза несколько раз</w:t>
      </w:r>
      <w:r w:rsidRPr="00FA598E">
        <w:rPr>
          <w:color w:val="000000"/>
        </w:rPr>
        <w:softHyphen/>
        <w:t>личных движений, не показывая их. Дети должны произвести движения в той же последовательности, в какой они были на</w:t>
      </w:r>
      <w:r w:rsidRPr="00FA598E">
        <w:rPr>
          <w:color w:val="000000"/>
        </w:rPr>
        <w:softHyphen/>
        <w:t>званы ведущим.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rStyle w:val="a4"/>
          <w:color w:val="000000"/>
        </w:rPr>
        <w:t>Игра «Разведчики».</w:t>
      </w:r>
      <w:r w:rsidRPr="00FA598E">
        <w:rPr>
          <w:rStyle w:val="apple-converted-space"/>
          <w:b/>
          <w:bCs/>
          <w:color w:val="000000"/>
        </w:rPr>
        <w:t> </w:t>
      </w:r>
      <w:r w:rsidRPr="00FA598E">
        <w:rPr>
          <w:color w:val="000000"/>
        </w:rPr>
        <w:t>Цель игры: развивать наблюдатель</w:t>
      </w:r>
      <w:r w:rsidRPr="00FA598E">
        <w:rPr>
          <w:color w:val="000000"/>
        </w:rPr>
        <w:softHyphen/>
        <w:t>ность.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t>1-й вариант. В комнате расставлены стулья в произ</w:t>
      </w:r>
      <w:r w:rsidRPr="00FA598E">
        <w:rPr>
          <w:color w:val="000000"/>
        </w:rPr>
        <w:softHyphen/>
        <w:t>вольном порядке. Один ребенок (разведчик) идет через комна</w:t>
      </w:r>
      <w:r w:rsidRPr="00FA598E">
        <w:rPr>
          <w:color w:val="000000"/>
        </w:rPr>
        <w:softHyphen/>
        <w:t>ту, обходя стулья с любой стороны, а другой ребенок (коман</w:t>
      </w:r>
      <w:r w:rsidRPr="00FA598E">
        <w:rPr>
          <w:color w:val="000000"/>
        </w:rPr>
        <w:softHyphen/>
        <w:t>дир), запомнив дорогу, должен провести отряд тем же путем. Затем разведчиком и командиром отряда становятся другие дети. Разведчик прокладывает новый путь, а командир ведет по этому пути весь отряд и т. д.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t>2-й вариант. Начало игры такое же, как в первом варианте, но командир должен начать вести отряд оттуда, куда пришел разведчик и привести туда, откуда вышел разведчик.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rStyle w:val="a4"/>
          <w:color w:val="000000"/>
        </w:rPr>
        <w:t>Игра «Запомни свою позу».</w:t>
      </w:r>
      <w:r w:rsidRPr="00FA598E">
        <w:rPr>
          <w:rStyle w:val="apple-converted-space"/>
          <w:b/>
          <w:bCs/>
          <w:color w:val="000000"/>
        </w:rPr>
        <w:t> </w:t>
      </w:r>
      <w:r w:rsidRPr="00FA598E">
        <w:rPr>
          <w:color w:val="000000"/>
        </w:rPr>
        <w:t>Цель игры: развитие моторно-слуховой памяти.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t>Каждый ребенок стоит на своем месте. По команде ведуще</w:t>
      </w:r>
      <w:r w:rsidRPr="00FA598E">
        <w:rPr>
          <w:color w:val="000000"/>
        </w:rPr>
        <w:softHyphen/>
        <w:t>го все дети должны принять определенные позы (по желанию). Ведущий обходит детей и тем детям, которые приняли одина</w:t>
      </w:r>
      <w:r w:rsidRPr="00FA598E">
        <w:rPr>
          <w:color w:val="000000"/>
        </w:rPr>
        <w:softHyphen/>
        <w:t>ковые позы, он предлагает сменить их.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t>Затем играет веселая музыка. Под музыку дети двигаются, танцуют, бегают и пр. (1 —1, 5 минуты). Музыка внезапно об</w:t>
      </w:r>
      <w:r w:rsidRPr="00FA598E">
        <w:rPr>
          <w:color w:val="000000"/>
        </w:rPr>
        <w:softHyphen/>
        <w:t>рывается, дети должны быстро разбежаться по своим местам и принять те позы, которые они учили в начале игры.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rStyle w:val="a4"/>
          <w:color w:val="000000"/>
        </w:rPr>
        <w:t>Игра «Вот так позы!»</w:t>
      </w:r>
      <w:r w:rsidRPr="00FA598E">
        <w:rPr>
          <w:rStyle w:val="apple-converted-space"/>
          <w:b/>
          <w:bCs/>
          <w:color w:val="000000"/>
        </w:rPr>
        <w:t> </w:t>
      </w:r>
      <w:r w:rsidRPr="00FA598E">
        <w:rPr>
          <w:color w:val="000000"/>
        </w:rPr>
        <w:t>Цель игры: развитие наблюдатель</w:t>
      </w:r>
      <w:r w:rsidRPr="00FA598E">
        <w:rPr>
          <w:color w:val="000000"/>
        </w:rPr>
        <w:softHyphen/>
        <w:t>ности и памяти.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lastRenderedPageBreak/>
        <w:t>По желанию детей из группы выбираются 5 человек. Один из них — водящий. Остальные дети садятся на стулья, они — зрители. Четверо из пяти выбранных детей показывают водящему свои позы. Он обходит детей и поминает их позы. За</w:t>
      </w:r>
      <w:r w:rsidRPr="00FA598E">
        <w:rPr>
          <w:color w:val="000000"/>
        </w:rPr>
        <w:softHyphen/>
        <w:t>тем дети уходят в зал и садятся на стулья, а водящий повторя</w:t>
      </w:r>
      <w:r w:rsidRPr="00FA598E">
        <w:rPr>
          <w:color w:val="000000"/>
        </w:rPr>
        <w:softHyphen/>
        <w:t>ет их позы в той последовательности,</w:t>
      </w:r>
      <w:r w:rsidRPr="00FA598E">
        <w:rPr>
          <w:rStyle w:val="apple-converted-space"/>
          <w:color w:val="000000"/>
        </w:rPr>
        <w:t> </w:t>
      </w:r>
      <w:r w:rsidRPr="00FA598E">
        <w:rPr>
          <w:rStyle w:val="a4"/>
          <w:color w:val="000000"/>
        </w:rPr>
        <w:t>в</w:t>
      </w:r>
      <w:r w:rsidRPr="00FA598E">
        <w:rPr>
          <w:rStyle w:val="apple-converted-space"/>
          <w:b/>
          <w:bCs/>
          <w:color w:val="000000"/>
        </w:rPr>
        <w:t> </w:t>
      </w:r>
      <w:r w:rsidRPr="00FA598E">
        <w:rPr>
          <w:color w:val="000000"/>
        </w:rPr>
        <w:t>какой он их увидел.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t>Зрители кричат из зала, правильно повторяется поза или нет. Если неправильно, то один из зрителей (по желанию) вы</w:t>
      </w:r>
      <w:r w:rsidRPr="00FA598E">
        <w:rPr>
          <w:color w:val="000000"/>
        </w:rPr>
        <w:softHyphen/>
        <w:t>ходит на сцену и повторяет позу, какая была показана в нача</w:t>
      </w:r>
      <w:r w:rsidRPr="00FA598E">
        <w:rPr>
          <w:color w:val="000000"/>
        </w:rPr>
        <w:softHyphen/>
        <w:t>ле игры.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rStyle w:val="a4"/>
          <w:color w:val="000000"/>
        </w:rPr>
        <w:t>Игра «Тень».</w:t>
      </w:r>
      <w:r w:rsidRPr="00FA598E">
        <w:rPr>
          <w:rStyle w:val="apple-converted-space"/>
          <w:b/>
          <w:bCs/>
          <w:color w:val="000000"/>
        </w:rPr>
        <w:t> </w:t>
      </w:r>
      <w:r w:rsidRPr="00FA598E">
        <w:rPr>
          <w:color w:val="000000"/>
        </w:rPr>
        <w:t>Цель игры: развитие наблюдательности, па</w:t>
      </w:r>
      <w:r w:rsidRPr="00FA598E">
        <w:rPr>
          <w:color w:val="000000"/>
        </w:rPr>
        <w:softHyphen/>
        <w:t>мяти, внутренней свободы и раскованности.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t>Звучит фонограмма спокойной музыки. Из группы детей выбираются два ребенка. Остальные — зрители. Один ребе</w:t>
      </w:r>
      <w:r w:rsidRPr="00FA598E">
        <w:rPr>
          <w:color w:val="000000"/>
        </w:rPr>
        <w:softHyphen/>
        <w:t xml:space="preserve">нок — «путник», другой — его «тень». «Путник» идет через поле, а за ним, на два-три шага сзади, идет второй ребенок, его «тень». </w:t>
      </w:r>
      <w:proofErr w:type="gramStart"/>
      <w:r w:rsidRPr="00FA598E">
        <w:rPr>
          <w:color w:val="000000"/>
        </w:rPr>
        <w:t>Последний</w:t>
      </w:r>
      <w:proofErr w:type="gramEnd"/>
      <w:r w:rsidRPr="00FA598E">
        <w:rPr>
          <w:color w:val="000000"/>
        </w:rPr>
        <w:t xml:space="preserve"> старается точь-в-точь скопировать дви</w:t>
      </w:r>
      <w:r w:rsidRPr="00FA598E">
        <w:rPr>
          <w:color w:val="000000"/>
        </w:rPr>
        <w:softHyphen/>
        <w:t>жения «путника».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proofErr w:type="gramStart"/>
      <w:r w:rsidRPr="00FA598E">
        <w:rPr>
          <w:color w:val="000000"/>
        </w:rPr>
        <w:t>Желательно стимулировать «путника» к выполнению, раз</w:t>
      </w:r>
      <w:r w:rsidRPr="00FA598E">
        <w:rPr>
          <w:color w:val="000000"/>
        </w:rPr>
        <w:softHyphen/>
        <w:t>ных движений: «сорвать цветок», «присесть», «поскакать на одной ноге», «остановиться посмотреть из-под руки» и т. д. Модифицировать игру можно, разбив всех детей на пары — «путник» и его «тень».</w:t>
      </w:r>
      <w:proofErr w:type="gramEnd"/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rStyle w:val="a4"/>
          <w:color w:val="000000"/>
        </w:rPr>
        <w:t>Игра «Зеркала».</w:t>
      </w:r>
      <w:r w:rsidRPr="00FA598E">
        <w:rPr>
          <w:rStyle w:val="apple-converted-space"/>
          <w:b/>
          <w:bCs/>
          <w:color w:val="000000"/>
        </w:rPr>
        <w:t> </w:t>
      </w:r>
      <w:r w:rsidRPr="00FA598E">
        <w:rPr>
          <w:color w:val="000000"/>
        </w:rPr>
        <w:t>Цель игры: развитие наблюдательности и коммуникативных способностей.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t>Из группы детей выбирается один водящий. Представляет</w:t>
      </w:r>
      <w:r w:rsidRPr="00FA598E">
        <w:rPr>
          <w:color w:val="000000"/>
        </w:rPr>
        <w:softHyphen/>
        <w:t>ся, что он пришел в магазин, где много зеркал. Водящий вста</w:t>
      </w:r>
      <w:r w:rsidRPr="00FA598E">
        <w:rPr>
          <w:color w:val="000000"/>
        </w:rPr>
        <w:softHyphen/>
        <w:t>ет в центр, а дети — полукругом вокруг него. Водящий пока</w:t>
      </w:r>
      <w:r w:rsidRPr="00FA598E">
        <w:rPr>
          <w:color w:val="000000"/>
        </w:rPr>
        <w:softHyphen/>
        <w:t>зывает движение, а «зеркала» тотчас же повторяют это движе</w:t>
      </w:r>
      <w:r w:rsidRPr="00FA598E">
        <w:rPr>
          <w:color w:val="000000"/>
        </w:rPr>
        <w:softHyphen/>
        <w:t>ние, и т. д. Водящему разрешается показывать разные движения.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t>Замечание. В роли водящего должны побывать все желаю</w:t>
      </w:r>
      <w:r w:rsidRPr="00FA598E">
        <w:rPr>
          <w:color w:val="000000"/>
        </w:rPr>
        <w:softHyphen/>
        <w:t>щие дети.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rStyle w:val="a4"/>
          <w:color w:val="000000"/>
        </w:rPr>
        <w:t>Игра «Сова».</w:t>
      </w:r>
      <w:r w:rsidRPr="00FA598E">
        <w:rPr>
          <w:rStyle w:val="apple-converted-space"/>
          <w:b/>
          <w:bCs/>
          <w:color w:val="000000"/>
        </w:rPr>
        <w:t> </w:t>
      </w:r>
      <w:r w:rsidRPr="00FA598E">
        <w:rPr>
          <w:color w:val="000000"/>
        </w:rPr>
        <w:t>Цель игры: развитие произвольности.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center"/>
        <w:rPr>
          <w:color w:val="000000"/>
        </w:rPr>
      </w:pPr>
      <w:r w:rsidRPr="00FA598E">
        <w:rPr>
          <w:noProof/>
          <w:color w:val="000000"/>
        </w:rPr>
        <w:lastRenderedPageBreak/>
        <w:drawing>
          <wp:inline distT="0" distB="0" distL="0" distR="0" wp14:anchorId="5842681F" wp14:editId="06A13F50">
            <wp:extent cx="6096000" cy="4295775"/>
            <wp:effectExtent l="0" t="0" r="0" b="9525"/>
            <wp:docPr id="1" name="Рисунок 1" descr="Материал для начальных классов Развивающ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риал для начальных классов Развивающие иг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t>Дети сами выбирают водящего — «сову», которая садится в «гнездо» (на стул) и «спит». В течение дня дети двигаются. Затем ведущий командует: «Ночь!» Дети замирают, а сова от</w:t>
      </w:r>
      <w:r w:rsidRPr="00FA598E">
        <w:rPr>
          <w:color w:val="000000"/>
        </w:rPr>
        <w:softHyphen/>
        <w:t xml:space="preserve">крывает глаза и начинает ловить. Кто из </w:t>
      </w:r>
      <w:proofErr w:type="gramStart"/>
      <w:r w:rsidRPr="00FA598E">
        <w:rPr>
          <w:color w:val="000000"/>
        </w:rPr>
        <w:t>играющих</w:t>
      </w:r>
      <w:proofErr w:type="gramEnd"/>
      <w:r w:rsidRPr="00FA598E">
        <w:rPr>
          <w:color w:val="000000"/>
        </w:rPr>
        <w:t xml:space="preserve"> пошеве</w:t>
      </w:r>
      <w:r w:rsidRPr="00FA598E">
        <w:rPr>
          <w:color w:val="000000"/>
        </w:rPr>
        <w:softHyphen/>
        <w:t>лится или рассмеется, становится совой.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rStyle w:val="a4"/>
          <w:color w:val="000000"/>
        </w:rPr>
        <w:t>Игра «Подарки».</w:t>
      </w:r>
      <w:r w:rsidRPr="00FA598E">
        <w:rPr>
          <w:rStyle w:val="apple-converted-space"/>
          <w:b/>
          <w:bCs/>
          <w:color w:val="000000"/>
        </w:rPr>
        <w:t> </w:t>
      </w:r>
      <w:r w:rsidRPr="00FA598E">
        <w:rPr>
          <w:color w:val="000000"/>
        </w:rPr>
        <w:t>Цель игры: развитие выразительности движений, воображения, коммуникативных навыков.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t>Дети стоят в кругу и ведущий просит придумать каждому подарок для стоящего справа соседа (это могут быть различ</w:t>
      </w:r>
      <w:r w:rsidRPr="00FA598E">
        <w:rPr>
          <w:color w:val="000000"/>
        </w:rPr>
        <w:softHyphen/>
        <w:t>ные предметы, цветы и т. д.</w:t>
      </w:r>
      <w:proofErr w:type="gramStart"/>
      <w:r w:rsidRPr="00FA598E">
        <w:rPr>
          <w:color w:val="000000"/>
        </w:rPr>
        <w:t xml:space="preserve"> )</w:t>
      </w:r>
      <w:proofErr w:type="gramEnd"/>
      <w:r w:rsidRPr="00FA598E">
        <w:rPr>
          <w:color w:val="000000"/>
        </w:rPr>
        <w:t>. Игра проходит в полной тишине. Ведущий первым передает свой подарок соседу справа с помощью выразительных движений (пантомимики, мимики), не называя предмет.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t>Ребенок должен догадаться, что это, и при</w:t>
      </w:r>
      <w:r w:rsidRPr="00FA598E">
        <w:rPr>
          <w:color w:val="000000"/>
        </w:rPr>
        <w:softHyphen/>
        <w:t>нять подарок, затем показать и передать подарок для соседа и т. д.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t>Замечание. Важно стимулировать фантазию и выразитель</w:t>
      </w:r>
      <w:r w:rsidRPr="00FA598E">
        <w:rPr>
          <w:color w:val="000000"/>
        </w:rPr>
        <w:softHyphen/>
        <w:t>ность детей. Эту игру целесообразно проводить после игры «Возьми и передай».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rStyle w:val="a4"/>
          <w:color w:val="000000"/>
        </w:rPr>
        <w:t>Игра «Паровозики».</w:t>
      </w:r>
      <w:r w:rsidRPr="00FA598E">
        <w:rPr>
          <w:rStyle w:val="apple-converted-space"/>
          <w:b/>
          <w:bCs/>
          <w:color w:val="000000"/>
        </w:rPr>
        <w:t> </w:t>
      </w:r>
      <w:r w:rsidRPr="00FA598E">
        <w:rPr>
          <w:color w:val="000000"/>
        </w:rPr>
        <w:t>Цель игры: развитие коммуникатив</w:t>
      </w:r>
      <w:r w:rsidRPr="00FA598E">
        <w:rPr>
          <w:color w:val="000000"/>
        </w:rPr>
        <w:softHyphen/>
        <w:t>ных навыков, произвольности.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t xml:space="preserve">Группа детей разбивается на тройки, в каждой тройке дети стоят друг за другом, взявшись руками за талию впереди </w:t>
      </w:r>
      <w:proofErr w:type="gramStart"/>
      <w:r w:rsidRPr="00FA598E">
        <w:rPr>
          <w:color w:val="000000"/>
        </w:rPr>
        <w:t>сто</w:t>
      </w:r>
      <w:r w:rsidRPr="00FA598E">
        <w:rPr>
          <w:color w:val="000000"/>
        </w:rPr>
        <w:softHyphen/>
        <w:t>ящего</w:t>
      </w:r>
      <w:proofErr w:type="gramEnd"/>
      <w:r w:rsidRPr="00FA598E">
        <w:rPr>
          <w:color w:val="000000"/>
        </w:rPr>
        <w:t xml:space="preserve">. Первый из них </w:t>
      </w:r>
      <w:proofErr w:type="gramStart"/>
      <w:r w:rsidRPr="00FA598E">
        <w:rPr>
          <w:color w:val="000000"/>
        </w:rPr>
        <w:t>выполняет роль</w:t>
      </w:r>
      <w:proofErr w:type="gramEnd"/>
      <w:r w:rsidRPr="00FA598E">
        <w:rPr>
          <w:color w:val="000000"/>
        </w:rPr>
        <w:t xml:space="preserve"> «паровозика» (у него закрыты глаза и руки вытянуты вперед), второй — «пасса</w:t>
      </w:r>
      <w:r w:rsidRPr="00FA598E">
        <w:rPr>
          <w:color w:val="000000"/>
        </w:rPr>
        <w:softHyphen/>
        <w:t>жир», третий — «машинист». Задача «машиниста» — управ</w:t>
      </w:r>
      <w:r w:rsidRPr="00FA598E">
        <w:rPr>
          <w:color w:val="000000"/>
        </w:rPr>
        <w:softHyphen/>
        <w:t>лять паровозиком, избегать столкновений. «Пассажир» явля</w:t>
      </w:r>
      <w:r w:rsidRPr="00FA598E">
        <w:rPr>
          <w:color w:val="000000"/>
        </w:rPr>
        <w:softHyphen/>
        <w:t xml:space="preserve">ется передаточным звеном команд «машиниста» «паровозику». Один из группы детей </w:t>
      </w:r>
      <w:proofErr w:type="gramStart"/>
      <w:r w:rsidRPr="00FA598E">
        <w:rPr>
          <w:color w:val="000000"/>
        </w:rPr>
        <w:t>выполняет роль</w:t>
      </w:r>
      <w:proofErr w:type="gramEnd"/>
      <w:r w:rsidRPr="00FA598E">
        <w:rPr>
          <w:color w:val="000000"/>
        </w:rPr>
        <w:t xml:space="preserve"> «диспетчера», он задает ритм движения составов хлопками, убыстряя или замедляя их движение.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lastRenderedPageBreak/>
        <w:t>По команде ведущего составы начинают движение, затем через некоторое время по команде останавливаются, и дети в тройка меняются ролями (первый становится третьим и т. д.</w:t>
      </w:r>
      <w:proofErr w:type="gramStart"/>
      <w:r w:rsidRPr="00FA598E">
        <w:rPr>
          <w:color w:val="000000"/>
        </w:rPr>
        <w:t xml:space="preserve"> )</w:t>
      </w:r>
      <w:proofErr w:type="gramEnd"/>
      <w:r w:rsidRPr="00FA598E">
        <w:rPr>
          <w:color w:val="000000"/>
        </w:rPr>
        <w:t>. Важно, чтобы все дети побывали в трех ролях.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t>Замечание. Целесообразно после игры обсудить с детьми, какая роль им понравилась больше всего и почему.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rStyle w:val="a4"/>
          <w:color w:val="000000"/>
        </w:rPr>
        <w:t>Игра «Альпинист».</w:t>
      </w:r>
      <w:r w:rsidRPr="00FA598E">
        <w:rPr>
          <w:rStyle w:val="apple-converted-space"/>
          <w:b/>
          <w:bCs/>
          <w:color w:val="000000"/>
        </w:rPr>
        <w:t> </w:t>
      </w:r>
      <w:r w:rsidRPr="00FA598E">
        <w:rPr>
          <w:color w:val="000000"/>
        </w:rPr>
        <w:t>Цель игры: развитие коммуникативных навыков, координации движений.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t>Дети разбиваются на две команды. На полу чертятся две параллельные линии на расстоянии 2—3 метров. Команды выстраиваются вдоль линий, изображая различными статич</w:t>
      </w:r>
      <w:r w:rsidRPr="00FA598E">
        <w:rPr>
          <w:color w:val="000000"/>
        </w:rPr>
        <w:softHyphen/>
        <w:t xml:space="preserve">ными позами камни и скалы. Первый стоящий в шеренге </w:t>
      </w:r>
      <w:proofErr w:type="gramStart"/>
      <w:r w:rsidRPr="00FA598E">
        <w:rPr>
          <w:color w:val="000000"/>
        </w:rPr>
        <w:t>вы</w:t>
      </w:r>
      <w:r w:rsidRPr="00FA598E">
        <w:rPr>
          <w:color w:val="000000"/>
        </w:rPr>
        <w:softHyphen/>
        <w:t>полняет роль</w:t>
      </w:r>
      <w:proofErr w:type="gramEnd"/>
      <w:r w:rsidRPr="00FA598E">
        <w:rPr>
          <w:color w:val="000000"/>
        </w:rPr>
        <w:t xml:space="preserve"> «альпиниста».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t>Он должен пройти вдоль линии скал, не свалившись в пропасть (не заступить за черту). Если «альпинист» «падает в пропасть», он возвращается на свое первоначальное место и начинает движение заново. Успешно пройдя маршрут, он становится последним в шеренге и пре</w:t>
      </w:r>
      <w:r w:rsidRPr="00FA598E">
        <w:rPr>
          <w:color w:val="000000"/>
        </w:rPr>
        <w:softHyphen/>
        <w:t>вращается в скалу. После этого «альпинистом» становится вто</w:t>
      </w:r>
      <w:r w:rsidRPr="00FA598E">
        <w:rPr>
          <w:color w:val="000000"/>
        </w:rPr>
        <w:softHyphen/>
        <w:t>рой стоящий в шеренге «скал» ребенок.</w:t>
      </w:r>
    </w:p>
    <w:p w:rsidR="00FA598E" w:rsidRPr="00FA598E" w:rsidRDefault="00FA598E" w:rsidP="00FA59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FA598E">
        <w:rPr>
          <w:color w:val="000000"/>
        </w:rPr>
        <w:t>По сигналу ведущего «альпинисты» обеих команд начина</w:t>
      </w:r>
      <w:r w:rsidRPr="00FA598E">
        <w:rPr>
          <w:color w:val="000000"/>
        </w:rPr>
        <w:softHyphen/>
        <w:t>ют движение. Выигрывает та команда, все участники которой быстрее проходят маршрут «альпиниста». </w:t>
      </w:r>
    </w:p>
    <w:p w:rsidR="000E0BAB" w:rsidRPr="00FA598E" w:rsidRDefault="000E0BA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E0BAB" w:rsidRPr="00FA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B5"/>
    <w:rsid w:val="000E0BAB"/>
    <w:rsid w:val="006847B5"/>
    <w:rsid w:val="00FA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98E"/>
    <w:rPr>
      <w:b/>
      <w:bCs/>
    </w:rPr>
  </w:style>
  <w:style w:type="character" w:customStyle="1" w:styleId="apple-converted-space">
    <w:name w:val="apple-converted-space"/>
    <w:basedOn w:val="a0"/>
    <w:rsid w:val="00FA598E"/>
  </w:style>
  <w:style w:type="paragraph" w:styleId="a5">
    <w:name w:val="Balloon Text"/>
    <w:basedOn w:val="a"/>
    <w:link w:val="a6"/>
    <w:uiPriority w:val="99"/>
    <w:semiHidden/>
    <w:unhideWhenUsed/>
    <w:rsid w:val="00FA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98E"/>
    <w:rPr>
      <w:b/>
      <w:bCs/>
    </w:rPr>
  </w:style>
  <w:style w:type="character" w:customStyle="1" w:styleId="apple-converted-space">
    <w:name w:val="apple-converted-space"/>
    <w:basedOn w:val="a0"/>
    <w:rsid w:val="00FA598E"/>
  </w:style>
  <w:style w:type="paragraph" w:styleId="a5">
    <w:name w:val="Balloon Text"/>
    <w:basedOn w:val="a"/>
    <w:link w:val="a6"/>
    <w:uiPriority w:val="99"/>
    <w:semiHidden/>
    <w:unhideWhenUsed/>
    <w:rsid w:val="00FA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1063</Words>
  <Characters>6064</Characters>
  <Application>Microsoft Office Word</Application>
  <DocSecurity>0</DocSecurity>
  <Lines>50</Lines>
  <Paragraphs>14</Paragraphs>
  <ScaleCrop>false</ScaleCrop>
  <Company>DG Win&amp;Soft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2015-10-05T12:52:00Z</dcterms:created>
  <dcterms:modified xsi:type="dcterms:W3CDTF">2015-10-05T12:53:00Z</dcterms:modified>
</cp:coreProperties>
</file>