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87" w:rsidRPr="00FB3A01" w:rsidRDefault="006A6C15" w:rsidP="006A6C15">
      <w:pPr>
        <w:pStyle w:val="a3"/>
        <w:jc w:val="center"/>
        <w:rPr>
          <w:sz w:val="24"/>
          <w:szCs w:val="24"/>
        </w:rPr>
      </w:pPr>
      <w:r w:rsidRPr="00FB3A01">
        <w:rPr>
          <w:sz w:val="24"/>
          <w:szCs w:val="24"/>
        </w:rPr>
        <w:t>Индивидуальный план профессионального роста</w:t>
      </w:r>
    </w:p>
    <w:p w:rsidR="006A6C15" w:rsidRPr="00FB3A01" w:rsidRDefault="00A25234" w:rsidP="006A6C15">
      <w:pPr>
        <w:pStyle w:val="a3"/>
        <w:jc w:val="center"/>
        <w:rPr>
          <w:sz w:val="24"/>
          <w:szCs w:val="24"/>
        </w:rPr>
      </w:pPr>
      <w:r w:rsidRPr="00FB3A01">
        <w:rPr>
          <w:sz w:val="24"/>
          <w:szCs w:val="24"/>
        </w:rPr>
        <w:t>в</w:t>
      </w:r>
      <w:r w:rsidR="006A6C15" w:rsidRPr="00FB3A01">
        <w:rPr>
          <w:sz w:val="24"/>
          <w:szCs w:val="24"/>
        </w:rPr>
        <w:t>оспитателя МАДОУ «Детский сад № 394  комбинированного  вида</w:t>
      </w:r>
    </w:p>
    <w:p w:rsidR="006A6C15" w:rsidRPr="00FB3A01" w:rsidRDefault="006A6C15" w:rsidP="006A6C15">
      <w:pPr>
        <w:pStyle w:val="a3"/>
        <w:jc w:val="center"/>
        <w:rPr>
          <w:sz w:val="24"/>
          <w:szCs w:val="24"/>
        </w:rPr>
      </w:pPr>
      <w:r w:rsidRPr="00FB3A01">
        <w:rPr>
          <w:sz w:val="24"/>
          <w:szCs w:val="24"/>
        </w:rPr>
        <w:t>с татарским языком  воспитания  и обучения»</w:t>
      </w:r>
    </w:p>
    <w:p w:rsidR="006A6C15" w:rsidRPr="00FB3A01" w:rsidRDefault="006A6C15" w:rsidP="006A6C15">
      <w:pPr>
        <w:pStyle w:val="a3"/>
        <w:jc w:val="center"/>
        <w:rPr>
          <w:sz w:val="24"/>
          <w:szCs w:val="24"/>
        </w:rPr>
      </w:pPr>
      <w:r w:rsidRPr="00FB3A01">
        <w:rPr>
          <w:sz w:val="24"/>
          <w:szCs w:val="24"/>
        </w:rPr>
        <w:t>Советского района города Казани</w:t>
      </w:r>
    </w:p>
    <w:p w:rsidR="00A650D3" w:rsidRPr="00FB3A01" w:rsidRDefault="00A650D3" w:rsidP="00A650D3">
      <w:pPr>
        <w:pStyle w:val="a3"/>
        <w:rPr>
          <w:rFonts w:cstheme="minorHAnsi"/>
          <w:sz w:val="24"/>
          <w:szCs w:val="24"/>
        </w:rPr>
      </w:pPr>
    </w:p>
    <w:p w:rsidR="006A6C15" w:rsidRPr="00FB3A01" w:rsidRDefault="00A650D3" w:rsidP="00FB3A01">
      <w:pPr>
        <w:pStyle w:val="a3"/>
        <w:jc w:val="center"/>
        <w:rPr>
          <w:rFonts w:cstheme="minorHAnsi"/>
          <w:sz w:val="24"/>
          <w:szCs w:val="24"/>
        </w:rPr>
      </w:pPr>
      <w:r w:rsidRPr="00FB3A01">
        <w:rPr>
          <w:rFonts w:cstheme="minorHAnsi"/>
          <w:sz w:val="24"/>
          <w:szCs w:val="24"/>
        </w:rPr>
        <w:t>Срок реализации плана: 2015-2020 г.г.</w:t>
      </w:r>
    </w:p>
    <w:p w:rsidR="00A650D3" w:rsidRDefault="00A650D3" w:rsidP="006A6C15">
      <w:pPr>
        <w:spacing w:after="0" w:line="240" w:lineRule="auto"/>
        <w:rPr>
          <w:rFonts w:cstheme="minorHAnsi"/>
          <w:sz w:val="28"/>
          <w:szCs w:val="28"/>
        </w:rPr>
      </w:pPr>
    </w:p>
    <w:p w:rsidR="006A6C15" w:rsidRPr="00FB3A01" w:rsidRDefault="006A6C15" w:rsidP="006A6C15">
      <w:pPr>
        <w:spacing w:after="0" w:line="240" w:lineRule="auto"/>
        <w:rPr>
          <w:rFonts w:eastAsia="Times New Roman" w:cstheme="minorHAnsi"/>
          <w:lang w:eastAsia="ru-RU"/>
        </w:rPr>
      </w:pPr>
      <w:r w:rsidRPr="00FB3A01">
        <w:rPr>
          <w:rFonts w:cstheme="minorHAnsi"/>
          <w:b/>
        </w:rPr>
        <w:t>Тема</w:t>
      </w:r>
      <w:r w:rsidRPr="00FB3A01">
        <w:rPr>
          <w:rFonts w:cstheme="minorHAnsi"/>
        </w:rPr>
        <w:t>:</w:t>
      </w:r>
      <w:r w:rsidRPr="00FB3A01">
        <w:rPr>
          <w:rFonts w:eastAsia="Times New Roman" w:cstheme="minorHAnsi"/>
          <w:lang w:eastAsia="ru-RU"/>
        </w:rPr>
        <w:t xml:space="preserve"> Формирование у </w:t>
      </w:r>
      <w:r w:rsidR="00554ACA">
        <w:rPr>
          <w:rFonts w:eastAsia="Times New Roman" w:cstheme="minorHAnsi"/>
          <w:lang w:eastAsia="ru-RU"/>
        </w:rPr>
        <w:t xml:space="preserve">старших </w:t>
      </w:r>
      <w:r w:rsidRPr="00FB3A01">
        <w:rPr>
          <w:rFonts w:eastAsia="Times New Roman" w:cstheme="minorHAnsi"/>
          <w:lang w:eastAsia="ru-RU"/>
        </w:rPr>
        <w:t>дошкольников эстетического отношения к окружающему миру через приобщение к произведениям классической живописи.</w:t>
      </w:r>
    </w:p>
    <w:p w:rsidR="006A6C15" w:rsidRPr="00FB3A01" w:rsidRDefault="006A6C15" w:rsidP="006A6C15">
      <w:pPr>
        <w:spacing w:after="0" w:line="240" w:lineRule="auto"/>
        <w:rPr>
          <w:rFonts w:eastAsia="Times New Roman" w:cstheme="minorHAnsi"/>
          <w:lang w:eastAsia="ru-RU"/>
        </w:rPr>
      </w:pPr>
    </w:p>
    <w:p w:rsidR="006A6C15" w:rsidRPr="00A838A1" w:rsidRDefault="006A6C15" w:rsidP="006A6C15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838A1">
        <w:rPr>
          <w:rFonts w:eastAsia="Times New Roman" w:cstheme="minorHAnsi"/>
          <w:b/>
          <w:lang w:eastAsia="ru-RU"/>
        </w:rPr>
        <w:t>Цель</w:t>
      </w:r>
      <w:r w:rsidRPr="00FB3A01">
        <w:rPr>
          <w:rFonts w:eastAsia="Times New Roman" w:cstheme="minorHAnsi"/>
          <w:lang w:eastAsia="ru-RU"/>
        </w:rPr>
        <w:t>: Повышение профессиональной компетенции</w:t>
      </w:r>
      <w:r w:rsidR="00A25234" w:rsidRPr="00FB3A01">
        <w:rPr>
          <w:rFonts w:eastAsia="Times New Roman" w:cstheme="minorHAnsi"/>
          <w:lang w:eastAsia="ru-RU"/>
        </w:rPr>
        <w:t xml:space="preserve">, выявление и развитие собственного творческого потенциала, </w:t>
      </w:r>
      <w:r w:rsidR="00554ACA">
        <w:rPr>
          <w:rFonts w:eastAsia="Times New Roman" w:cstheme="minorHAnsi"/>
          <w:color w:val="000000"/>
          <w:lang w:eastAsia="ru-RU"/>
        </w:rPr>
        <w:t>развити</w:t>
      </w:r>
      <w:r w:rsidR="00902ACB" w:rsidRPr="00902ACB">
        <w:rPr>
          <w:rFonts w:eastAsia="Times New Roman" w:cstheme="minorHAnsi"/>
          <w:color w:val="000000"/>
          <w:lang w:eastAsia="ru-RU"/>
        </w:rPr>
        <w:t>е</w:t>
      </w:r>
      <w:r w:rsidR="00A25234" w:rsidRPr="00FB3A01">
        <w:rPr>
          <w:rFonts w:eastAsia="Times New Roman" w:cstheme="minorHAnsi"/>
          <w:color w:val="000000"/>
          <w:lang w:eastAsia="ru-RU"/>
        </w:rPr>
        <w:t xml:space="preserve"> способностей к анализу и планированию собственной деятельности по выбранной теме.</w:t>
      </w:r>
    </w:p>
    <w:p w:rsidR="00A838A1" w:rsidRPr="00A838A1" w:rsidRDefault="00A838A1" w:rsidP="006A6C15">
      <w:pPr>
        <w:spacing w:after="0" w:line="240" w:lineRule="auto"/>
        <w:rPr>
          <w:rFonts w:eastAsia="Times New Roman" w:cstheme="minorHAnsi"/>
          <w:lang w:eastAsia="ru-RU"/>
        </w:rPr>
      </w:pPr>
    </w:p>
    <w:p w:rsidR="00A25234" w:rsidRPr="00A838A1" w:rsidRDefault="00A838A1" w:rsidP="006A6C15">
      <w:pPr>
        <w:pStyle w:val="a3"/>
        <w:rPr>
          <w:rFonts w:cstheme="minorHAnsi"/>
        </w:rPr>
      </w:pPr>
      <w:r>
        <w:rPr>
          <w:rFonts w:cstheme="minorHAnsi"/>
          <w:shd w:val="clear" w:color="auto" w:fill="FFFFFF"/>
        </w:rPr>
        <w:t>Работа по</w:t>
      </w:r>
      <w:r w:rsidRPr="00A838A1">
        <w:rPr>
          <w:rFonts w:cstheme="minorHAnsi"/>
          <w:shd w:val="clear" w:color="auto" w:fill="FFFFFF"/>
        </w:rPr>
        <w:t xml:space="preserve"> п</w:t>
      </w:r>
      <w:r>
        <w:rPr>
          <w:rFonts w:cstheme="minorHAnsi"/>
          <w:shd w:val="clear" w:color="auto" w:fill="FFFFFF"/>
        </w:rPr>
        <w:t xml:space="preserve">лану </w:t>
      </w:r>
      <w:r w:rsidRPr="00A838A1">
        <w:rPr>
          <w:rFonts w:cstheme="minorHAnsi"/>
          <w:shd w:val="clear" w:color="auto" w:fill="FFFFFF"/>
        </w:rPr>
        <w:t>профессионального самообразования поможет мне более эффективно и плодотворно решать следующие</w:t>
      </w:r>
      <w:r w:rsidRPr="00A838A1">
        <w:rPr>
          <w:rFonts w:cstheme="minorHAnsi"/>
        </w:rPr>
        <w:t xml:space="preserve"> </w:t>
      </w:r>
      <w:r w:rsidRPr="00A838A1">
        <w:rPr>
          <w:rFonts w:cstheme="minorHAnsi"/>
          <w:b/>
        </w:rPr>
        <w:t>з</w:t>
      </w:r>
      <w:r w:rsidR="00A25234" w:rsidRPr="00A838A1">
        <w:rPr>
          <w:rFonts w:cstheme="minorHAnsi"/>
          <w:b/>
        </w:rPr>
        <w:t>адачи</w:t>
      </w:r>
      <w:r w:rsidR="00A25234" w:rsidRPr="00A838A1">
        <w:rPr>
          <w:rFonts w:cstheme="minorHAnsi"/>
        </w:rPr>
        <w:t>:</w:t>
      </w:r>
    </w:p>
    <w:p w:rsidR="00A25234" w:rsidRPr="00FB3A01" w:rsidRDefault="00A25234" w:rsidP="00A2523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FB3A01">
        <w:rPr>
          <w:rFonts w:eastAsia="Times New Roman" w:cstheme="minorHAnsi"/>
          <w:bCs/>
          <w:color w:val="000000"/>
          <w:kern w:val="36"/>
          <w:lang w:eastAsia="ru-RU"/>
        </w:rPr>
        <w:t>приобщение дошкольников к миру живописи как неотъемлемой части духовной (эмоционально - ценностной) культуры общества;</w:t>
      </w:r>
    </w:p>
    <w:p w:rsidR="00A25234" w:rsidRPr="00FB3A01" w:rsidRDefault="00A25234" w:rsidP="00A2523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FB3A01">
        <w:rPr>
          <w:rFonts w:eastAsia="Times New Roman" w:cstheme="minorHAnsi"/>
          <w:bCs/>
          <w:color w:val="000000"/>
          <w:kern w:val="36"/>
          <w:lang w:eastAsia="ru-RU"/>
        </w:rPr>
        <w:t>формирование художественно - образного мышления как основы развития творческой личности, ее эстетических вкусов и потребностей, морально - этического облика;</w:t>
      </w:r>
    </w:p>
    <w:p w:rsidR="00A25234" w:rsidRPr="00FB3A01" w:rsidRDefault="00A25234" w:rsidP="00A2523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FB3A01">
        <w:rPr>
          <w:rFonts w:eastAsia="Times New Roman" w:cstheme="minorHAnsi"/>
          <w:bCs/>
          <w:color w:val="000000"/>
          <w:kern w:val="36"/>
          <w:lang w:eastAsia="ru-RU"/>
        </w:rPr>
        <w:t>развитие творческих способностей; расширение диапазона чувств, воображения, фантазии, воспитание эмоциональной отзывчивости;</w:t>
      </w:r>
    </w:p>
    <w:p w:rsidR="00A25234" w:rsidRPr="00FB3A01" w:rsidRDefault="00A25234" w:rsidP="00A2523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FB3A01">
        <w:rPr>
          <w:rFonts w:eastAsia="Times New Roman" w:cstheme="minorHAnsi"/>
          <w:bCs/>
          <w:color w:val="000000"/>
          <w:kern w:val="36"/>
          <w:lang w:eastAsia="ru-RU"/>
        </w:rPr>
        <w:t>обучение основам изобразительной грамотности, формирование практических навыков работы в различных видах изобразительной деятельности;</w:t>
      </w:r>
    </w:p>
    <w:p w:rsidR="00A25234" w:rsidRPr="00FB3A01" w:rsidRDefault="00A25234" w:rsidP="00A2523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FB3A01">
        <w:rPr>
          <w:rFonts w:eastAsia="Times New Roman" w:cstheme="minorHAnsi"/>
          <w:bCs/>
          <w:color w:val="000000"/>
          <w:kern w:val="36"/>
          <w:lang w:eastAsia="ru-RU"/>
        </w:rPr>
        <w:t>систематическое развитие зрительного восприятия, чувства цвета, композиционной культуры, пространственного мышления, умения воплощать в художественных образах творческие задачи (изобразительных, декоративных, дизайнерских);</w:t>
      </w:r>
    </w:p>
    <w:p w:rsidR="00A25234" w:rsidRPr="00FB3A01" w:rsidRDefault="00A25234" w:rsidP="00A2523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FB3A01">
        <w:rPr>
          <w:rFonts w:eastAsia="Times New Roman" w:cstheme="minorHAnsi"/>
          <w:bCs/>
          <w:color w:val="000000"/>
          <w:kern w:val="36"/>
          <w:lang w:eastAsia="ru-RU"/>
        </w:rPr>
        <w:t>приобщение к наследию отечественного и мирового искусства;</w:t>
      </w:r>
    </w:p>
    <w:p w:rsidR="00A25234" w:rsidRPr="00FB3A01" w:rsidRDefault="00A25234" w:rsidP="00A2523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FB3A01">
        <w:rPr>
          <w:rFonts w:eastAsia="Times New Roman" w:cstheme="minorHAnsi"/>
          <w:bCs/>
          <w:color w:val="000000"/>
          <w:kern w:val="36"/>
          <w:lang w:eastAsia="ru-RU"/>
        </w:rPr>
        <w:t>восприятие активного эстетического отношения к действительности, искусству, явлениям художественной культуры, народным художественным традициям.</w:t>
      </w:r>
    </w:p>
    <w:p w:rsidR="00A25234" w:rsidRPr="00FB3A01" w:rsidRDefault="00A25234" w:rsidP="00A2523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FB3A01">
        <w:rPr>
          <w:rFonts w:eastAsia="Times New Roman" w:cstheme="minorHAnsi"/>
          <w:bCs/>
          <w:color w:val="000000"/>
          <w:kern w:val="36"/>
          <w:lang w:eastAsia="ru-RU"/>
        </w:rPr>
        <w:t>развитие познавательных потребностей детей.</w:t>
      </w:r>
    </w:p>
    <w:p w:rsidR="00A25234" w:rsidRPr="00FB3A01" w:rsidRDefault="00A25234" w:rsidP="00A2523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</w:p>
    <w:p w:rsidR="00A25234" w:rsidRPr="00FB3A01" w:rsidRDefault="00A25234" w:rsidP="00A2523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cstheme="minorHAnsi"/>
          <w:bCs/>
        </w:rPr>
      </w:pPr>
      <w:r w:rsidRPr="00FB3A01">
        <w:rPr>
          <w:rFonts w:cstheme="minorHAnsi"/>
          <w:b/>
          <w:bCs/>
        </w:rPr>
        <w:t>Индивидуальные формы работы</w:t>
      </w:r>
      <w:r w:rsidR="00203208" w:rsidRPr="00FB3A01">
        <w:rPr>
          <w:rFonts w:cstheme="minorHAnsi"/>
          <w:b/>
          <w:bCs/>
        </w:rPr>
        <w:t xml:space="preserve"> по выбранной теме</w:t>
      </w:r>
      <w:r w:rsidRPr="00FB3A01">
        <w:rPr>
          <w:rFonts w:cstheme="minorHAnsi"/>
          <w:bCs/>
        </w:rPr>
        <w:t>:</w:t>
      </w:r>
    </w:p>
    <w:p w:rsidR="00203208" w:rsidRPr="00FB3A01" w:rsidRDefault="00414395" w:rsidP="005F0901">
      <w:pPr>
        <w:pStyle w:val="a4"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B3A01">
        <w:rPr>
          <w:rFonts w:cstheme="minorHAnsi"/>
        </w:rPr>
        <w:t xml:space="preserve">Изучение документов, </w:t>
      </w:r>
      <w:r w:rsidR="00A25234" w:rsidRPr="00FB3A01">
        <w:rPr>
          <w:rFonts w:cstheme="minorHAnsi"/>
        </w:rPr>
        <w:t>материалов,</w:t>
      </w:r>
      <w:r w:rsidRPr="00FB3A01">
        <w:rPr>
          <w:rFonts w:cstheme="minorHAnsi"/>
        </w:rPr>
        <w:t xml:space="preserve"> </w:t>
      </w:r>
      <w:r w:rsidR="005F0901" w:rsidRPr="00FB3A01">
        <w:rPr>
          <w:rFonts w:cstheme="minorHAnsi"/>
          <w:color w:val="000000"/>
          <w:shd w:val="clear" w:color="auto" w:fill="FFFFFF"/>
        </w:rPr>
        <w:t>учебной, справочной, научно – методической литературой, интернет – ресурсов (подбор необходимой литературы, анализ прочитанного, написание конспектов, тезисов и т.п.)</w:t>
      </w:r>
      <w:r w:rsidR="00A25234" w:rsidRPr="00FB3A01">
        <w:rPr>
          <w:rFonts w:cstheme="minorHAnsi"/>
        </w:rPr>
        <w:t xml:space="preserve"> представ</w:t>
      </w:r>
      <w:r w:rsidR="00203208" w:rsidRPr="00FB3A01">
        <w:rPr>
          <w:rFonts w:cstheme="minorHAnsi"/>
        </w:rPr>
        <w:t>ляющих профессиональный интерес и соответствующих ФГОС.</w:t>
      </w:r>
      <w:proofErr w:type="gramEnd"/>
    </w:p>
    <w:p w:rsidR="00203208" w:rsidRPr="00FB3A01" w:rsidRDefault="00A25234" w:rsidP="005F0901">
      <w:pPr>
        <w:pStyle w:val="a4"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A01">
        <w:rPr>
          <w:rFonts w:cstheme="minorHAnsi"/>
        </w:rPr>
        <w:t>Создание собственной базы лучших конспектов занятий, сценариев, интересных приёмов и находок.</w:t>
      </w:r>
    </w:p>
    <w:p w:rsidR="00414395" w:rsidRPr="00FB3A01" w:rsidRDefault="00A25234" w:rsidP="005F0901">
      <w:pPr>
        <w:pStyle w:val="a4"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A01">
        <w:rPr>
          <w:rFonts w:cstheme="minorHAnsi"/>
        </w:rPr>
        <w:t>Разработка собственных средств наглядности</w:t>
      </w:r>
      <w:r w:rsidR="00414395" w:rsidRPr="00FB3A01">
        <w:rPr>
          <w:rFonts w:cstheme="minorHAnsi"/>
        </w:rPr>
        <w:t xml:space="preserve"> и создание развивающей среды группы в соответствии с ФГОС</w:t>
      </w:r>
      <w:r w:rsidRPr="00FB3A01">
        <w:rPr>
          <w:rFonts w:cstheme="minorHAnsi"/>
        </w:rPr>
        <w:t>.</w:t>
      </w:r>
    </w:p>
    <w:p w:rsidR="00203208" w:rsidRPr="00FB3A01" w:rsidRDefault="00A25234" w:rsidP="005F0901">
      <w:pPr>
        <w:pStyle w:val="a4"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A01">
        <w:rPr>
          <w:rFonts w:cstheme="minorHAnsi"/>
        </w:rPr>
        <w:t>Разработка заданий, тестов для проведения</w:t>
      </w:r>
      <w:r w:rsidR="00203208" w:rsidRPr="00FB3A01">
        <w:rPr>
          <w:rFonts w:cstheme="minorHAnsi"/>
        </w:rPr>
        <w:t xml:space="preserve"> анализа продуктивной деятельности воспитанников</w:t>
      </w:r>
      <w:r w:rsidRPr="00FB3A01">
        <w:rPr>
          <w:rFonts w:cstheme="minorHAnsi"/>
        </w:rPr>
        <w:t>.</w:t>
      </w:r>
    </w:p>
    <w:p w:rsidR="00203208" w:rsidRPr="00FB3A01" w:rsidRDefault="00A25234" w:rsidP="005F0901">
      <w:pPr>
        <w:pStyle w:val="a4"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A01">
        <w:rPr>
          <w:rFonts w:cstheme="minorHAnsi"/>
        </w:rPr>
        <w:t xml:space="preserve">Подготовка планов работы на год и отчётов о </w:t>
      </w:r>
      <w:r w:rsidR="00203208" w:rsidRPr="00FB3A01">
        <w:rPr>
          <w:rFonts w:cstheme="minorHAnsi"/>
        </w:rPr>
        <w:t>достигнутых результатах.</w:t>
      </w:r>
    </w:p>
    <w:p w:rsidR="00203208" w:rsidRPr="00FB3A01" w:rsidRDefault="00A25234" w:rsidP="005F0901">
      <w:pPr>
        <w:pStyle w:val="a4"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A01">
        <w:rPr>
          <w:rFonts w:cstheme="minorHAnsi"/>
        </w:rPr>
        <w:t>Посещение занятий и воспитательных мероприятий у коллег.</w:t>
      </w:r>
    </w:p>
    <w:p w:rsidR="00203208" w:rsidRPr="00FB3A01" w:rsidRDefault="00A25234" w:rsidP="005F0901">
      <w:pPr>
        <w:pStyle w:val="a4"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A01">
        <w:rPr>
          <w:rFonts w:cstheme="minorHAnsi"/>
        </w:rPr>
        <w:t>Персональные консультации.</w:t>
      </w:r>
    </w:p>
    <w:p w:rsidR="00203208" w:rsidRPr="00FB3A01" w:rsidRDefault="00A25234" w:rsidP="005F0901">
      <w:pPr>
        <w:pStyle w:val="a4"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A01">
        <w:rPr>
          <w:rFonts w:cstheme="minorHAnsi"/>
        </w:rPr>
        <w:t>Собеседования с администрацией.</w:t>
      </w:r>
    </w:p>
    <w:p w:rsidR="00203208" w:rsidRPr="00FB3A01" w:rsidRDefault="00A25234" w:rsidP="005F0901">
      <w:pPr>
        <w:pStyle w:val="a4"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A01">
        <w:rPr>
          <w:rFonts w:cstheme="minorHAnsi"/>
        </w:rPr>
        <w:t>Разработка программы, пособия.</w:t>
      </w:r>
    </w:p>
    <w:p w:rsidR="00A25234" w:rsidRPr="00FB3A01" w:rsidRDefault="00A25234" w:rsidP="005F0901">
      <w:pPr>
        <w:pStyle w:val="a4"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A01">
        <w:rPr>
          <w:rFonts w:cstheme="minorHAnsi"/>
        </w:rPr>
        <w:t>Постоянная работа над методической темой, предста</w:t>
      </w:r>
      <w:r w:rsidR="00203208" w:rsidRPr="00FB3A01">
        <w:rPr>
          <w:rFonts w:cstheme="minorHAnsi"/>
        </w:rPr>
        <w:t>вляющей профессиональный интерес</w:t>
      </w:r>
      <w:r w:rsidRPr="00FB3A01">
        <w:rPr>
          <w:rFonts w:cstheme="minorHAnsi"/>
        </w:rPr>
        <w:t>.</w:t>
      </w:r>
    </w:p>
    <w:p w:rsidR="00A25234" w:rsidRPr="00FB3A01" w:rsidRDefault="00A25234" w:rsidP="005F0901">
      <w:pPr>
        <w:pStyle w:val="a3"/>
        <w:rPr>
          <w:rFonts w:cstheme="minorHAnsi"/>
        </w:rPr>
      </w:pPr>
    </w:p>
    <w:p w:rsidR="005F0901" w:rsidRPr="00FB3A01" w:rsidRDefault="005F0901" w:rsidP="005F0901">
      <w:pPr>
        <w:pStyle w:val="a3"/>
        <w:rPr>
          <w:rFonts w:cstheme="minorHAnsi"/>
        </w:rPr>
      </w:pPr>
      <w:r w:rsidRPr="00FB3A01">
        <w:rPr>
          <w:rFonts w:cstheme="minorHAnsi"/>
          <w:b/>
        </w:rPr>
        <w:t>Прогнозируемый результат</w:t>
      </w:r>
      <w:r w:rsidRPr="00FB3A01">
        <w:rPr>
          <w:rFonts w:cstheme="minorHAnsi"/>
        </w:rPr>
        <w:t>: повышение качества работы по выбранной теме; внедрение инновационных подходов в соответствии с ФГОС</w:t>
      </w:r>
      <w:r w:rsidR="00A650D3" w:rsidRPr="00FB3A01">
        <w:rPr>
          <w:rFonts w:cstheme="minorHAnsi"/>
        </w:rPr>
        <w:t>; организация и проведение мастер-классов; обобщение и анализ опыта работы по исследуемой теме.</w:t>
      </w:r>
    </w:p>
    <w:p w:rsidR="00A650D3" w:rsidRPr="008F009C" w:rsidRDefault="00A650D3" w:rsidP="005F0901">
      <w:pPr>
        <w:pStyle w:val="a3"/>
        <w:rPr>
          <w:rFonts w:cstheme="minorHAnsi"/>
          <w:sz w:val="24"/>
          <w:szCs w:val="24"/>
        </w:rPr>
      </w:pPr>
    </w:p>
    <w:p w:rsidR="00A650D3" w:rsidRPr="008F009C" w:rsidRDefault="00A650D3" w:rsidP="00FB3A01">
      <w:pPr>
        <w:pStyle w:val="a3"/>
        <w:jc w:val="center"/>
        <w:rPr>
          <w:rFonts w:cstheme="minorHAnsi"/>
          <w:b/>
          <w:sz w:val="24"/>
          <w:szCs w:val="24"/>
        </w:rPr>
      </w:pPr>
      <w:r w:rsidRPr="008F009C">
        <w:rPr>
          <w:rFonts w:cstheme="minorHAnsi"/>
          <w:b/>
          <w:sz w:val="24"/>
          <w:szCs w:val="24"/>
        </w:rPr>
        <w:t>2015-2016 учебный год</w:t>
      </w:r>
    </w:p>
    <w:p w:rsidR="00E94917" w:rsidRPr="008F009C" w:rsidRDefault="00E94917" w:rsidP="005F0901">
      <w:pPr>
        <w:pStyle w:val="a3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1"/>
        <w:gridCol w:w="6767"/>
        <w:gridCol w:w="2233"/>
      </w:tblGrid>
      <w:tr w:rsidR="00E94917" w:rsidRPr="008F009C" w:rsidTr="00FB3A01">
        <w:tc>
          <w:tcPr>
            <w:tcW w:w="571" w:type="dxa"/>
          </w:tcPr>
          <w:p w:rsidR="00E94917" w:rsidRPr="008F009C" w:rsidRDefault="00E94917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6767" w:type="dxa"/>
          </w:tcPr>
          <w:p w:rsidR="00E94917" w:rsidRPr="008F009C" w:rsidRDefault="00E94917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Содержание работы</w:t>
            </w:r>
          </w:p>
        </w:tc>
        <w:tc>
          <w:tcPr>
            <w:tcW w:w="2233" w:type="dxa"/>
          </w:tcPr>
          <w:p w:rsidR="00E94917" w:rsidRPr="008F009C" w:rsidRDefault="00E94917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Сроки</w:t>
            </w:r>
          </w:p>
        </w:tc>
      </w:tr>
      <w:tr w:rsidR="00E94917" w:rsidRPr="008F009C" w:rsidTr="00FB3A01">
        <w:tc>
          <w:tcPr>
            <w:tcW w:w="571" w:type="dxa"/>
          </w:tcPr>
          <w:p w:rsidR="00E94917" w:rsidRPr="008F009C" w:rsidRDefault="00E94917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767" w:type="dxa"/>
          </w:tcPr>
          <w:p w:rsidR="00E94917" w:rsidRPr="008F009C" w:rsidRDefault="00E94917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Проанализировать свои профессиональные трудности</w:t>
            </w:r>
            <w:r w:rsidR="005303DC" w:rsidRPr="008F009C">
              <w:rPr>
                <w:rFonts w:cstheme="minorHAnsi"/>
                <w:sz w:val="24"/>
                <w:szCs w:val="24"/>
              </w:rPr>
              <w:t>, обнаружены по итогам прошлого года.</w:t>
            </w:r>
          </w:p>
        </w:tc>
        <w:tc>
          <w:tcPr>
            <w:tcW w:w="2233" w:type="dxa"/>
          </w:tcPr>
          <w:p w:rsidR="00E94917" w:rsidRPr="008F009C" w:rsidRDefault="00E94917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E94917" w:rsidRPr="008F009C" w:rsidTr="00FB3A01">
        <w:tc>
          <w:tcPr>
            <w:tcW w:w="571" w:type="dxa"/>
          </w:tcPr>
          <w:p w:rsidR="00E94917" w:rsidRPr="008F009C" w:rsidRDefault="00E94917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767" w:type="dxa"/>
          </w:tcPr>
          <w:p w:rsidR="00E94917" w:rsidRPr="008F009C" w:rsidRDefault="005303DC" w:rsidP="004C5F25">
            <w:pPr>
              <w:pStyle w:val="a3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F009C">
              <w:rPr>
                <w:rFonts w:cstheme="minorHAnsi"/>
                <w:sz w:val="24"/>
                <w:szCs w:val="24"/>
              </w:rPr>
              <w:t xml:space="preserve">Продолжить изучать </w:t>
            </w:r>
            <w:r w:rsidR="004C5F25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справочную, научно – методическую литературу, интернет – ресурсы</w:t>
            </w:r>
            <w:r w:rsidR="00A838A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периодическую печать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(подбор необходимой литературы, анализ прочитанного, написание конспектов, тезисов</w:t>
            </w:r>
            <w:r w:rsidR="004C5F25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опорных схем, планов, графиков).</w:t>
            </w:r>
            <w:r w:rsidR="006F1725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233" w:type="dxa"/>
          </w:tcPr>
          <w:p w:rsidR="00E94917" w:rsidRPr="008F009C" w:rsidRDefault="00FB3A01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В течение</w:t>
            </w:r>
            <w:r w:rsidR="004C5F25" w:rsidRPr="008F009C">
              <w:rPr>
                <w:rFonts w:cstheme="minorHAnsi"/>
                <w:sz w:val="24"/>
                <w:szCs w:val="24"/>
              </w:rPr>
              <w:t xml:space="preserve"> года</w:t>
            </w:r>
          </w:p>
        </w:tc>
      </w:tr>
      <w:tr w:rsidR="00E94917" w:rsidRPr="008F009C" w:rsidTr="00FB3A01">
        <w:tc>
          <w:tcPr>
            <w:tcW w:w="571" w:type="dxa"/>
          </w:tcPr>
          <w:p w:rsidR="00E94917" w:rsidRPr="008F009C" w:rsidRDefault="00E94917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767" w:type="dxa"/>
          </w:tcPr>
          <w:p w:rsidR="00E94917" w:rsidRPr="008F009C" w:rsidRDefault="004C5F25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Систематизировать накопленные материалы по теме.</w:t>
            </w:r>
          </w:p>
        </w:tc>
        <w:tc>
          <w:tcPr>
            <w:tcW w:w="2233" w:type="dxa"/>
          </w:tcPr>
          <w:p w:rsidR="00E94917" w:rsidRPr="008F009C" w:rsidRDefault="004C5F25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Октябрь</w:t>
            </w:r>
          </w:p>
        </w:tc>
      </w:tr>
      <w:tr w:rsidR="00E94917" w:rsidRPr="008F009C" w:rsidTr="00FB3A01">
        <w:tc>
          <w:tcPr>
            <w:tcW w:w="571" w:type="dxa"/>
          </w:tcPr>
          <w:p w:rsidR="00E94917" w:rsidRPr="008F009C" w:rsidRDefault="00E94917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767" w:type="dxa"/>
          </w:tcPr>
          <w:p w:rsidR="00E94917" w:rsidRPr="008F009C" w:rsidRDefault="001A49C0" w:rsidP="008A14A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Обновить и апробировать дидактические материалы и наглядные пособия</w:t>
            </w:r>
            <w:r w:rsidR="008A14A0" w:rsidRPr="008F009C">
              <w:rPr>
                <w:rFonts w:cstheme="minorHAnsi"/>
                <w:sz w:val="24"/>
                <w:szCs w:val="24"/>
              </w:rPr>
              <w:t>, активно используя современные технологии.</w:t>
            </w:r>
          </w:p>
        </w:tc>
        <w:tc>
          <w:tcPr>
            <w:tcW w:w="2233" w:type="dxa"/>
          </w:tcPr>
          <w:p w:rsidR="00E94917" w:rsidRPr="008F009C" w:rsidRDefault="00FB3A01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В течение</w:t>
            </w:r>
            <w:r w:rsidR="008A14A0" w:rsidRPr="008F009C">
              <w:rPr>
                <w:rFonts w:cstheme="minorHAnsi"/>
                <w:sz w:val="24"/>
                <w:szCs w:val="24"/>
              </w:rPr>
              <w:t xml:space="preserve"> года</w:t>
            </w:r>
          </w:p>
        </w:tc>
      </w:tr>
      <w:tr w:rsidR="001A49C0" w:rsidRPr="008F009C" w:rsidTr="00FB3A01">
        <w:tc>
          <w:tcPr>
            <w:tcW w:w="571" w:type="dxa"/>
          </w:tcPr>
          <w:p w:rsidR="001A49C0" w:rsidRPr="008F009C" w:rsidRDefault="00FB3A01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767" w:type="dxa"/>
          </w:tcPr>
          <w:p w:rsidR="001A49C0" w:rsidRPr="008F009C" w:rsidRDefault="001A49C0" w:rsidP="00152656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 xml:space="preserve">Представить 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разработанные материалы и рекомендации </w:t>
            </w:r>
            <w:r w:rsidR="00152656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по их использованию 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для коллег на педагогическом совете ДОУ.</w:t>
            </w:r>
          </w:p>
        </w:tc>
        <w:tc>
          <w:tcPr>
            <w:tcW w:w="2233" w:type="dxa"/>
          </w:tcPr>
          <w:p w:rsidR="001A49C0" w:rsidRPr="008F009C" w:rsidRDefault="008A14A0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Май</w:t>
            </w:r>
          </w:p>
        </w:tc>
      </w:tr>
      <w:tr w:rsidR="00E94917" w:rsidRPr="008F009C" w:rsidTr="00FB3A01">
        <w:tc>
          <w:tcPr>
            <w:tcW w:w="571" w:type="dxa"/>
          </w:tcPr>
          <w:p w:rsidR="00E94917" w:rsidRPr="008F009C" w:rsidRDefault="00FB3A01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767" w:type="dxa"/>
          </w:tcPr>
          <w:p w:rsidR="00E94917" w:rsidRPr="008F009C" w:rsidRDefault="009B4EFD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Проанализировать и доработать план работы с детьми в старшей группе</w:t>
            </w:r>
            <w:r w:rsidR="008A14A0" w:rsidRPr="008F009C">
              <w:rPr>
                <w:rFonts w:cstheme="minorHAnsi"/>
                <w:sz w:val="24"/>
                <w:szCs w:val="24"/>
              </w:rPr>
              <w:t xml:space="preserve"> с учетом реализации программных задач (содержательной, изобразительно-выразительной, эмоционально-личностной, воспитательной) </w:t>
            </w:r>
            <w:r w:rsidR="0056269D" w:rsidRPr="008F009C">
              <w:rPr>
                <w:rFonts w:cstheme="minorHAnsi"/>
                <w:sz w:val="24"/>
                <w:szCs w:val="24"/>
              </w:rPr>
              <w:t xml:space="preserve">и ФГОС </w:t>
            </w:r>
            <w:r w:rsidR="008A14A0" w:rsidRPr="008F009C">
              <w:rPr>
                <w:rFonts w:cstheme="minorHAnsi"/>
                <w:sz w:val="24"/>
                <w:szCs w:val="24"/>
              </w:rPr>
              <w:t>по ознакомлению дошкольников с произведениями живописи.</w:t>
            </w:r>
          </w:p>
        </w:tc>
        <w:tc>
          <w:tcPr>
            <w:tcW w:w="2233" w:type="dxa"/>
          </w:tcPr>
          <w:p w:rsidR="00E94917" w:rsidRPr="008F009C" w:rsidRDefault="008A14A0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 xml:space="preserve">Сентябрь-ноябрь </w:t>
            </w:r>
          </w:p>
        </w:tc>
      </w:tr>
      <w:tr w:rsidR="00E94917" w:rsidRPr="008F009C" w:rsidTr="00FB3A01">
        <w:tc>
          <w:tcPr>
            <w:tcW w:w="571" w:type="dxa"/>
          </w:tcPr>
          <w:p w:rsidR="00E94917" w:rsidRPr="008F009C" w:rsidRDefault="00FB3A01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767" w:type="dxa"/>
          </w:tcPr>
          <w:p w:rsidR="00E94917" w:rsidRPr="008F009C" w:rsidRDefault="008A14A0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Принять участие</w:t>
            </w:r>
            <w:r w:rsidR="001A49C0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в мероприятиях районных и городских творческих объединений.</w:t>
            </w:r>
          </w:p>
        </w:tc>
        <w:tc>
          <w:tcPr>
            <w:tcW w:w="2233" w:type="dxa"/>
          </w:tcPr>
          <w:p w:rsidR="00E94917" w:rsidRPr="008F009C" w:rsidRDefault="008A14A0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 xml:space="preserve">В </w:t>
            </w:r>
            <w:r w:rsidR="00FB3A01" w:rsidRPr="008F009C">
              <w:rPr>
                <w:rFonts w:cstheme="minorHAnsi"/>
                <w:sz w:val="24"/>
                <w:szCs w:val="24"/>
              </w:rPr>
              <w:t>течение</w:t>
            </w:r>
            <w:r w:rsidRPr="008F009C">
              <w:rPr>
                <w:rFonts w:cstheme="minorHAnsi"/>
                <w:sz w:val="24"/>
                <w:szCs w:val="24"/>
              </w:rPr>
              <w:t xml:space="preserve"> года</w:t>
            </w:r>
          </w:p>
        </w:tc>
      </w:tr>
      <w:tr w:rsidR="00E94917" w:rsidRPr="008F009C" w:rsidTr="00FB3A01">
        <w:tc>
          <w:tcPr>
            <w:tcW w:w="571" w:type="dxa"/>
          </w:tcPr>
          <w:p w:rsidR="00E94917" w:rsidRPr="008F009C" w:rsidRDefault="00FB3A01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767" w:type="dxa"/>
          </w:tcPr>
          <w:p w:rsidR="00E94917" w:rsidRPr="008F009C" w:rsidRDefault="008A14A0" w:rsidP="009B4EFD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Принять участие</w:t>
            </w:r>
            <w:r w:rsidR="009B4EFD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в работе консультационного пункта для родителей. Выпуск тематических письменных консультаций, альбомов, газет.</w:t>
            </w:r>
          </w:p>
        </w:tc>
        <w:tc>
          <w:tcPr>
            <w:tcW w:w="2233" w:type="dxa"/>
          </w:tcPr>
          <w:p w:rsidR="00E94917" w:rsidRPr="008F009C" w:rsidRDefault="009B4EFD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 xml:space="preserve">В </w:t>
            </w:r>
            <w:r w:rsidR="00FB3A01" w:rsidRPr="008F009C">
              <w:rPr>
                <w:rFonts w:cstheme="minorHAnsi"/>
                <w:sz w:val="24"/>
                <w:szCs w:val="24"/>
              </w:rPr>
              <w:t>течение</w:t>
            </w:r>
            <w:r w:rsidRPr="008F009C">
              <w:rPr>
                <w:rFonts w:cstheme="minorHAnsi"/>
                <w:sz w:val="24"/>
                <w:szCs w:val="24"/>
              </w:rPr>
              <w:t xml:space="preserve"> года</w:t>
            </w:r>
          </w:p>
        </w:tc>
      </w:tr>
      <w:tr w:rsidR="00E94917" w:rsidRPr="008F009C" w:rsidTr="00FB3A01">
        <w:tc>
          <w:tcPr>
            <w:tcW w:w="571" w:type="dxa"/>
          </w:tcPr>
          <w:p w:rsidR="00E94917" w:rsidRPr="008F009C" w:rsidRDefault="00FB3A01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767" w:type="dxa"/>
          </w:tcPr>
          <w:p w:rsidR="00E94917" w:rsidRPr="008F009C" w:rsidRDefault="001072D4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B4EFD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Творческий калейдоскоп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B4EFD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(организация и проведение тематической недели)</w:t>
            </w:r>
          </w:p>
        </w:tc>
        <w:tc>
          <w:tcPr>
            <w:tcW w:w="2233" w:type="dxa"/>
          </w:tcPr>
          <w:p w:rsidR="00E94917" w:rsidRPr="008F009C" w:rsidRDefault="009B4EFD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 xml:space="preserve">Апрель </w:t>
            </w:r>
          </w:p>
        </w:tc>
      </w:tr>
      <w:tr w:rsidR="00E94917" w:rsidRPr="008F009C" w:rsidTr="00FB3A01">
        <w:tc>
          <w:tcPr>
            <w:tcW w:w="571" w:type="dxa"/>
          </w:tcPr>
          <w:p w:rsidR="00E94917" w:rsidRPr="008F009C" w:rsidRDefault="00FB3A01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6767" w:type="dxa"/>
          </w:tcPr>
          <w:p w:rsidR="00E94917" w:rsidRPr="008F009C" w:rsidRDefault="008A14A0" w:rsidP="009B4EFD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Провести оценку уровня эмоционально личностного отношения воспитанников к произведениям классической живописи.</w:t>
            </w:r>
          </w:p>
        </w:tc>
        <w:tc>
          <w:tcPr>
            <w:tcW w:w="2233" w:type="dxa"/>
          </w:tcPr>
          <w:p w:rsidR="00E94917" w:rsidRPr="008F009C" w:rsidRDefault="008A14A0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Октябрь</w:t>
            </w:r>
            <w:r w:rsidR="00FB3A01" w:rsidRPr="008F009C">
              <w:rPr>
                <w:rFonts w:cstheme="minorHAnsi"/>
                <w:sz w:val="24"/>
                <w:szCs w:val="24"/>
              </w:rPr>
              <w:t>, май</w:t>
            </w:r>
          </w:p>
        </w:tc>
      </w:tr>
      <w:tr w:rsidR="00152656" w:rsidRPr="008F009C" w:rsidTr="00FB3A01">
        <w:tc>
          <w:tcPr>
            <w:tcW w:w="571" w:type="dxa"/>
          </w:tcPr>
          <w:p w:rsidR="00152656" w:rsidRPr="008F009C" w:rsidRDefault="00152656" w:rsidP="00E9491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6767" w:type="dxa"/>
          </w:tcPr>
          <w:p w:rsidR="00152656" w:rsidRPr="008F009C" w:rsidRDefault="00152656" w:rsidP="009B4EFD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Провести промежуточный анализ реализации индивидуального плана профессионального роста</w:t>
            </w:r>
            <w:r w:rsidR="00803896" w:rsidRPr="008F00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52656" w:rsidRPr="008F009C" w:rsidRDefault="00152656" w:rsidP="005F09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Май</w:t>
            </w:r>
          </w:p>
        </w:tc>
      </w:tr>
    </w:tbl>
    <w:p w:rsidR="00E94917" w:rsidRPr="00152656" w:rsidRDefault="00E94917" w:rsidP="005F0901">
      <w:pPr>
        <w:pStyle w:val="a3"/>
        <w:rPr>
          <w:rFonts w:cstheme="minorHAnsi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A838A1">
      <w:pPr>
        <w:pStyle w:val="a3"/>
        <w:rPr>
          <w:rFonts w:cstheme="minorHAnsi"/>
          <w:sz w:val="24"/>
          <w:szCs w:val="24"/>
        </w:rPr>
      </w:pPr>
    </w:p>
    <w:p w:rsidR="00FB3A01" w:rsidRPr="008F009C" w:rsidRDefault="00FB3A01" w:rsidP="00FB3A01">
      <w:pPr>
        <w:pStyle w:val="a3"/>
        <w:jc w:val="center"/>
        <w:rPr>
          <w:rFonts w:cstheme="minorHAnsi"/>
          <w:b/>
          <w:sz w:val="24"/>
          <w:szCs w:val="24"/>
        </w:rPr>
      </w:pPr>
      <w:r w:rsidRPr="008F009C">
        <w:rPr>
          <w:rFonts w:cstheme="minorHAnsi"/>
          <w:b/>
          <w:sz w:val="24"/>
          <w:szCs w:val="24"/>
        </w:rPr>
        <w:lastRenderedPageBreak/>
        <w:t>2016-2017 учебный год</w:t>
      </w:r>
    </w:p>
    <w:p w:rsidR="00FB3A01" w:rsidRPr="008F009C" w:rsidRDefault="00FB3A01" w:rsidP="00FB3A01">
      <w:pPr>
        <w:pStyle w:val="a3"/>
        <w:jc w:val="center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6804"/>
        <w:gridCol w:w="2233"/>
      </w:tblGrid>
      <w:tr w:rsidR="00FB3A01" w:rsidRPr="008F009C" w:rsidTr="00FB3A01">
        <w:tc>
          <w:tcPr>
            <w:tcW w:w="534" w:type="dxa"/>
          </w:tcPr>
          <w:p w:rsidR="00FB3A01" w:rsidRPr="008F009C" w:rsidRDefault="00FB3A0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FB3A01" w:rsidRPr="008F009C" w:rsidRDefault="00FB3A0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Содержание работы</w:t>
            </w:r>
          </w:p>
        </w:tc>
        <w:tc>
          <w:tcPr>
            <w:tcW w:w="2233" w:type="dxa"/>
          </w:tcPr>
          <w:p w:rsidR="00FB3A01" w:rsidRPr="008F009C" w:rsidRDefault="00FB3A0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Сроки</w:t>
            </w:r>
          </w:p>
        </w:tc>
      </w:tr>
      <w:tr w:rsidR="00FB3A01" w:rsidRPr="008F009C" w:rsidTr="00FB3A01">
        <w:tc>
          <w:tcPr>
            <w:tcW w:w="534" w:type="dxa"/>
          </w:tcPr>
          <w:p w:rsidR="00FB3A01" w:rsidRPr="008F009C" w:rsidRDefault="00FB3A0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FB3A01" w:rsidRPr="008F009C" w:rsidRDefault="00DC0070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При</w:t>
            </w:r>
            <w:r w:rsidR="00FB3A01" w:rsidRPr="008F009C">
              <w:rPr>
                <w:rFonts w:cstheme="minorHAnsi"/>
                <w:sz w:val="24"/>
                <w:szCs w:val="24"/>
              </w:rPr>
              <w:t xml:space="preserve"> необходимости провести корректировку индивидуального плана профессионального роста по теме самообразования.</w:t>
            </w:r>
          </w:p>
        </w:tc>
        <w:tc>
          <w:tcPr>
            <w:tcW w:w="2233" w:type="dxa"/>
          </w:tcPr>
          <w:p w:rsidR="00FB3A01" w:rsidRPr="008F009C" w:rsidRDefault="00D92108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FB3A01" w:rsidRPr="008F009C" w:rsidTr="00FB3A01">
        <w:tc>
          <w:tcPr>
            <w:tcW w:w="534" w:type="dxa"/>
          </w:tcPr>
          <w:p w:rsidR="00FB3A01" w:rsidRPr="008F009C" w:rsidRDefault="00FB3A0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FB3A01" w:rsidRPr="008F009C" w:rsidRDefault="008B7727" w:rsidP="008B7727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Продолжить накопление</w:t>
            </w:r>
            <w:r w:rsidR="00FB3A01" w:rsidRPr="008F009C">
              <w:rPr>
                <w:rFonts w:cstheme="minorHAnsi"/>
                <w:sz w:val="24"/>
                <w:szCs w:val="24"/>
              </w:rPr>
              <w:t xml:space="preserve"> наглядного материала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осуществлять подбор произведений живописи</w:t>
            </w:r>
            <w:r w:rsidRPr="008F009C">
              <w:rPr>
                <w:rFonts w:cstheme="minorHAnsi"/>
                <w:sz w:val="24"/>
                <w:szCs w:val="24"/>
              </w:rPr>
              <w:t xml:space="preserve"> и изучение </w:t>
            </w:r>
            <w:r w:rsidR="00FB3A01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методической, педагогической и предметной литературы по теме</w:t>
            </w:r>
            <w:r w:rsidR="00D92108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33" w:type="dxa"/>
          </w:tcPr>
          <w:p w:rsidR="00FB3A01" w:rsidRPr="008F009C" w:rsidRDefault="00D92108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 xml:space="preserve">В течение года </w:t>
            </w:r>
          </w:p>
        </w:tc>
      </w:tr>
      <w:tr w:rsidR="00FB3A01" w:rsidRPr="008F009C" w:rsidTr="00FB3A01">
        <w:tc>
          <w:tcPr>
            <w:tcW w:w="534" w:type="dxa"/>
          </w:tcPr>
          <w:p w:rsidR="00FB3A01" w:rsidRPr="008F009C" w:rsidRDefault="00D92108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FB3A01" w:rsidRPr="008F009C" w:rsidRDefault="00FB3A01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Проанализировать и доработат</w:t>
            </w:r>
            <w:r w:rsidR="0056269D" w:rsidRPr="008F009C">
              <w:rPr>
                <w:rFonts w:cstheme="minorHAnsi"/>
                <w:sz w:val="24"/>
                <w:szCs w:val="24"/>
              </w:rPr>
              <w:t>ь план работы с детьми в подготовительной</w:t>
            </w:r>
            <w:r w:rsidRPr="008F009C">
              <w:rPr>
                <w:rFonts w:cstheme="minorHAnsi"/>
                <w:sz w:val="24"/>
                <w:szCs w:val="24"/>
              </w:rPr>
              <w:t xml:space="preserve"> группе с учетом реализации программных задач (содержательной, изобразительно-выразительной, эмоционально-личностной, воспитательной) </w:t>
            </w:r>
            <w:r w:rsidR="0056269D" w:rsidRPr="008F009C">
              <w:rPr>
                <w:rFonts w:cstheme="minorHAnsi"/>
                <w:sz w:val="24"/>
                <w:szCs w:val="24"/>
              </w:rPr>
              <w:t xml:space="preserve"> и ФГОС </w:t>
            </w:r>
            <w:r w:rsidRPr="008F009C">
              <w:rPr>
                <w:rFonts w:cstheme="minorHAnsi"/>
                <w:sz w:val="24"/>
                <w:szCs w:val="24"/>
              </w:rPr>
              <w:t>по ознакомлению дошкольников с произведениями живописи.</w:t>
            </w:r>
          </w:p>
        </w:tc>
        <w:tc>
          <w:tcPr>
            <w:tcW w:w="2233" w:type="dxa"/>
          </w:tcPr>
          <w:p w:rsidR="00FB3A01" w:rsidRPr="008F009C" w:rsidRDefault="00D92108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Октябрь, ноябрь</w:t>
            </w:r>
          </w:p>
        </w:tc>
      </w:tr>
      <w:tr w:rsidR="00DC0070" w:rsidRPr="008F009C" w:rsidTr="00FB3A01">
        <w:tc>
          <w:tcPr>
            <w:tcW w:w="534" w:type="dxa"/>
          </w:tcPr>
          <w:p w:rsidR="00DC0070" w:rsidRPr="008F009C" w:rsidRDefault="00D92108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C0070" w:rsidRPr="008F009C" w:rsidRDefault="00D92108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gramStart"/>
            <w:r w:rsidRPr="008F009C">
              <w:rPr>
                <w:rFonts w:cstheme="minorHAnsi"/>
                <w:sz w:val="24"/>
                <w:szCs w:val="24"/>
              </w:rPr>
              <w:t xml:space="preserve">Пополнить </w:t>
            </w:r>
            <w:r w:rsidR="00DC0070" w:rsidRPr="008F009C">
              <w:rPr>
                <w:rFonts w:cstheme="minorHAnsi"/>
                <w:sz w:val="24"/>
                <w:szCs w:val="24"/>
              </w:rPr>
              <w:t xml:space="preserve"> материалы для практической работы воспитанников </w:t>
            </w:r>
            <w:r w:rsidR="00DC0070" w:rsidRPr="008F009C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C0070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 цветом, тоном, линией, пространством, формой при выполнении графических, живописных работ, а также задани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й по лепке и конструированию, для </w:t>
            </w:r>
            <w:r w:rsidR="00DC0070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работы с такими художественными материалами, как: гуашь, акварель с белилами, пастель (мелки), уголь, карандаш, кисть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аппликация, </w:t>
            </w:r>
            <w:r w:rsidR="00DC0070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пластилин (глина), бумага (для моделирования), картон (для гравюры) и др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233" w:type="dxa"/>
          </w:tcPr>
          <w:p w:rsidR="00DC0070" w:rsidRPr="008F009C" w:rsidRDefault="00D92108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Сентябрь-ноябрь</w:t>
            </w:r>
          </w:p>
        </w:tc>
      </w:tr>
      <w:tr w:rsidR="00FB3A01" w:rsidRPr="008F009C" w:rsidTr="00FB3A01">
        <w:tc>
          <w:tcPr>
            <w:tcW w:w="534" w:type="dxa"/>
          </w:tcPr>
          <w:p w:rsidR="00FB3A01" w:rsidRPr="008F009C" w:rsidRDefault="00D92108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FB3A01" w:rsidRPr="008F009C" w:rsidRDefault="00152656" w:rsidP="00D92108">
            <w:pPr>
              <w:shd w:val="clear" w:color="auto" w:fill="FFFFFF"/>
              <w:spacing w:before="100" w:beforeAutospacing="1" w:after="100" w:afterAutospacing="1"/>
              <w:ind w:right="10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Продолжить и</w:t>
            </w:r>
            <w:r w:rsidR="0056269D" w:rsidRPr="0056269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зучение информа</w:t>
            </w:r>
            <w:r w:rsidR="0056269D"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ционно-компьютерных технологий</w:t>
            </w:r>
            <w:r w:rsidR="00D92108"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C0070"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использование в работе с воспитанниками развивающих компьютерных программ, </w:t>
            </w:r>
            <w:proofErr w:type="spellStart"/>
            <w:r w:rsidR="00DC0070"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="00DC0070"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презентаций.</w:t>
            </w:r>
          </w:p>
        </w:tc>
        <w:tc>
          <w:tcPr>
            <w:tcW w:w="2233" w:type="dxa"/>
          </w:tcPr>
          <w:p w:rsidR="00FB3A01" w:rsidRPr="008F009C" w:rsidRDefault="00D92108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FB3A01" w:rsidRPr="008F009C" w:rsidTr="00FB3A01">
        <w:tc>
          <w:tcPr>
            <w:tcW w:w="534" w:type="dxa"/>
          </w:tcPr>
          <w:p w:rsidR="00FB3A01" w:rsidRPr="008F009C" w:rsidRDefault="00D92108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FB3A01" w:rsidRPr="008F009C" w:rsidRDefault="0056269D" w:rsidP="00D92108">
            <w:pPr>
              <w:shd w:val="clear" w:color="auto" w:fill="FFFFFF"/>
              <w:spacing w:before="100" w:beforeAutospacing="1" w:after="100" w:afterAutospacing="1"/>
              <w:ind w:right="10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C0066F"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рганизовать </w:t>
            </w:r>
            <w:r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дискуссии, совещания по </w:t>
            </w:r>
            <w:r w:rsidRPr="0056269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обмен</w:t>
            </w:r>
            <w:r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 опытом с коллегами на базе ДОУ.</w:t>
            </w:r>
          </w:p>
        </w:tc>
        <w:tc>
          <w:tcPr>
            <w:tcW w:w="2233" w:type="dxa"/>
          </w:tcPr>
          <w:p w:rsidR="00FB3A01" w:rsidRPr="008F009C" w:rsidRDefault="00D92108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Январь-февраль</w:t>
            </w:r>
          </w:p>
        </w:tc>
      </w:tr>
      <w:tr w:rsidR="00DC0070" w:rsidRPr="008F009C" w:rsidTr="00FB3A01">
        <w:tc>
          <w:tcPr>
            <w:tcW w:w="534" w:type="dxa"/>
          </w:tcPr>
          <w:p w:rsidR="00DC0070" w:rsidRPr="008F009C" w:rsidRDefault="00D92108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C0070" w:rsidRPr="008F009C" w:rsidRDefault="00DC0070" w:rsidP="00D92108">
            <w:pPr>
              <w:shd w:val="clear" w:color="auto" w:fill="FFFFFF"/>
              <w:spacing w:before="100" w:beforeAutospacing="1" w:after="100" w:afterAutospacing="1"/>
              <w:ind w:right="10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Участие в работе РМО, посещение семинаров,  конференций, открытых мероприятий коллег. </w:t>
            </w:r>
          </w:p>
        </w:tc>
        <w:tc>
          <w:tcPr>
            <w:tcW w:w="2233" w:type="dxa"/>
          </w:tcPr>
          <w:p w:rsidR="00DC0070" w:rsidRPr="008F009C" w:rsidRDefault="00D92108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FB3A01" w:rsidRPr="008F009C" w:rsidTr="00FB3A01">
        <w:tc>
          <w:tcPr>
            <w:tcW w:w="534" w:type="dxa"/>
          </w:tcPr>
          <w:p w:rsidR="00FB3A01" w:rsidRPr="008F009C" w:rsidRDefault="00D92108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FB3A01" w:rsidRPr="008F009C" w:rsidRDefault="00611C48" w:rsidP="00D92108">
            <w:pPr>
              <w:shd w:val="clear" w:color="auto" w:fill="FFFFFF"/>
              <w:spacing w:before="100" w:beforeAutospacing="1" w:after="100" w:afterAutospacing="1"/>
              <w:ind w:right="10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семинара-практикума для родителей и воспитателей ДОУ «Чем мы рисуем».</w:t>
            </w:r>
          </w:p>
        </w:tc>
        <w:tc>
          <w:tcPr>
            <w:tcW w:w="2233" w:type="dxa"/>
          </w:tcPr>
          <w:p w:rsidR="00FB3A01" w:rsidRPr="008F009C" w:rsidRDefault="00611C48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Февраль</w:t>
            </w:r>
          </w:p>
        </w:tc>
      </w:tr>
      <w:tr w:rsidR="00FB3A01" w:rsidRPr="008F009C" w:rsidTr="00FB3A01">
        <w:tc>
          <w:tcPr>
            <w:tcW w:w="534" w:type="dxa"/>
          </w:tcPr>
          <w:p w:rsidR="00FB3A01" w:rsidRPr="008F009C" w:rsidRDefault="00D92108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FB3A01" w:rsidRPr="008F009C" w:rsidRDefault="00106449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C0070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Творческий калейдоскоп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C0070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(организация и проведение тематической недели)</w:t>
            </w:r>
          </w:p>
        </w:tc>
        <w:tc>
          <w:tcPr>
            <w:tcW w:w="2233" w:type="dxa"/>
          </w:tcPr>
          <w:p w:rsidR="00FB3A01" w:rsidRPr="008F009C" w:rsidRDefault="00DC0070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Март</w:t>
            </w:r>
          </w:p>
        </w:tc>
      </w:tr>
      <w:tr w:rsidR="00DC0070" w:rsidRPr="008F009C" w:rsidTr="00FB3A01">
        <w:tc>
          <w:tcPr>
            <w:tcW w:w="534" w:type="dxa"/>
          </w:tcPr>
          <w:p w:rsidR="00DC0070" w:rsidRPr="008F009C" w:rsidRDefault="00D92108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DC0070" w:rsidRPr="008F009C" w:rsidRDefault="00D92108" w:rsidP="00D92108">
            <w:pPr>
              <w:pStyle w:val="a3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Применять творческий опыт воспитанников в практической работе по оформлению групповой комнаты при участии родителей.</w:t>
            </w:r>
          </w:p>
        </w:tc>
        <w:tc>
          <w:tcPr>
            <w:tcW w:w="2233" w:type="dxa"/>
          </w:tcPr>
          <w:p w:rsidR="00DC0070" w:rsidRPr="008F009C" w:rsidRDefault="00D92108" w:rsidP="00D9210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Апрель-май</w:t>
            </w:r>
          </w:p>
        </w:tc>
      </w:tr>
      <w:tr w:rsidR="00D92108" w:rsidRPr="008F009C" w:rsidTr="00FB3A01">
        <w:tc>
          <w:tcPr>
            <w:tcW w:w="534" w:type="dxa"/>
          </w:tcPr>
          <w:p w:rsidR="00D92108" w:rsidRPr="008F009C" w:rsidRDefault="00D92108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D92108" w:rsidRPr="008F009C" w:rsidRDefault="00565044" w:rsidP="00FB3A01">
            <w:pPr>
              <w:pStyle w:val="a3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Провести оценку уровня эмоционально личностного отношения воспитанников к произведениям классической живописи.</w:t>
            </w:r>
          </w:p>
        </w:tc>
        <w:tc>
          <w:tcPr>
            <w:tcW w:w="2233" w:type="dxa"/>
          </w:tcPr>
          <w:p w:rsidR="00D92108" w:rsidRPr="008F009C" w:rsidRDefault="00565044" w:rsidP="00FB3A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Май</w:t>
            </w:r>
          </w:p>
        </w:tc>
      </w:tr>
      <w:tr w:rsidR="00152656" w:rsidRPr="008F009C" w:rsidTr="00FB3A01">
        <w:tc>
          <w:tcPr>
            <w:tcW w:w="534" w:type="dxa"/>
          </w:tcPr>
          <w:p w:rsidR="00152656" w:rsidRPr="008F009C" w:rsidRDefault="00106449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152656" w:rsidRPr="008F009C" w:rsidRDefault="00152656" w:rsidP="00FB3A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Провести промежуточный анализ реализации индивидуального плана профессионального роста</w:t>
            </w:r>
            <w:r w:rsidR="00803896" w:rsidRPr="008F00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52656" w:rsidRPr="008F009C" w:rsidRDefault="00152656" w:rsidP="00FB3A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Октябрь</w:t>
            </w:r>
          </w:p>
          <w:p w:rsidR="00152656" w:rsidRPr="008F009C" w:rsidRDefault="00152656" w:rsidP="00FB3A0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Май</w:t>
            </w:r>
          </w:p>
        </w:tc>
      </w:tr>
    </w:tbl>
    <w:p w:rsidR="00FB3A01" w:rsidRDefault="00FB3A01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8F009C">
      <w:pPr>
        <w:pStyle w:val="a3"/>
        <w:rPr>
          <w:rFonts w:cstheme="minorHAnsi"/>
          <w:sz w:val="24"/>
          <w:szCs w:val="24"/>
        </w:rPr>
      </w:pPr>
    </w:p>
    <w:p w:rsidR="008F009C" w:rsidRP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565044" w:rsidRPr="008F009C" w:rsidRDefault="00565044" w:rsidP="00FB3A01">
      <w:pPr>
        <w:pStyle w:val="a3"/>
        <w:jc w:val="center"/>
        <w:rPr>
          <w:rFonts w:cstheme="minorHAnsi"/>
          <w:b/>
          <w:sz w:val="24"/>
          <w:szCs w:val="24"/>
        </w:rPr>
      </w:pPr>
      <w:r w:rsidRPr="008F009C">
        <w:rPr>
          <w:rFonts w:cstheme="minorHAnsi"/>
          <w:b/>
          <w:sz w:val="24"/>
          <w:szCs w:val="24"/>
        </w:rPr>
        <w:lastRenderedPageBreak/>
        <w:t>2017-2018 учебный год</w:t>
      </w:r>
    </w:p>
    <w:p w:rsidR="00565044" w:rsidRPr="008F009C" w:rsidRDefault="00565044" w:rsidP="00FB3A01">
      <w:pPr>
        <w:pStyle w:val="a3"/>
        <w:jc w:val="center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6804"/>
        <w:gridCol w:w="2233"/>
      </w:tblGrid>
      <w:tr w:rsidR="00565044" w:rsidRPr="008F009C" w:rsidTr="00565044">
        <w:tc>
          <w:tcPr>
            <w:tcW w:w="534" w:type="dxa"/>
          </w:tcPr>
          <w:p w:rsidR="00565044" w:rsidRPr="008F009C" w:rsidRDefault="00565044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65044" w:rsidRPr="008F009C" w:rsidRDefault="00565044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Содержание работы</w:t>
            </w:r>
          </w:p>
        </w:tc>
        <w:tc>
          <w:tcPr>
            <w:tcW w:w="2233" w:type="dxa"/>
          </w:tcPr>
          <w:p w:rsidR="00565044" w:rsidRPr="008F009C" w:rsidRDefault="00565044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Сроки</w:t>
            </w:r>
          </w:p>
        </w:tc>
      </w:tr>
      <w:tr w:rsidR="006F1725" w:rsidRPr="008F009C" w:rsidTr="00565044">
        <w:tc>
          <w:tcPr>
            <w:tcW w:w="534" w:type="dxa"/>
          </w:tcPr>
          <w:p w:rsidR="006F1725" w:rsidRPr="008F009C" w:rsidRDefault="00106449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F1725" w:rsidRPr="008F009C" w:rsidRDefault="006F1725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При необходимости провести корректировку индивидуального плана профессионального роста по теме самообразования.</w:t>
            </w:r>
          </w:p>
        </w:tc>
        <w:tc>
          <w:tcPr>
            <w:tcW w:w="2233" w:type="dxa"/>
          </w:tcPr>
          <w:p w:rsidR="006F1725" w:rsidRPr="008F009C" w:rsidRDefault="008B7727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106449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65044" w:rsidRPr="008F009C" w:rsidRDefault="006F1725" w:rsidP="006F1725">
            <w:pPr>
              <w:pStyle w:val="a3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F009C">
              <w:rPr>
                <w:rFonts w:cstheme="minorHAnsi"/>
                <w:sz w:val="24"/>
                <w:szCs w:val="24"/>
              </w:rPr>
              <w:t xml:space="preserve">Продолжить изучать 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справочную, научно – методическую литературу, интернет – ресурсы</w:t>
            </w:r>
            <w:r w:rsidR="00A838A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и периодическую печать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(подбор необходимой литературы, анализ прочитанного, написание конспектов, тезисов, опорных схем, планов, графиков).</w:t>
            </w:r>
            <w:proofErr w:type="gramEnd"/>
          </w:p>
        </w:tc>
        <w:tc>
          <w:tcPr>
            <w:tcW w:w="2233" w:type="dxa"/>
          </w:tcPr>
          <w:p w:rsidR="00565044" w:rsidRPr="008F009C" w:rsidRDefault="008B7727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106449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65044" w:rsidRPr="008F009C" w:rsidRDefault="00C0066F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Нал</w:t>
            </w:r>
            <w:r w:rsidR="00106449" w:rsidRPr="008F009C">
              <w:rPr>
                <w:rFonts w:cstheme="minorHAnsi"/>
                <w:sz w:val="24"/>
                <w:szCs w:val="24"/>
              </w:rPr>
              <w:t>адить связи</w:t>
            </w:r>
            <w:r w:rsidR="00D263AF" w:rsidRPr="008F009C">
              <w:rPr>
                <w:rFonts w:cstheme="minorHAnsi"/>
                <w:sz w:val="24"/>
                <w:szCs w:val="24"/>
              </w:rPr>
              <w:t xml:space="preserve"> и сотрудничество</w:t>
            </w:r>
            <w:r w:rsidRPr="008F009C">
              <w:rPr>
                <w:rFonts w:cstheme="minorHAnsi"/>
                <w:sz w:val="24"/>
                <w:szCs w:val="24"/>
              </w:rPr>
              <w:t xml:space="preserve"> с Музеем изобразительных искусств РТ и другими выставочными центрами города.</w:t>
            </w:r>
          </w:p>
        </w:tc>
        <w:tc>
          <w:tcPr>
            <w:tcW w:w="2233" w:type="dxa"/>
          </w:tcPr>
          <w:p w:rsidR="00565044" w:rsidRPr="008F009C" w:rsidRDefault="00D263AF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1072D4" w:rsidRPr="008F009C" w:rsidTr="00565044">
        <w:tc>
          <w:tcPr>
            <w:tcW w:w="534" w:type="dxa"/>
          </w:tcPr>
          <w:p w:rsidR="001072D4" w:rsidRPr="008F009C" w:rsidRDefault="00106449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1072D4" w:rsidRPr="008F009C" w:rsidRDefault="00106449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Продолжить и</w:t>
            </w:r>
            <w:r w:rsidR="001072D4" w:rsidRPr="0056269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зучение информа</w:t>
            </w:r>
            <w:r w:rsidR="001072D4"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ционно-компьютерных технологий, использование в работе с воспитанниками развивающих компьютерных программ, </w:t>
            </w:r>
            <w:proofErr w:type="spellStart"/>
            <w:r w:rsidR="001072D4"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="001072D4"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презентаций.</w:t>
            </w:r>
          </w:p>
        </w:tc>
        <w:tc>
          <w:tcPr>
            <w:tcW w:w="2233" w:type="dxa"/>
          </w:tcPr>
          <w:p w:rsidR="001072D4" w:rsidRPr="008F009C" w:rsidRDefault="00D263AF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C0066F" w:rsidRPr="008F009C" w:rsidTr="00565044">
        <w:tc>
          <w:tcPr>
            <w:tcW w:w="534" w:type="dxa"/>
          </w:tcPr>
          <w:p w:rsidR="00C0066F" w:rsidRPr="008F009C" w:rsidRDefault="00106449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C0066F" w:rsidRPr="008F009C" w:rsidRDefault="00106449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Участвовать</w:t>
            </w:r>
            <w:r w:rsidR="006F1725"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профессиональных </w:t>
            </w:r>
            <w:r w:rsidR="006F1725"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конкурсах в и</w:t>
            </w:r>
            <w:r w:rsidR="006F1725" w:rsidRPr="0056269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нтернете</w:t>
            </w:r>
            <w:r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размещать  свои разработки</w:t>
            </w:r>
            <w:r w:rsidR="006F1725" w:rsidRPr="0056269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на </w:t>
            </w:r>
            <w:r w:rsidR="006F1725" w:rsidRPr="008F00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интернет-сайтах.</w:t>
            </w:r>
          </w:p>
        </w:tc>
        <w:tc>
          <w:tcPr>
            <w:tcW w:w="2233" w:type="dxa"/>
          </w:tcPr>
          <w:p w:rsidR="00C0066F" w:rsidRPr="008F009C" w:rsidRDefault="008B7727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В течение</w:t>
            </w:r>
            <w:r w:rsidR="006F1725" w:rsidRPr="008F009C">
              <w:rPr>
                <w:rFonts w:cstheme="minorHAnsi"/>
                <w:sz w:val="24"/>
                <w:szCs w:val="24"/>
              </w:rPr>
              <w:t xml:space="preserve"> года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106449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565044" w:rsidRPr="008F009C" w:rsidRDefault="00106449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Начать разработку</w:t>
            </w:r>
            <w:r w:rsidR="00565044" w:rsidRPr="008F009C">
              <w:rPr>
                <w:rFonts w:cstheme="minorHAnsi"/>
                <w:sz w:val="24"/>
                <w:szCs w:val="24"/>
              </w:rPr>
              <w:t xml:space="preserve"> проекта «Волшебный мир живописи»</w:t>
            </w:r>
          </w:p>
        </w:tc>
        <w:tc>
          <w:tcPr>
            <w:tcW w:w="2233" w:type="dxa"/>
          </w:tcPr>
          <w:p w:rsidR="00565044" w:rsidRPr="008F009C" w:rsidRDefault="00106449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Октябрь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106449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565044" w:rsidRPr="008F009C" w:rsidRDefault="00106449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 xml:space="preserve">Провести открытое мероприятие </w:t>
            </w:r>
            <w:r w:rsidR="006F1725" w:rsidRPr="008F009C">
              <w:rPr>
                <w:rFonts w:cstheme="minorHAnsi"/>
                <w:sz w:val="24"/>
                <w:szCs w:val="24"/>
              </w:rPr>
              <w:t>по теме самообразования.</w:t>
            </w:r>
          </w:p>
        </w:tc>
        <w:tc>
          <w:tcPr>
            <w:tcW w:w="2233" w:type="dxa"/>
          </w:tcPr>
          <w:p w:rsidR="00565044" w:rsidRPr="008F009C" w:rsidRDefault="00106449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Декабрь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106449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565044" w:rsidRPr="008F009C" w:rsidRDefault="00803896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color w:val="000000"/>
                <w:sz w:val="24"/>
                <w:szCs w:val="24"/>
              </w:rPr>
              <w:t>Продолжить о</w:t>
            </w:r>
            <w:r w:rsidR="00106449" w:rsidRPr="008F009C">
              <w:rPr>
                <w:rFonts w:cstheme="minorHAnsi"/>
                <w:color w:val="000000"/>
                <w:sz w:val="24"/>
                <w:szCs w:val="24"/>
              </w:rPr>
              <w:t>формлени</w:t>
            </w:r>
            <w:r w:rsidRPr="008F009C">
              <w:rPr>
                <w:rFonts w:cstheme="minorHAnsi"/>
                <w:color w:val="000000"/>
                <w:sz w:val="24"/>
                <w:szCs w:val="24"/>
              </w:rPr>
              <w:t>е</w:t>
            </w:r>
            <w:r w:rsidR="001072D4" w:rsidRPr="008F009C">
              <w:rPr>
                <w:rFonts w:cstheme="minorHAnsi"/>
                <w:color w:val="000000"/>
                <w:sz w:val="24"/>
                <w:szCs w:val="24"/>
              </w:rPr>
              <w:t xml:space="preserve"> папок-передвижек и консультаций для родителей.</w:t>
            </w:r>
          </w:p>
        </w:tc>
        <w:tc>
          <w:tcPr>
            <w:tcW w:w="2233" w:type="dxa"/>
          </w:tcPr>
          <w:p w:rsidR="00565044" w:rsidRPr="008F009C" w:rsidRDefault="008B7727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Январь-</w:t>
            </w:r>
            <w:r w:rsidR="006F1725" w:rsidRPr="008F009C">
              <w:rPr>
                <w:rFonts w:cstheme="minorHAnsi"/>
                <w:sz w:val="24"/>
                <w:szCs w:val="24"/>
              </w:rPr>
              <w:t>февраль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106449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565044" w:rsidRPr="008F009C" w:rsidRDefault="00611C48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</w:t>
            </w:r>
            <w:r w:rsidR="00803896" w:rsidRPr="008F009C">
              <w:rPr>
                <w:rFonts w:cstheme="minorHAnsi"/>
                <w:sz w:val="24"/>
                <w:szCs w:val="24"/>
              </w:rPr>
              <w:t>ровести п</w:t>
            </w:r>
            <w:r w:rsidRPr="008F009C">
              <w:rPr>
                <w:rFonts w:cstheme="minorHAnsi"/>
                <w:sz w:val="24"/>
                <w:szCs w:val="24"/>
              </w:rPr>
              <w:t xml:space="preserve">рактикум для воспитателей ДОУ «Применение </w:t>
            </w:r>
            <w:proofErr w:type="spellStart"/>
            <w:r w:rsidRPr="008F009C">
              <w:rPr>
                <w:rFonts w:cstheme="minorHAnsi"/>
                <w:sz w:val="24"/>
                <w:szCs w:val="24"/>
              </w:rPr>
              <w:t>арт-терапии</w:t>
            </w:r>
            <w:proofErr w:type="spellEnd"/>
            <w:r w:rsidRPr="008F009C">
              <w:rPr>
                <w:rFonts w:cstheme="minorHAnsi"/>
                <w:sz w:val="24"/>
                <w:szCs w:val="24"/>
              </w:rPr>
              <w:t xml:space="preserve"> в образовательной деятельности».</w:t>
            </w:r>
          </w:p>
        </w:tc>
        <w:tc>
          <w:tcPr>
            <w:tcW w:w="2233" w:type="dxa"/>
          </w:tcPr>
          <w:p w:rsidR="00565044" w:rsidRPr="008F009C" w:rsidRDefault="006F1725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Март</w:t>
            </w:r>
          </w:p>
        </w:tc>
      </w:tr>
      <w:tr w:rsidR="006F1725" w:rsidRPr="008F009C" w:rsidTr="00565044">
        <w:tc>
          <w:tcPr>
            <w:tcW w:w="534" w:type="dxa"/>
          </w:tcPr>
          <w:p w:rsidR="006F1725" w:rsidRPr="008F009C" w:rsidRDefault="00106449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6F1725" w:rsidRPr="008F009C" w:rsidRDefault="006F1725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Провести оценку уровня эмоционально личностного отношения воспитанников к произведениям классической живописи.</w:t>
            </w:r>
          </w:p>
        </w:tc>
        <w:tc>
          <w:tcPr>
            <w:tcW w:w="2233" w:type="dxa"/>
          </w:tcPr>
          <w:p w:rsidR="00152656" w:rsidRPr="008F009C" w:rsidRDefault="00152656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Октябрь</w:t>
            </w:r>
          </w:p>
          <w:p w:rsidR="006F1725" w:rsidRPr="008F009C" w:rsidRDefault="006F1725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Май</w:t>
            </w:r>
          </w:p>
        </w:tc>
      </w:tr>
      <w:tr w:rsidR="00152656" w:rsidRPr="008F009C" w:rsidTr="00565044">
        <w:tc>
          <w:tcPr>
            <w:tcW w:w="534" w:type="dxa"/>
          </w:tcPr>
          <w:p w:rsidR="00152656" w:rsidRPr="008F009C" w:rsidRDefault="00106449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152656" w:rsidRPr="008F009C" w:rsidRDefault="00152656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Провести промежуточный анализ реализации индивидуального плана профессионального роста</w:t>
            </w:r>
            <w:r w:rsidR="00803896" w:rsidRPr="008F00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52656" w:rsidRPr="008F009C" w:rsidRDefault="00152656" w:rsidP="0056504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Май</w:t>
            </w:r>
          </w:p>
        </w:tc>
      </w:tr>
    </w:tbl>
    <w:p w:rsidR="00565044" w:rsidRPr="008F009C" w:rsidRDefault="00565044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P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8F009C">
      <w:pPr>
        <w:pStyle w:val="a3"/>
        <w:rPr>
          <w:rFonts w:cstheme="minorHAnsi"/>
          <w:sz w:val="24"/>
          <w:szCs w:val="24"/>
        </w:rPr>
      </w:pPr>
    </w:p>
    <w:p w:rsidR="00565044" w:rsidRPr="008F009C" w:rsidRDefault="00565044" w:rsidP="00FB3A01">
      <w:pPr>
        <w:pStyle w:val="a3"/>
        <w:jc w:val="center"/>
        <w:rPr>
          <w:rFonts w:cstheme="minorHAnsi"/>
          <w:b/>
          <w:sz w:val="24"/>
          <w:szCs w:val="24"/>
        </w:rPr>
      </w:pPr>
      <w:r w:rsidRPr="008F009C">
        <w:rPr>
          <w:rFonts w:cstheme="minorHAnsi"/>
          <w:b/>
          <w:sz w:val="24"/>
          <w:szCs w:val="24"/>
        </w:rPr>
        <w:lastRenderedPageBreak/>
        <w:t>2018-2019 учебный год</w:t>
      </w:r>
    </w:p>
    <w:p w:rsidR="00565044" w:rsidRPr="008F009C" w:rsidRDefault="00565044" w:rsidP="00FB3A01">
      <w:pPr>
        <w:pStyle w:val="a3"/>
        <w:jc w:val="center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6804"/>
        <w:gridCol w:w="2233"/>
      </w:tblGrid>
      <w:tr w:rsidR="00565044" w:rsidRPr="008F009C" w:rsidTr="00565044">
        <w:tc>
          <w:tcPr>
            <w:tcW w:w="534" w:type="dxa"/>
          </w:tcPr>
          <w:p w:rsidR="00565044" w:rsidRPr="008F009C" w:rsidRDefault="00803896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65044" w:rsidRPr="008F009C" w:rsidRDefault="006F1725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При необходимости провести корректировку индивидуального плана профессионального роста по теме самообразования.</w:t>
            </w:r>
          </w:p>
        </w:tc>
        <w:tc>
          <w:tcPr>
            <w:tcW w:w="2233" w:type="dxa"/>
          </w:tcPr>
          <w:p w:rsidR="00565044" w:rsidRPr="008F009C" w:rsidRDefault="006F1725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803896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65044" w:rsidRPr="008F009C" w:rsidRDefault="008B7727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Продолжить накопление наглядного материала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осуществлять подбор произведений живописи</w:t>
            </w:r>
            <w:r w:rsidRPr="008F009C">
              <w:rPr>
                <w:rFonts w:cstheme="minorHAnsi"/>
                <w:sz w:val="24"/>
                <w:szCs w:val="24"/>
              </w:rPr>
              <w:t xml:space="preserve"> и изучение 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методической, педагогической и предметной литературы по теме.</w:t>
            </w:r>
          </w:p>
        </w:tc>
        <w:tc>
          <w:tcPr>
            <w:tcW w:w="2233" w:type="dxa"/>
          </w:tcPr>
          <w:p w:rsidR="00565044" w:rsidRPr="008F009C" w:rsidRDefault="008B7727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803896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65044" w:rsidRPr="008F009C" w:rsidRDefault="0080389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Начать реализацию</w:t>
            </w:r>
            <w:r w:rsidR="00565044" w:rsidRPr="008F009C">
              <w:rPr>
                <w:rFonts w:cstheme="minorHAnsi"/>
                <w:sz w:val="24"/>
                <w:szCs w:val="24"/>
              </w:rPr>
              <w:t xml:space="preserve"> проекта «Волшебный мир живописи»</w:t>
            </w:r>
            <w:r w:rsidR="00C0066F" w:rsidRPr="008F00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565044" w:rsidRPr="008F009C" w:rsidRDefault="0080389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Октябрь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803896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565044" w:rsidRPr="008F009C" w:rsidRDefault="0080389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Организовать  круглый стол</w:t>
            </w:r>
            <w:r w:rsidR="008B7727" w:rsidRPr="008F009C">
              <w:rPr>
                <w:rFonts w:cstheme="minorHAnsi"/>
                <w:sz w:val="24"/>
                <w:szCs w:val="24"/>
              </w:rPr>
              <w:t xml:space="preserve"> для воспитателей ДОУ </w:t>
            </w:r>
            <w:r w:rsidR="00D263AF" w:rsidRPr="008F009C">
              <w:rPr>
                <w:rFonts w:cstheme="minorHAnsi"/>
                <w:sz w:val="24"/>
                <w:szCs w:val="24"/>
              </w:rPr>
              <w:t xml:space="preserve"> «Учить ребенка чувствовать».</w:t>
            </w:r>
          </w:p>
        </w:tc>
        <w:tc>
          <w:tcPr>
            <w:tcW w:w="2233" w:type="dxa"/>
          </w:tcPr>
          <w:p w:rsidR="00565044" w:rsidRPr="008F009C" w:rsidRDefault="00D263AF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Январь</w:t>
            </w:r>
          </w:p>
        </w:tc>
      </w:tr>
      <w:tr w:rsidR="008B7727" w:rsidRPr="008F009C" w:rsidTr="00565044">
        <w:tc>
          <w:tcPr>
            <w:tcW w:w="534" w:type="dxa"/>
          </w:tcPr>
          <w:p w:rsidR="008B7727" w:rsidRPr="008F009C" w:rsidRDefault="00803896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B7727" w:rsidRPr="008F009C" w:rsidRDefault="0080389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Принять у</w:t>
            </w:r>
            <w:r w:rsidR="008B7727" w:rsidRPr="008F009C">
              <w:rPr>
                <w:rFonts w:cstheme="minorHAnsi"/>
                <w:sz w:val="24"/>
                <w:szCs w:val="24"/>
              </w:rPr>
              <w:t>частие в экспериментально-творческой группе воспитателей района, города.</w:t>
            </w:r>
          </w:p>
        </w:tc>
        <w:tc>
          <w:tcPr>
            <w:tcW w:w="2233" w:type="dxa"/>
          </w:tcPr>
          <w:p w:rsidR="008B7727" w:rsidRPr="008F009C" w:rsidRDefault="008B7727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Февраль-апрель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803896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565044" w:rsidRPr="008F009C" w:rsidRDefault="0080389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Организовать с</w:t>
            </w:r>
            <w:r w:rsidR="00C0066F" w:rsidRPr="008F009C">
              <w:rPr>
                <w:rFonts w:cstheme="minorHAnsi"/>
                <w:sz w:val="24"/>
                <w:szCs w:val="24"/>
              </w:rPr>
              <w:t>оздание мини-музея живописи в группе</w:t>
            </w:r>
            <w:r w:rsidRPr="008F009C">
              <w:rPr>
                <w:rFonts w:cstheme="minorHAnsi"/>
                <w:sz w:val="24"/>
                <w:szCs w:val="24"/>
              </w:rPr>
              <w:t xml:space="preserve"> и п</w:t>
            </w:r>
            <w:r w:rsidR="00611C48" w:rsidRPr="008F009C">
              <w:rPr>
                <w:rFonts w:cstheme="minorHAnsi"/>
                <w:sz w:val="24"/>
                <w:szCs w:val="24"/>
              </w:rPr>
              <w:t>роведение игры-практикума для родителей «Мой ребенок – экскурсовод».</w:t>
            </w:r>
          </w:p>
        </w:tc>
        <w:tc>
          <w:tcPr>
            <w:tcW w:w="2233" w:type="dxa"/>
          </w:tcPr>
          <w:p w:rsidR="00565044" w:rsidRPr="008F009C" w:rsidRDefault="00C0066F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Сентябрь-декабрь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803896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565044" w:rsidRPr="008F009C" w:rsidRDefault="0080389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Организовать у</w:t>
            </w:r>
            <w:r w:rsidR="001072D4" w:rsidRPr="008F009C">
              <w:rPr>
                <w:rFonts w:cstheme="minorHAnsi"/>
                <w:sz w:val="24"/>
                <w:szCs w:val="24"/>
              </w:rPr>
              <w:t>частие воспитанников в творческих конкурсах.</w:t>
            </w:r>
          </w:p>
        </w:tc>
        <w:tc>
          <w:tcPr>
            <w:tcW w:w="2233" w:type="dxa"/>
          </w:tcPr>
          <w:p w:rsidR="00565044" w:rsidRPr="008F009C" w:rsidRDefault="00D263AF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 xml:space="preserve">В течение </w:t>
            </w:r>
            <w:r w:rsidR="001072D4" w:rsidRPr="008F009C">
              <w:rPr>
                <w:rFonts w:cstheme="minorHAnsi"/>
                <w:sz w:val="24"/>
                <w:szCs w:val="24"/>
              </w:rPr>
              <w:t>года</w:t>
            </w:r>
          </w:p>
        </w:tc>
      </w:tr>
      <w:tr w:rsidR="008B7727" w:rsidRPr="008F009C" w:rsidTr="00565044">
        <w:tc>
          <w:tcPr>
            <w:tcW w:w="534" w:type="dxa"/>
          </w:tcPr>
          <w:p w:rsidR="008B7727" w:rsidRPr="008F009C" w:rsidRDefault="00803896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8B7727" w:rsidRPr="008F009C" w:rsidRDefault="0080389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Апробировать организацию</w:t>
            </w:r>
            <w:r w:rsidR="008B7727" w:rsidRPr="008F009C">
              <w:rPr>
                <w:rFonts w:cstheme="minorHAnsi"/>
                <w:sz w:val="24"/>
                <w:szCs w:val="24"/>
              </w:rPr>
              <w:t xml:space="preserve"> творческой мастерской по изготовлению воспитанниками альбомов с произведениями художников и собственными работами.</w:t>
            </w:r>
          </w:p>
        </w:tc>
        <w:tc>
          <w:tcPr>
            <w:tcW w:w="2233" w:type="dxa"/>
          </w:tcPr>
          <w:p w:rsidR="008B7727" w:rsidRPr="008F009C" w:rsidRDefault="008B7727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6F1725" w:rsidRPr="008F009C" w:rsidTr="00565044">
        <w:tc>
          <w:tcPr>
            <w:tcW w:w="534" w:type="dxa"/>
          </w:tcPr>
          <w:p w:rsidR="006F1725" w:rsidRPr="008F009C" w:rsidRDefault="00803896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6F1725" w:rsidRPr="008F009C" w:rsidRDefault="00115481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Подготовить</w:t>
            </w:r>
            <w:r w:rsidR="006F1725" w:rsidRPr="008F009C">
              <w:rPr>
                <w:rFonts w:cstheme="minorHAnsi"/>
                <w:sz w:val="24"/>
                <w:szCs w:val="24"/>
              </w:rPr>
              <w:t xml:space="preserve"> статьи для публикации в педагогических изданиях.</w:t>
            </w:r>
          </w:p>
        </w:tc>
        <w:tc>
          <w:tcPr>
            <w:tcW w:w="2233" w:type="dxa"/>
          </w:tcPr>
          <w:p w:rsidR="006F1725" w:rsidRPr="008F009C" w:rsidRDefault="006F1725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Февраль-апрель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803896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565044" w:rsidRPr="008F009C" w:rsidRDefault="006F1725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Провести оценку уровня эмоционально личностного отношения воспитанников к произведениям классической живописи.</w:t>
            </w:r>
          </w:p>
        </w:tc>
        <w:tc>
          <w:tcPr>
            <w:tcW w:w="2233" w:type="dxa"/>
          </w:tcPr>
          <w:p w:rsidR="00152656" w:rsidRPr="008F009C" w:rsidRDefault="0015265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Октябрь</w:t>
            </w:r>
          </w:p>
          <w:p w:rsidR="00565044" w:rsidRPr="008F009C" w:rsidRDefault="006F1725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Май</w:t>
            </w:r>
          </w:p>
        </w:tc>
      </w:tr>
      <w:tr w:rsidR="00565044" w:rsidRPr="008F009C" w:rsidTr="00565044">
        <w:tc>
          <w:tcPr>
            <w:tcW w:w="534" w:type="dxa"/>
          </w:tcPr>
          <w:p w:rsidR="00565044" w:rsidRPr="008F009C" w:rsidRDefault="00803896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565044" w:rsidRPr="008F009C" w:rsidRDefault="008B7727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 xml:space="preserve">Провести промежуточный анализ реализации индивидуального плана </w:t>
            </w:r>
            <w:r w:rsidR="00152656" w:rsidRPr="008F009C">
              <w:rPr>
                <w:rFonts w:cstheme="minorHAnsi"/>
                <w:sz w:val="24"/>
                <w:szCs w:val="24"/>
              </w:rPr>
              <w:t>профессионального роста</w:t>
            </w:r>
          </w:p>
        </w:tc>
        <w:tc>
          <w:tcPr>
            <w:tcW w:w="2233" w:type="dxa"/>
          </w:tcPr>
          <w:p w:rsidR="00565044" w:rsidRPr="008F009C" w:rsidRDefault="0015265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Май</w:t>
            </w:r>
          </w:p>
        </w:tc>
      </w:tr>
    </w:tbl>
    <w:p w:rsidR="00565044" w:rsidRPr="008F009C" w:rsidRDefault="00565044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8F009C" w:rsidRDefault="008F009C" w:rsidP="008F009C">
      <w:pPr>
        <w:pStyle w:val="a3"/>
        <w:rPr>
          <w:rFonts w:cstheme="minorHAnsi"/>
          <w:sz w:val="24"/>
          <w:szCs w:val="24"/>
        </w:rPr>
      </w:pPr>
    </w:p>
    <w:p w:rsidR="008F009C" w:rsidRDefault="008F009C" w:rsidP="00FB3A01">
      <w:pPr>
        <w:pStyle w:val="a3"/>
        <w:jc w:val="center"/>
        <w:rPr>
          <w:rFonts w:cstheme="minorHAnsi"/>
          <w:sz w:val="24"/>
          <w:szCs w:val="24"/>
        </w:rPr>
      </w:pPr>
    </w:p>
    <w:p w:rsidR="001072D4" w:rsidRPr="008F009C" w:rsidRDefault="001072D4" w:rsidP="00FB3A01">
      <w:pPr>
        <w:pStyle w:val="a3"/>
        <w:jc w:val="center"/>
        <w:rPr>
          <w:rFonts w:cstheme="minorHAnsi"/>
          <w:b/>
          <w:sz w:val="24"/>
          <w:szCs w:val="24"/>
        </w:rPr>
      </w:pPr>
      <w:r w:rsidRPr="008F009C">
        <w:rPr>
          <w:rFonts w:cstheme="minorHAnsi"/>
          <w:b/>
          <w:sz w:val="24"/>
          <w:szCs w:val="24"/>
        </w:rPr>
        <w:lastRenderedPageBreak/>
        <w:t>2019-2020 учебный год</w:t>
      </w:r>
    </w:p>
    <w:p w:rsidR="001072D4" w:rsidRPr="008F009C" w:rsidRDefault="001072D4" w:rsidP="00FB3A01">
      <w:pPr>
        <w:pStyle w:val="a3"/>
        <w:jc w:val="center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6804"/>
        <w:gridCol w:w="2233"/>
      </w:tblGrid>
      <w:tr w:rsidR="001072D4" w:rsidRPr="008F009C" w:rsidTr="001072D4">
        <w:tc>
          <w:tcPr>
            <w:tcW w:w="534" w:type="dxa"/>
          </w:tcPr>
          <w:p w:rsidR="001072D4" w:rsidRPr="008F009C" w:rsidRDefault="0011548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1072D4" w:rsidRPr="008F009C" w:rsidRDefault="006F1725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При необходимости провести корректировку индивидуального плана профессионального роста по теме самообразования.</w:t>
            </w:r>
          </w:p>
        </w:tc>
        <w:tc>
          <w:tcPr>
            <w:tcW w:w="2233" w:type="dxa"/>
          </w:tcPr>
          <w:p w:rsidR="001072D4" w:rsidRPr="008F009C" w:rsidRDefault="006F1725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115481" w:rsidRPr="008F009C" w:rsidTr="001072D4">
        <w:tc>
          <w:tcPr>
            <w:tcW w:w="534" w:type="dxa"/>
          </w:tcPr>
          <w:p w:rsidR="00115481" w:rsidRPr="008F009C" w:rsidRDefault="0011548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115481" w:rsidRPr="008F009C" w:rsidRDefault="00115481" w:rsidP="00115481">
            <w:pPr>
              <w:pStyle w:val="a3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F009C">
              <w:rPr>
                <w:rFonts w:cstheme="minorHAnsi"/>
                <w:sz w:val="24"/>
                <w:szCs w:val="24"/>
              </w:rPr>
              <w:t xml:space="preserve">Продолжить изучать 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справочную, научно – методическую литературу, интернет – ресурсы (подбор необходимой литературы, анализ прочитанного, написание конспектов, тезисов, опорных схем, планов, графиков).</w:t>
            </w:r>
            <w:proofErr w:type="gramEnd"/>
          </w:p>
        </w:tc>
        <w:tc>
          <w:tcPr>
            <w:tcW w:w="2233" w:type="dxa"/>
          </w:tcPr>
          <w:p w:rsidR="00115481" w:rsidRPr="008F009C" w:rsidRDefault="00115481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1072D4" w:rsidRPr="008F009C" w:rsidTr="001072D4">
        <w:tc>
          <w:tcPr>
            <w:tcW w:w="534" w:type="dxa"/>
          </w:tcPr>
          <w:p w:rsidR="001072D4" w:rsidRPr="008F009C" w:rsidRDefault="0011548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1072D4" w:rsidRPr="008F009C" w:rsidRDefault="00D263AF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</w:t>
            </w:r>
            <w:r w:rsidR="00115481" w:rsidRPr="008F009C">
              <w:rPr>
                <w:rFonts w:cstheme="minorHAnsi"/>
                <w:sz w:val="24"/>
                <w:szCs w:val="24"/>
              </w:rPr>
              <w:t>родолжить п</w:t>
            </w:r>
            <w:r w:rsidRPr="008F009C">
              <w:rPr>
                <w:rFonts w:cstheme="minorHAnsi"/>
                <w:sz w:val="24"/>
                <w:szCs w:val="24"/>
              </w:rPr>
              <w:t>ополнение копилки демонстрационного материала.</w:t>
            </w:r>
          </w:p>
        </w:tc>
        <w:tc>
          <w:tcPr>
            <w:tcW w:w="2233" w:type="dxa"/>
          </w:tcPr>
          <w:p w:rsidR="001072D4" w:rsidRPr="008F009C" w:rsidRDefault="00D263AF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Сентябрь-декабрь</w:t>
            </w:r>
          </w:p>
        </w:tc>
      </w:tr>
      <w:tr w:rsidR="001072D4" w:rsidRPr="008F009C" w:rsidTr="001072D4">
        <w:tc>
          <w:tcPr>
            <w:tcW w:w="534" w:type="dxa"/>
          </w:tcPr>
          <w:p w:rsidR="001072D4" w:rsidRPr="008F009C" w:rsidRDefault="0011548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1072D4" w:rsidRPr="008F009C" w:rsidRDefault="00A838A1" w:rsidP="00A838A1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Использовать в работе тесты</w:t>
            </w:r>
            <w:r w:rsidR="00D263AF" w:rsidRPr="008F009C">
              <w:rPr>
                <w:rFonts w:cstheme="minorHAnsi"/>
                <w:sz w:val="24"/>
                <w:szCs w:val="24"/>
              </w:rPr>
              <w:t xml:space="preserve"> для</w:t>
            </w:r>
            <w:r>
              <w:rPr>
                <w:rFonts w:cstheme="minorHAnsi"/>
                <w:sz w:val="24"/>
                <w:szCs w:val="24"/>
              </w:rPr>
              <w:t xml:space="preserve"> воспитанников и их</w:t>
            </w:r>
            <w:r w:rsidR="00D263AF" w:rsidRPr="008F009C">
              <w:rPr>
                <w:rFonts w:cstheme="minorHAnsi"/>
                <w:sz w:val="24"/>
                <w:szCs w:val="24"/>
              </w:rPr>
              <w:t xml:space="preserve"> родителей «Рисуем характер»</w:t>
            </w:r>
            <w:r w:rsidR="00152656" w:rsidRPr="008F009C">
              <w:rPr>
                <w:rFonts w:cstheme="minorHAnsi"/>
                <w:sz w:val="24"/>
                <w:szCs w:val="24"/>
              </w:rPr>
              <w:t>, «Игра цвета», «Вижу, слышу, чувствую»</w:t>
            </w:r>
            <w:r>
              <w:rPr>
                <w:rFonts w:cstheme="minorHAnsi"/>
                <w:sz w:val="24"/>
                <w:szCs w:val="24"/>
              </w:rPr>
              <w:t xml:space="preserve"> и др.</w:t>
            </w:r>
          </w:p>
        </w:tc>
        <w:tc>
          <w:tcPr>
            <w:tcW w:w="2233" w:type="dxa"/>
          </w:tcPr>
          <w:p w:rsidR="001072D4" w:rsidRPr="008F009C" w:rsidRDefault="008B7727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Октябрь-</w:t>
            </w:r>
            <w:r w:rsidR="006F1725" w:rsidRPr="008F009C">
              <w:rPr>
                <w:rFonts w:cstheme="minorHAnsi"/>
                <w:sz w:val="24"/>
                <w:szCs w:val="24"/>
              </w:rPr>
              <w:t>ноябрь</w:t>
            </w:r>
          </w:p>
        </w:tc>
      </w:tr>
      <w:tr w:rsidR="001072D4" w:rsidRPr="008F009C" w:rsidTr="001072D4">
        <w:tc>
          <w:tcPr>
            <w:tcW w:w="534" w:type="dxa"/>
          </w:tcPr>
          <w:p w:rsidR="001072D4" w:rsidRPr="008F009C" w:rsidRDefault="0011548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1072D4" w:rsidRPr="008F009C" w:rsidRDefault="001072D4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С</w:t>
            </w:r>
            <w:r w:rsidR="00115481" w:rsidRPr="008F009C">
              <w:rPr>
                <w:rFonts w:cstheme="minorHAnsi"/>
                <w:sz w:val="24"/>
                <w:szCs w:val="24"/>
              </w:rPr>
              <w:t xml:space="preserve">истематизировать </w:t>
            </w:r>
            <w:r w:rsidRPr="008F009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115481" w:rsidRPr="008F009C">
              <w:rPr>
                <w:rFonts w:cstheme="minorHAnsi"/>
                <w:sz w:val="24"/>
                <w:szCs w:val="24"/>
              </w:rPr>
              <w:t>собранный</w:t>
            </w:r>
            <w:proofErr w:type="gramEnd"/>
            <w:r w:rsidR="00115481" w:rsidRPr="008F009C">
              <w:rPr>
                <w:rFonts w:cstheme="minorHAnsi"/>
                <w:sz w:val="24"/>
                <w:szCs w:val="24"/>
              </w:rPr>
              <w:t xml:space="preserve">  материала по теме, составить картотеку</w:t>
            </w:r>
            <w:r w:rsidR="00152656" w:rsidRPr="008F00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072D4" w:rsidRPr="008F009C" w:rsidRDefault="001072D4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Март-май</w:t>
            </w:r>
          </w:p>
        </w:tc>
      </w:tr>
      <w:tr w:rsidR="001072D4" w:rsidRPr="008F009C" w:rsidTr="001072D4">
        <w:tc>
          <w:tcPr>
            <w:tcW w:w="534" w:type="dxa"/>
          </w:tcPr>
          <w:p w:rsidR="001072D4" w:rsidRPr="008F009C" w:rsidRDefault="0011548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1072D4" w:rsidRPr="008F009C" w:rsidRDefault="001072D4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color w:val="000000"/>
                <w:sz w:val="24"/>
                <w:szCs w:val="24"/>
              </w:rPr>
              <w:t>Подготовить материал и провести мастер-класс для педагогов по теме самообразования.</w:t>
            </w:r>
          </w:p>
        </w:tc>
        <w:tc>
          <w:tcPr>
            <w:tcW w:w="2233" w:type="dxa"/>
          </w:tcPr>
          <w:p w:rsidR="001072D4" w:rsidRPr="008F009C" w:rsidRDefault="0015265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Февраль</w:t>
            </w:r>
          </w:p>
        </w:tc>
      </w:tr>
      <w:tr w:rsidR="00152656" w:rsidRPr="008F009C" w:rsidTr="001072D4">
        <w:tc>
          <w:tcPr>
            <w:tcW w:w="534" w:type="dxa"/>
          </w:tcPr>
          <w:p w:rsidR="00152656" w:rsidRPr="008F009C" w:rsidRDefault="0011548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115481" w:rsidRPr="008F009C" w:rsidRDefault="00152656" w:rsidP="006F1725">
            <w:pPr>
              <w:pStyle w:val="a3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Принять участие в мероприятиях </w:t>
            </w:r>
            <w:r w:rsidR="00115481"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районных, городских, республиканских </w:t>
            </w:r>
            <w:r w:rsidRPr="008F009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творческих объединений.</w:t>
            </w:r>
          </w:p>
        </w:tc>
        <w:tc>
          <w:tcPr>
            <w:tcW w:w="2233" w:type="dxa"/>
          </w:tcPr>
          <w:p w:rsidR="00152656" w:rsidRPr="008F009C" w:rsidRDefault="0015265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115481" w:rsidRPr="008F009C" w:rsidTr="001072D4">
        <w:tc>
          <w:tcPr>
            <w:tcW w:w="534" w:type="dxa"/>
          </w:tcPr>
          <w:p w:rsidR="00115481" w:rsidRPr="008F009C" w:rsidRDefault="008F009C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115481" w:rsidRPr="008F009C" w:rsidRDefault="00115481" w:rsidP="008F009C">
            <w:pPr>
              <w:pStyle w:val="c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F009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Начать работу над сборником </w:t>
            </w:r>
            <w:r w:rsidR="008F009C" w:rsidRPr="008F009C">
              <w:rPr>
                <w:rStyle w:val="c7"/>
                <w:rFonts w:asciiTheme="minorHAnsi" w:hAnsiTheme="minorHAnsi" w:cstheme="minorHAnsi"/>
                <w:bCs/>
                <w:iCs/>
                <w:color w:val="000000"/>
              </w:rPr>
              <w:t>игр и творческих заданий</w:t>
            </w:r>
            <w:r w:rsidRPr="008F009C">
              <w:rPr>
                <w:rStyle w:val="c7"/>
                <w:rFonts w:asciiTheme="minorHAnsi" w:hAnsiTheme="minorHAnsi" w:cstheme="minorHAnsi"/>
                <w:bCs/>
                <w:iCs/>
                <w:color w:val="000000"/>
              </w:rPr>
              <w:t xml:space="preserve"> для освоения алгоритмов работы с картиной.</w:t>
            </w:r>
          </w:p>
        </w:tc>
        <w:tc>
          <w:tcPr>
            <w:tcW w:w="2233" w:type="dxa"/>
          </w:tcPr>
          <w:p w:rsidR="00115481" w:rsidRPr="008F009C" w:rsidRDefault="008F009C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Ноябрь</w:t>
            </w:r>
          </w:p>
        </w:tc>
      </w:tr>
      <w:tr w:rsidR="001072D4" w:rsidRPr="008F009C" w:rsidTr="001072D4">
        <w:tc>
          <w:tcPr>
            <w:tcW w:w="534" w:type="dxa"/>
          </w:tcPr>
          <w:p w:rsidR="001072D4" w:rsidRPr="008F009C" w:rsidRDefault="008F009C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1072D4" w:rsidRPr="008F009C" w:rsidRDefault="008F009C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Организовать  фотовыставку</w:t>
            </w:r>
            <w:r w:rsidR="00D263AF" w:rsidRPr="008F009C">
              <w:rPr>
                <w:rFonts w:cstheme="minorHAnsi"/>
                <w:sz w:val="24"/>
                <w:szCs w:val="24"/>
              </w:rPr>
              <w:t xml:space="preserve"> «Живопись в моей жизни».</w:t>
            </w:r>
          </w:p>
        </w:tc>
        <w:tc>
          <w:tcPr>
            <w:tcW w:w="2233" w:type="dxa"/>
          </w:tcPr>
          <w:p w:rsidR="001072D4" w:rsidRPr="008F009C" w:rsidRDefault="0015265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Март</w:t>
            </w:r>
          </w:p>
        </w:tc>
      </w:tr>
      <w:tr w:rsidR="00152656" w:rsidRPr="008F009C" w:rsidTr="001072D4">
        <w:tc>
          <w:tcPr>
            <w:tcW w:w="534" w:type="dxa"/>
          </w:tcPr>
          <w:p w:rsidR="00152656" w:rsidRPr="008F009C" w:rsidRDefault="008F009C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152656" w:rsidRPr="008F009C" w:rsidRDefault="008F009C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Оформить  сборник </w:t>
            </w:r>
            <w:r w:rsidR="00152656" w:rsidRPr="008F009C">
              <w:rPr>
                <w:rFonts w:cstheme="minorHAnsi"/>
                <w:color w:val="000000"/>
                <w:sz w:val="24"/>
                <w:szCs w:val="24"/>
              </w:rPr>
              <w:t>консультаций для родителей.</w:t>
            </w:r>
          </w:p>
        </w:tc>
        <w:tc>
          <w:tcPr>
            <w:tcW w:w="2233" w:type="dxa"/>
          </w:tcPr>
          <w:p w:rsidR="00152656" w:rsidRPr="008F009C" w:rsidRDefault="0015265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Апрель</w:t>
            </w:r>
          </w:p>
        </w:tc>
      </w:tr>
      <w:tr w:rsidR="006F1725" w:rsidRPr="008F009C" w:rsidTr="001072D4">
        <w:tc>
          <w:tcPr>
            <w:tcW w:w="534" w:type="dxa"/>
          </w:tcPr>
          <w:p w:rsidR="006F1725" w:rsidRPr="008F009C" w:rsidRDefault="00115481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</w:t>
            </w:r>
            <w:r w:rsidR="008F009C" w:rsidRPr="008F009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F1725" w:rsidRPr="008F009C" w:rsidRDefault="006F1725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Провести оценку уровня эмоционально личностного отношения воспитанников к произведениям классической живописи.</w:t>
            </w:r>
          </w:p>
        </w:tc>
        <w:tc>
          <w:tcPr>
            <w:tcW w:w="2233" w:type="dxa"/>
          </w:tcPr>
          <w:p w:rsidR="00152656" w:rsidRPr="008F009C" w:rsidRDefault="00152656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Октябрь</w:t>
            </w:r>
          </w:p>
          <w:p w:rsidR="006F1725" w:rsidRPr="008F009C" w:rsidRDefault="006F1725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Май</w:t>
            </w:r>
          </w:p>
        </w:tc>
      </w:tr>
      <w:tr w:rsidR="001072D4" w:rsidRPr="008F009C" w:rsidTr="001072D4">
        <w:tc>
          <w:tcPr>
            <w:tcW w:w="534" w:type="dxa"/>
          </w:tcPr>
          <w:p w:rsidR="001072D4" w:rsidRPr="008F009C" w:rsidRDefault="008F009C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1072D4" w:rsidRPr="008F009C" w:rsidRDefault="008F009C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Обобщить опыт работы по теме. Подготовить т</w:t>
            </w:r>
            <w:r w:rsidR="001072D4" w:rsidRPr="008F009C">
              <w:rPr>
                <w:rFonts w:cstheme="minorHAnsi"/>
                <w:sz w:val="24"/>
                <w:szCs w:val="24"/>
              </w:rPr>
              <w:t>ворческий отчет на педагогическом совете ДОУ.</w:t>
            </w:r>
          </w:p>
        </w:tc>
        <w:tc>
          <w:tcPr>
            <w:tcW w:w="2233" w:type="dxa"/>
          </w:tcPr>
          <w:p w:rsidR="001072D4" w:rsidRPr="008F009C" w:rsidRDefault="008B7727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Апрель-м</w:t>
            </w:r>
            <w:r w:rsidR="006F1725" w:rsidRPr="008F009C">
              <w:rPr>
                <w:rFonts w:cstheme="minorHAnsi"/>
                <w:sz w:val="24"/>
                <w:szCs w:val="24"/>
              </w:rPr>
              <w:t>ай</w:t>
            </w:r>
          </w:p>
        </w:tc>
      </w:tr>
      <w:tr w:rsidR="001072D4" w:rsidRPr="008F009C" w:rsidTr="001072D4">
        <w:tc>
          <w:tcPr>
            <w:tcW w:w="534" w:type="dxa"/>
          </w:tcPr>
          <w:p w:rsidR="001072D4" w:rsidRPr="008F009C" w:rsidRDefault="008F009C" w:rsidP="00FB3A0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1072D4" w:rsidRPr="008F009C" w:rsidRDefault="008F009C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Подвести итоги работы по индивидуальному плану профессионального роста</w:t>
            </w:r>
            <w:r w:rsidR="006F1725" w:rsidRPr="008F009C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провести </w:t>
            </w:r>
            <w:r w:rsidR="006F1725" w:rsidRPr="008F009C">
              <w:rPr>
                <w:rFonts w:cstheme="minorHAnsi"/>
                <w:sz w:val="24"/>
                <w:szCs w:val="24"/>
              </w:rPr>
              <w:t>самоанализ.</w:t>
            </w:r>
          </w:p>
        </w:tc>
        <w:tc>
          <w:tcPr>
            <w:tcW w:w="2233" w:type="dxa"/>
          </w:tcPr>
          <w:p w:rsidR="001072D4" w:rsidRPr="008F009C" w:rsidRDefault="008B7727" w:rsidP="006F172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8F009C">
              <w:rPr>
                <w:rFonts w:cstheme="minorHAnsi"/>
                <w:sz w:val="24"/>
                <w:szCs w:val="24"/>
              </w:rPr>
              <w:t>Май</w:t>
            </w:r>
          </w:p>
        </w:tc>
      </w:tr>
    </w:tbl>
    <w:p w:rsidR="001072D4" w:rsidRPr="00FB3A01" w:rsidRDefault="001072D4" w:rsidP="00FB3A01">
      <w:pPr>
        <w:pStyle w:val="a3"/>
        <w:jc w:val="center"/>
        <w:rPr>
          <w:rFonts w:cstheme="minorHAnsi"/>
          <w:sz w:val="24"/>
          <w:szCs w:val="24"/>
        </w:rPr>
      </w:pPr>
    </w:p>
    <w:sectPr w:rsidR="001072D4" w:rsidRPr="00FB3A01" w:rsidSect="00A838A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417"/>
    <w:multiLevelType w:val="hybridMultilevel"/>
    <w:tmpl w:val="E4BE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1D5E"/>
    <w:multiLevelType w:val="multilevel"/>
    <w:tmpl w:val="950C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60450"/>
    <w:multiLevelType w:val="hybridMultilevel"/>
    <w:tmpl w:val="6ED4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C1245"/>
    <w:multiLevelType w:val="multilevel"/>
    <w:tmpl w:val="1ED2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40A97"/>
    <w:multiLevelType w:val="multilevel"/>
    <w:tmpl w:val="EC36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B41DF"/>
    <w:multiLevelType w:val="hybridMultilevel"/>
    <w:tmpl w:val="B078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514CC"/>
    <w:multiLevelType w:val="multilevel"/>
    <w:tmpl w:val="FF7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32F62"/>
    <w:multiLevelType w:val="hybridMultilevel"/>
    <w:tmpl w:val="E9B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2C1"/>
    <w:rsid w:val="00063B03"/>
    <w:rsid w:val="00106449"/>
    <w:rsid w:val="001072D4"/>
    <w:rsid w:val="00115481"/>
    <w:rsid w:val="00152656"/>
    <w:rsid w:val="001A49C0"/>
    <w:rsid w:val="00203208"/>
    <w:rsid w:val="00414395"/>
    <w:rsid w:val="00490132"/>
    <w:rsid w:val="004C5F25"/>
    <w:rsid w:val="005303DC"/>
    <w:rsid w:val="00554ACA"/>
    <w:rsid w:val="0056269D"/>
    <w:rsid w:val="00565044"/>
    <w:rsid w:val="005F0901"/>
    <w:rsid w:val="00611C48"/>
    <w:rsid w:val="006A6C15"/>
    <w:rsid w:val="006F1725"/>
    <w:rsid w:val="007016E8"/>
    <w:rsid w:val="00803896"/>
    <w:rsid w:val="008A14A0"/>
    <w:rsid w:val="008B7727"/>
    <w:rsid w:val="008F009C"/>
    <w:rsid w:val="00902ACB"/>
    <w:rsid w:val="009B4EFD"/>
    <w:rsid w:val="00A25234"/>
    <w:rsid w:val="00A650D3"/>
    <w:rsid w:val="00A838A1"/>
    <w:rsid w:val="00A87240"/>
    <w:rsid w:val="00C0066F"/>
    <w:rsid w:val="00D263AF"/>
    <w:rsid w:val="00D4248D"/>
    <w:rsid w:val="00D92108"/>
    <w:rsid w:val="00DC0070"/>
    <w:rsid w:val="00E94917"/>
    <w:rsid w:val="00EF22C1"/>
    <w:rsid w:val="00FB3A01"/>
    <w:rsid w:val="00FD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15"/>
  </w:style>
  <w:style w:type="paragraph" w:styleId="1">
    <w:name w:val="heading 1"/>
    <w:basedOn w:val="a"/>
    <w:link w:val="10"/>
    <w:uiPriority w:val="9"/>
    <w:qFormat/>
    <w:rsid w:val="00A2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C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A6C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25234"/>
    <w:pPr>
      <w:ind w:left="720"/>
      <w:contextualSpacing/>
    </w:pPr>
  </w:style>
  <w:style w:type="character" w:customStyle="1" w:styleId="apple-converted-space">
    <w:name w:val="apple-converted-space"/>
    <w:basedOn w:val="a0"/>
    <w:rsid w:val="005F0901"/>
  </w:style>
  <w:style w:type="table" w:styleId="a5">
    <w:name w:val="Table Grid"/>
    <w:basedOn w:val="a1"/>
    <w:uiPriority w:val="59"/>
    <w:rsid w:val="00A6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1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5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0F17-96EF-4EE4-B10C-EE1E2278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2015-10-14T14:48:00Z</dcterms:created>
  <dcterms:modified xsi:type="dcterms:W3CDTF">2015-10-15T18:30:00Z</dcterms:modified>
</cp:coreProperties>
</file>