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F0" w:rsidRDefault="00F91EF0" w:rsidP="00E205A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Самоанализ  осеннего праздника «Собираем урожай»</w:t>
      </w:r>
    </w:p>
    <w:p w:rsidR="00F91EF0" w:rsidRDefault="00F91EF0" w:rsidP="00A617E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Праздник  проведен согласно перспективного плана с учетом возрастной группы и возможностей детей. Построено на художественно- музыкальном материале, разученном в первом квартале учебного года соглассно программных требований «Программы дошкольных образовательных учреждений компенсирующего вида для детей с нарушением интеллекта» под редакцией Е.А.Екжановой.</w:t>
      </w:r>
    </w:p>
    <w:p w:rsidR="00F91EF0" w:rsidRDefault="00F91EF0" w:rsidP="00A617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EF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Продолжать раскрывать творческие способности детей  через различные виды художественной и музыкал</w:t>
      </w:r>
      <w:r w:rsidR="0025759C">
        <w:rPr>
          <w:rFonts w:ascii="Times New Roman" w:hAnsi="Times New Roman" w:cs="Times New Roman"/>
          <w:sz w:val="28"/>
          <w:szCs w:val="28"/>
        </w:rPr>
        <w:t>ьной деятельности. Побуждать детей к активному участию в совместном творчестве.</w:t>
      </w:r>
    </w:p>
    <w:p w:rsidR="0055585D" w:rsidRDefault="0055585D" w:rsidP="00A617E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55585D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55585D" w:rsidRDefault="0055585D" w:rsidP="00A617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Пробуждать у детей акт</w:t>
      </w:r>
      <w:r w:rsidR="0025759C">
        <w:rPr>
          <w:rFonts w:ascii="Times New Roman" w:hAnsi="Times New Roman" w:cs="Times New Roman"/>
          <w:sz w:val="28"/>
          <w:szCs w:val="28"/>
        </w:rPr>
        <w:t>ивный интерес к музыке и художественному исполнению стихо</w:t>
      </w:r>
      <w:r w:rsidR="00DA0577">
        <w:rPr>
          <w:rFonts w:ascii="Times New Roman" w:hAnsi="Times New Roman" w:cs="Times New Roman"/>
          <w:sz w:val="28"/>
          <w:szCs w:val="28"/>
        </w:rPr>
        <w:t>творений, активизировать эмоциональность.</w:t>
      </w:r>
    </w:p>
    <w:p w:rsidR="00E205AB" w:rsidRDefault="00E205AB" w:rsidP="00A617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умение вести себя на празднике, радоваться самому и доставлять радость другим.</w:t>
      </w:r>
    </w:p>
    <w:p w:rsidR="00E205AB" w:rsidRDefault="0025759C" w:rsidP="00A617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 умение сотрудничать друг с другом.</w:t>
      </w:r>
    </w:p>
    <w:p w:rsidR="0025759C" w:rsidRDefault="0025759C" w:rsidP="00A617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</w:t>
      </w:r>
      <w:r w:rsidR="00DA0577">
        <w:rPr>
          <w:rFonts w:ascii="Times New Roman" w:hAnsi="Times New Roman" w:cs="Times New Roman"/>
          <w:sz w:val="28"/>
          <w:szCs w:val="28"/>
        </w:rPr>
        <w:t xml:space="preserve"> произвольность движений, </w:t>
      </w:r>
      <w:r>
        <w:rPr>
          <w:rFonts w:ascii="Times New Roman" w:hAnsi="Times New Roman" w:cs="Times New Roman"/>
          <w:sz w:val="28"/>
          <w:szCs w:val="28"/>
        </w:rPr>
        <w:t xml:space="preserve"> навыки сочетания движений со словами.</w:t>
      </w:r>
    </w:p>
    <w:p w:rsidR="00E15CAF" w:rsidRDefault="00E15CAF" w:rsidP="00A617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в детях активность, инициативность, самостоятельность.</w:t>
      </w:r>
    </w:p>
    <w:p w:rsidR="00E15CAF" w:rsidRDefault="00E205AB" w:rsidP="00A617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Перед проведением занятия проводилась огромная предварительная работа.</w:t>
      </w:r>
      <w:r w:rsidR="00E15CAF">
        <w:rPr>
          <w:rFonts w:ascii="Times New Roman" w:hAnsi="Times New Roman" w:cs="Times New Roman"/>
          <w:sz w:val="28"/>
          <w:szCs w:val="28"/>
        </w:rPr>
        <w:t xml:space="preserve"> Использовались разнообразные </w:t>
      </w:r>
      <w:r w:rsidR="00E15CAF" w:rsidRPr="00A617E4">
        <w:rPr>
          <w:rFonts w:ascii="Times New Roman" w:hAnsi="Times New Roman" w:cs="Times New Roman"/>
          <w:b/>
          <w:i/>
          <w:sz w:val="28"/>
          <w:szCs w:val="28"/>
        </w:rPr>
        <w:t>методы и приемы</w:t>
      </w:r>
      <w:r w:rsidR="00E15CAF">
        <w:rPr>
          <w:rFonts w:ascii="Times New Roman" w:hAnsi="Times New Roman" w:cs="Times New Roman"/>
          <w:sz w:val="28"/>
          <w:szCs w:val="28"/>
        </w:rPr>
        <w:t>:</w:t>
      </w:r>
    </w:p>
    <w:p w:rsidR="00E15CAF" w:rsidRDefault="00E15CAF" w:rsidP="00A617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</w:t>
      </w:r>
      <w:r w:rsidR="00A617E4">
        <w:rPr>
          <w:rFonts w:ascii="Times New Roman" w:hAnsi="Times New Roman" w:cs="Times New Roman"/>
          <w:sz w:val="28"/>
          <w:szCs w:val="28"/>
        </w:rPr>
        <w:t>дно-слуховой (исполнение песен и стихов, беседы, загадки, постановка вопросов);</w:t>
      </w:r>
    </w:p>
    <w:p w:rsidR="00A617E4" w:rsidRDefault="00A617E4" w:rsidP="00A617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зрительно-двигательный (показ взрослыми действий, отражающих характер музыки; показ танцевальных движений, действий игры с наглядным материалом);</w:t>
      </w:r>
    </w:p>
    <w:p w:rsidR="00A617E4" w:rsidRDefault="00A617E4" w:rsidP="00A617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совместные действия ребенка со взрослым (использование песен и танцев);</w:t>
      </w:r>
    </w:p>
    <w:p w:rsidR="00A617E4" w:rsidRDefault="00A617E4" w:rsidP="00A617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подражани</w:t>
      </w:r>
      <w:r w:rsidR="006A57CA">
        <w:rPr>
          <w:rFonts w:ascii="Times New Roman" w:hAnsi="Times New Roman" w:cs="Times New Roman"/>
          <w:sz w:val="28"/>
          <w:szCs w:val="28"/>
        </w:rPr>
        <w:t xml:space="preserve">е действиям взрослого (хороводная </w:t>
      </w:r>
      <w:r>
        <w:rPr>
          <w:rFonts w:ascii="Times New Roman" w:hAnsi="Times New Roman" w:cs="Times New Roman"/>
          <w:sz w:val="28"/>
          <w:szCs w:val="28"/>
        </w:rPr>
        <w:t xml:space="preserve"> игра);</w:t>
      </w:r>
    </w:p>
    <w:p w:rsidR="00A617E4" w:rsidRDefault="00A617E4" w:rsidP="00A617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жестовая инструкция (физминутка);</w:t>
      </w:r>
    </w:p>
    <w:p w:rsidR="00A617E4" w:rsidRDefault="00A617E4" w:rsidP="00A617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собственные действия ребенка по вербальной инструкции взрослого.</w:t>
      </w:r>
    </w:p>
    <w:p w:rsidR="00DA0577" w:rsidRDefault="00DA0577" w:rsidP="00A617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методы  и приемы сочетались между собой, развивая приэтом художественно-речевые и творческие способности детей. Ребята выразительно читали стихотворения об овощах, отвечали на вопросы, отгадывали загадки, участвовали в импровизации</w:t>
      </w:r>
      <w:r w:rsidR="006A57CA">
        <w:rPr>
          <w:rFonts w:ascii="Times New Roman" w:hAnsi="Times New Roman" w:cs="Times New Roman"/>
          <w:sz w:val="28"/>
          <w:szCs w:val="28"/>
        </w:rPr>
        <w:t xml:space="preserve"> при проведении хороводной </w:t>
      </w:r>
      <w:r>
        <w:rPr>
          <w:rFonts w:ascii="Times New Roman" w:hAnsi="Times New Roman" w:cs="Times New Roman"/>
          <w:sz w:val="28"/>
          <w:szCs w:val="28"/>
        </w:rPr>
        <w:t xml:space="preserve"> игры, пели песни,</w:t>
      </w:r>
      <w:r w:rsidR="00BF4210">
        <w:rPr>
          <w:rFonts w:ascii="Times New Roman" w:hAnsi="Times New Roman" w:cs="Times New Roman"/>
          <w:sz w:val="28"/>
          <w:szCs w:val="28"/>
        </w:rPr>
        <w:t xml:space="preserve"> танцевали, приняли участие в игре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lastRenderedPageBreak/>
        <w:t>проговариванием слов и движениями, были активными участниками соревновательного характера «Эх, картошечка» (натуральный продукт картошка) и «Собери урожай моркови» (пазлы). Воспитатели уместно подбадривали и хвалили детей.</w:t>
      </w:r>
    </w:p>
    <w:p w:rsidR="00BF4210" w:rsidRDefault="00CD1CD5" w:rsidP="00A617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05AB">
        <w:rPr>
          <w:rFonts w:ascii="Times New Roman" w:hAnsi="Times New Roman" w:cs="Times New Roman"/>
          <w:sz w:val="28"/>
          <w:szCs w:val="28"/>
        </w:rPr>
        <w:t xml:space="preserve"> При подготовке учитывались индивидуа</w:t>
      </w:r>
      <w:r w:rsidR="00E15CAF">
        <w:rPr>
          <w:rFonts w:ascii="Times New Roman" w:hAnsi="Times New Roman" w:cs="Times New Roman"/>
          <w:sz w:val="28"/>
          <w:szCs w:val="28"/>
        </w:rPr>
        <w:t>льный и дифференцированный подход,</w:t>
      </w:r>
      <w:r w:rsidR="00E205AB">
        <w:rPr>
          <w:rFonts w:ascii="Times New Roman" w:hAnsi="Times New Roman" w:cs="Times New Roman"/>
          <w:sz w:val="28"/>
          <w:szCs w:val="28"/>
        </w:rPr>
        <w:t xml:space="preserve"> особенности развития </w:t>
      </w:r>
      <w:r w:rsidR="00E15CAF">
        <w:rPr>
          <w:rFonts w:ascii="Times New Roman" w:hAnsi="Times New Roman" w:cs="Times New Roman"/>
          <w:sz w:val="28"/>
          <w:szCs w:val="28"/>
        </w:rPr>
        <w:t>каждого ребенка</w:t>
      </w:r>
      <w:r w:rsidR="00DA0577">
        <w:rPr>
          <w:rFonts w:ascii="Times New Roman" w:hAnsi="Times New Roman" w:cs="Times New Roman"/>
          <w:sz w:val="28"/>
          <w:szCs w:val="28"/>
        </w:rPr>
        <w:t>. Больше уделяли внимание на ребят с речевыми нарушениями при заучивании и повторении песен, стихов, диалогах по сце</w:t>
      </w:r>
      <w:r w:rsidR="00BF4210">
        <w:rPr>
          <w:rFonts w:ascii="Times New Roman" w:hAnsi="Times New Roman" w:cs="Times New Roman"/>
          <w:sz w:val="28"/>
          <w:szCs w:val="28"/>
        </w:rPr>
        <w:t xml:space="preserve">нарию, при проведении игры </w:t>
      </w:r>
      <w:r w:rsidR="00DA0577">
        <w:rPr>
          <w:rFonts w:ascii="Times New Roman" w:hAnsi="Times New Roman" w:cs="Times New Roman"/>
          <w:sz w:val="28"/>
          <w:szCs w:val="28"/>
        </w:rPr>
        <w:t>«Огород</w:t>
      </w:r>
      <w:r w:rsidR="00BF4210">
        <w:rPr>
          <w:rFonts w:ascii="Times New Roman" w:hAnsi="Times New Roman" w:cs="Times New Roman"/>
          <w:sz w:val="28"/>
          <w:szCs w:val="28"/>
        </w:rPr>
        <w:t xml:space="preserve"> у нас в порядке</w:t>
      </w:r>
      <w:r w:rsidR="00DA0577">
        <w:rPr>
          <w:rFonts w:ascii="Times New Roman" w:hAnsi="Times New Roman" w:cs="Times New Roman"/>
          <w:sz w:val="28"/>
          <w:szCs w:val="28"/>
        </w:rPr>
        <w:t>»</w:t>
      </w:r>
      <w:r w:rsidR="006A57CA">
        <w:rPr>
          <w:rFonts w:ascii="Times New Roman" w:hAnsi="Times New Roman" w:cs="Times New Roman"/>
          <w:sz w:val="28"/>
          <w:szCs w:val="28"/>
        </w:rPr>
        <w:t xml:space="preserve"> и хороводной </w:t>
      </w:r>
      <w:r w:rsidR="00DA0577">
        <w:rPr>
          <w:rFonts w:ascii="Times New Roman" w:hAnsi="Times New Roman" w:cs="Times New Roman"/>
          <w:sz w:val="28"/>
          <w:szCs w:val="28"/>
        </w:rPr>
        <w:t xml:space="preserve"> игры «Заинька». В зависимости от этого спланировали занятие и подобрали соответствующие задания. </w:t>
      </w:r>
      <w:r>
        <w:rPr>
          <w:rFonts w:ascii="Times New Roman" w:hAnsi="Times New Roman" w:cs="Times New Roman"/>
          <w:sz w:val="28"/>
          <w:szCs w:val="28"/>
        </w:rPr>
        <w:t xml:space="preserve">Музыкальный и литературный материал соответствует тематике праздника. Сочетание форм работы были групповыми и индивидуальными. Соблюдалась логическая последовательность. </w:t>
      </w:r>
    </w:p>
    <w:p w:rsidR="00DA0577" w:rsidRDefault="00BF4210" w:rsidP="00A617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1CD5">
        <w:rPr>
          <w:rFonts w:ascii="Times New Roman" w:hAnsi="Times New Roman" w:cs="Times New Roman"/>
          <w:sz w:val="28"/>
          <w:szCs w:val="28"/>
        </w:rPr>
        <w:t>Характер взаимодействия детей и воспитателей был доверительным, доброжелательным, наблюдалась заинтересованность детей на протяжении всего праздника.</w:t>
      </w:r>
    </w:p>
    <w:p w:rsidR="00DA0577" w:rsidRDefault="00CD1CD5" w:rsidP="00A617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0577">
        <w:rPr>
          <w:rFonts w:ascii="Times New Roman" w:hAnsi="Times New Roman" w:cs="Times New Roman"/>
          <w:sz w:val="28"/>
          <w:szCs w:val="28"/>
        </w:rPr>
        <w:t>Для исполнения песенного, танцевального и игрового творчества, эмоционального восприятия использовали синтезатор и много наглядных пособий.</w:t>
      </w:r>
      <w:r w:rsidRPr="00CD1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Большую методическую помощь оказала музыкальный руководитель Михайлова Елена Борисовна.</w:t>
      </w:r>
    </w:p>
    <w:p w:rsidR="00CD1CD5" w:rsidRDefault="00CD1CD5" w:rsidP="00A617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Использовался сюрпризный момент – появление «живого» овоща Капусты в красивом оформлении декорирования костюма этого образа. Дети были по-настоящему удивлены – </w:t>
      </w:r>
      <w:r w:rsidR="006A57CA">
        <w:rPr>
          <w:rFonts w:ascii="Times New Roman" w:hAnsi="Times New Roman" w:cs="Times New Roman"/>
          <w:sz w:val="28"/>
          <w:szCs w:val="28"/>
        </w:rPr>
        <w:t xml:space="preserve">действительно, </w:t>
      </w:r>
      <w:r>
        <w:rPr>
          <w:rFonts w:ascii="Times New Roman" w:hAnsi="Times New Roman" w:cs="Times New Roman"/>
          <w:sz w:val="28"/>
          <w:szCs w:val="28"/>
        </w:rPr>
        <w:t>сюрпризный момент получился</w:t>
      </w:r>
      <w:r w:rsidR="006A57CA">
        <w:rPr>
          <w:rFonts w:ascii="Times New Roman" w:hAnsi="Times New Roman" w:cs="Times New Roman"/>
          <w:sz w:val="28"/>
          <w:szCs w:val="28"/>
        </w:rPr>
        <w:t>.</w:t>
      </w:r>
      <w:r w:rsidR="00BF4210">
        <w:rPr>
          <w:rFonts w:ascii="Times New Roman" w:hAnsi="Times New Roman" w:cs="Times New Roman"/>
          <w:sz w:val="28"/>
          <w:szCs w:val="28"/>
        </w:rPr>
        <w:t xml:space="preserve"> Общение детей с овощным персонажем Капустой прошло оживленно, красочно, эмоционально. Детей привлекла проведенная хороводная игра с элементами импровизации  ведущих  персонажем Капустой и персонажа Заинькой.</w:t>
      </w:r>
    </w:p>
    <w:p w:rsidR="00BF4210" w:rsidRDefault="00BF4210" w:rsidP="00A617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Занятие насыщенное, носит интегрированный характер, рационально выбрана структура. Идея праздника отражена в красочном оформлении группы, полностью  соответствует теме занятия (огород). Большая подготовительная работа по оформлению группы проведена воспитателем Петуховой Светланой Александровной.</w:t>
      </w:r>
    </w:p>
    <w:p w:rsidR="00BF4210" w:rsidRPr="0055585D" w:rsidRDefault="00BF4210" w:rsidP="00A617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Разработанный педагогами материал подобран соответственно возрасту, понятен и доступен детям. Дети с увлечением выполняли все задания, были активными и эмоциональными, никто не остался без внимания. В конце занятия детям вручены эмблемы. </w:t>
      </w:r>
    </w:p>
    <w:sectPr w:rsidR="00BF4210" w:rsidRPr="0055585D" w:rsidSect="0051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91EF0"/>
    <w:rsid w:val="0025759C"/>
    <w:rsid w:val="005167D5"/>
    <w:rsid w:val="0055585D"/>
    <w:rsid w:val="006A57CA"/>
    <w:rsid w:val="00933FE2"/>
    <w:rsid w:val="00A617E4"/>
    <w:rsid w:val="00BF4210"/>
    <w:rsid w:val="00CD1CD5"/>
    <w:rsid w:val="00D04222"/>
    <w:rsid w:val="00DA0577"/>
    <w:rsid w:val="00E15CAF"/>
    <w:rsid w:val="00E205AB"/>
    <w:rsid w:val="00F91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603</Words>
  <Characters>3441</Characters>
  <Application>Microsoft Office Word</Application>
  <DocSecurity>0</DocSecurity>
  <Lines>28</Lines>
  <Paragraphs>8</Paragraphs>
  <ScaleCrop>false</ScaleCrop>
  <Company>Microsoft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dcterms:created xsi:type="dcterms:W3CDTF">2012-10-31T16:09:00Z</dcterms:created>
  <dcterms:modified xsi:type="dcterms:W3CDTF">2012-11-02T03:10:00Z</dcterms:modified>
</cp:coreProperties>
</file>