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56" w:rsidRPr="00287C53" w:rsidRDefault="00CA5456" w:rsidP="00E10D46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i/>
          <w:sz w:val="36"/>
          <w:szCs w:val="36"/>
        </w:rPr>
      </w:pPr>
      <w:r w:rsidRPr="00287C53">
        <w:rPr>
          <w:rFonts w:ascii="Arial" w:hAnsi="Arial" w:cs="Arial"/>
          <w:i/>
          <w:sz w:val="36"/>
          <w:szCs w:val="36"/>
        </w:rPr>
        <w:t>«Влияние развития мелкой моторики пальцев рук на активную речь детей дошкольного возраста»</w:t>
      </w:r>
      <w:bookmarkStart w:id="0" w:name="_GoBack"/>
      <w:bookmarkEnd w:id="0"/>
    </w:p>
    <w:p w:rsidR="00E877FB" w:rsidRPr="00287C53" w:rsidRDefault="00E877FB" w:rsidP="00E877F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287C53">
        <w:rPr>
          <w:rFonts w:ascii="Arial" w:hAnsi="Arial" w:cs="Arial"/>
          <w:b/>
          <w:i/>
          <w:sz w:val="20"/>
          <w:szCs w:val="20"/>
        </w:rPr>
        <w:t xml:space="preserve"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 Проблема исправления речи в наше время является актуальной. Учитывая, что речевые отклонения возникают в раннем возрасте их необходимо своевременно выявлять и исправлять. Основными достижениями, которые определяют развитие психики ребенка в раннем детстве, являются: овладение телом и речью, а также развитие предметной деятельности. Среди особенностей общения ребенка этого возраста можно выделить то, что ребенок начинает входить в мир социальных отношений. Это происходит благодаря изменению форм общения </w:t>
      </w:r>
      <w:proofErr w:type="gramStart"/>
      <w:r w:rsidRPr="00287C53">
        <w:rPr>
          <w:rFonts w:ascii="Arial" w:hAnsi="Arial" w:cs="Arial"/>
          <w:b/>
          <w:i/>
          <w:sz w:val="20"/>
          <w:szCs w:val="20"/>
        </w:rPr>
        <w:t>со</w:t>
      </w:r>
      <w:proofErr w:type="gramEnd"/>
      <w:r w:rsidRPr="00287C53">
        <w:rPr>
          <w:rFonts w:ascii="Arial" w:hAnsi="Arial" w:cs="Arial"/>
          <w:b/>
          <w:i/>
          <w:sz w:val="20"/>
          <w:szCs w:val="20"/>
        </w:rPr>
        <w:t xml:space="preserve"> взрослыми. В предметной деятельности через общение </w:t>
      </w:r>
      <w:proofErr w:type="gramStart"/>
      <w:r w:rsidRPr="00287C53">
        <w:rPr>
          <w:rFonts w:ascii="Arial" w:hAnsi="Arial" w:cs="Arial"/>
          <w:b/>
          <w:i/>
          <w:sz w:val="20"/>
          <w:szCs w:val="20"/>
        </w:rPr>
        <w:t>со</w:t>
      </w:r>
      <w:proofErr w:type="gramEnd"/>
      <w:r w:rsidRPr="00287C53">
        <w:rPr>
          <w:rFonts w:ascii="Arial" w:hAnsi="Arial" w:cs="Arial"/>
          <w:b/>
          <w:i/>
          <w:sz w:val="20"/>
          <w:szCs w:val="20"/>
        </w:rPr>
        <w:t xml:space="preserve"> взрослыми создается основа для усвоения значений слов и связывания их с образами предметов и явлений. Бывшая раньше эффективной форма общения </w:t>
      </w:r>
      <w:proofErr w:type="gramStart"/>
      <w:r w:rsidRPr="00287C53">
        <w:rPr>
          <w:rFonts w:ascii="Arial" w:hAnsi="Arial" w:cs="Arial"/>
          <w:b/>
          <w:i/>
          <w:sz w:val="20"/>
          <w:szCs w:val="20"/>
        </w:rPr>
        <w:t>со</w:t>
      </w:r>
      <w:proofErr w:type="gramEnd"/>
      <w:r w:rsidRPr="00287C53">
        <w:rPr>
          <w:rFonts w:ascii="Arial" w:hAnsi="Arial" w:cs="Arial"/>
          <w:b/>
          <w:i/>
          <w:sz w:val="20"/>
          <w:szCs w:val="20"/>
        </w:rPr>
        <w:t xml:space="preserve"> взрослыми (показ действий, управление движениями, выражение желаемого с помощью жестов и мимики) становиться уже недостаточной. Возрастающий интерес ребенка к предметам, их свойствам и действиям с ними побуждает его постоянно обращаться </w:t>
      </w:r>
      <w:proofErr w:type="gramStart"/>
      <w:r w:rsidRPr="00287C53">
        <w:rPr>
          <w:rFonts w:ascii="Arial" w:hAnsi="Arial" w:cs="Arial"/>
          <w:b/>
          <w:i/>
          <w:sz w:val="20"/>
          <w:szCs w:val="20"/>
        </w:rPr>
        <w:t>ко</w:t>
      </w:r>
      <w:proofErr w:type="gramEnd"/>
      <w:r w:rsidRPr="00287C53">
        <w:rPr>
          <w:rFonts w:ascii="Arial" w:hAnsi="Arial" w:cs="Arial"/>
          <w:b/>
          <w:i/>
          <w:sz w:val="20"/>
          <w:szCs w:val="20"/>
        </w:rPr>
        <w:t xml:space="preserve"> взрослым. Но обратиться к ним он </w:t>
      </w:r>
      <w:proofErr w:type="gramStart"/>
      <w:r w:rsidRPr="00287C53">
        <w:rPr>
          <w:rFonts w:ascii="Arial" w:hAnsi="Arial" w:cs="Arial"/>
          <w:b/>
          <w:i/>
          <w:sz w:val="20"/>
          <w:szCs w:val="20"/>
        </w:rPr>
        <w:t>может</w:t>
      </w:r>
      <w:proofErr w:type="gramEnd"/>
      <w:r w:rsidRPr="00287C53">
        <w:rPr>
          <w:rFonts w:ascii="Arial" w:hAnsi="Arial" w:cs="Arial"/>
          <w:b/>
          <w:i/>
          <w:sz w:val="20"/>
          <w:szCs w:val="20"/>
        </w:rPr>
        <w:t xml:space="preserve"> только овладев речевым общением.</w:t>
      </w:r>
    </w:p>
    <w:p w:rsidR="00E877FB" w:rsidRPr="00287C53" w:rsidRDefault="00E877FB" w:rsidP="00E877F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287C53">
        <w:rPr>
          <w:rFonts w:ascii="Arial" w:hAnsi="Arial" w:cs="Arial"/>
          <w:b/>
          <w:i/>
          <w:sz w:val="20"/>
          <w:szCs w:val="20"/>
        </w:rPr>
        <w:t>Все знают о важности развития мелкой моторики и координации движения пальцев рук. Известный исследователь детской речи М. М. Кольцова отмечала, что кисть руки надо рассматривать как орган речи. Если развитие движений пальцев рук соответствует возрасту, то и речевое развитие находится в пределах нормы.</w:t>
      </w:r>
    </w:p>
    <w:p w:rsidR="00E877FB" w:rsidRPr="00287C53" w:rsidRDefault="00E877FB" w:rsidP="00E877F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287C53">
        <w:rPr>
          <w:rFonts w:ascii="Arial" w:hAnsi="Arial" w:cs="Arial"/>
          <w:b/>
          <w:i/>
          <w:sz w:val="20"/>
          <w:szCs w:val="20"/>
        </w:rPr>
        <w:t>Л. С. Выгодский отмечал, что "если ребенок до трех лет по каким-то причинам не усвоил речи и начал ей обучаться с трехлетнего возраста, то на самом деле окажется, что трехлетнему ребенку гораздо труднее обучаться речи, чем полуторагодовалому". Этим и обусловлен выбор темы моего самообразования.</w:t>
      </w:r>
    </w:p>
    <w:p w:rsidR="00E877FB" w:rsidRPr="00287C53" w:rsidRDefault="00E877FB" w:rsidP="00E877F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287C53">
        <w:rPr>
          <w:rFonts w:ascii="Arial" w:hAnsi="Arial" w:cs="Arial"/>
          <w:b/>
          <w:i/>
          <w:sz w:val="20"/>
          <w:szCs w:val="20"/>
        </w:rPr>
        <w:t>Конечно, развитие мелкой моторики - не единственный фактор, способствующий развитию речи. Если у ребёнка будет прекрасна, развита моторика, но с ним не будут разговаривать, то и речь ребёнка будет не достаточно развита. То есть необходимо развивать речь ребёнка в комплексе много и активно общаться с ним в быту, вызывая его на разговор, стимулируя вопросами, просьбами. Необходимо читать ребёнку, рассказывать обо всём, что его окружает, показывать картинки, которые дети с удовольствием рассматривают. И плюс к этому, развивать мелкую моторику.</w:t>
      </w:r>
    </w:p>
    <w:p w:rsidR="0034792E" w:rsidRPr="00287C53" w:rsidRDefault="00E877FB" w:rsidP="0034792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287C53">
        <w:rPr>
          <w:rFonts w:ascii="Arial" w:hAnsi="Arial" w:cs="Arial"/>
          <w:b/>
          <w:i/>
          <w:sz w:val="20"/>
          <w:szCs w:val="20"/>
        </w:rPr>
        <w:t>Мелкая моторика рук - это разнообразные движения пальчиками и ладонями. Крупная моторика - движения всей рукой и всем телом. Работа по развитию мелкой и общей моторики позволит улучшить и ускорить не только развитие мелкой моторики рук, но и речевое развитие у детей раннего дошкольного возраста; улучшить качество речи, четкость звуков и расширить словарный запас; вызовет у детей интерес к познанию нового и интересного.</w:t>
      </w:r>
    </w:p>
    <w:p w:rsidR="0034792E" w:rsidRPr="00287C53" w:rsidRDefault="0034792E" w:rsidP="0034792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sz w:val="20"/>
          <w:szCs w:val="20"/>
        </w:rPr>
      </w:pPr>
    </w:p>
    <w:sectPr w:rsidR="0034792E" w:rsidRPr="00287C53" w:rsidSect="00AA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29" w:rsidRDefault="00EB2A29" w:rsidP="00486AF4">
      <w:pPr>
        <w:spacing w:after="0" w:line="240" w:lineRule="auto"/>
      </w:pPr>
      <w:r>
        <w:separator/>
      </w:r>
    </w:p>
  </w:endnote>
  <w:endnote w:type="continuationSeparator" w:id="0">
    <w:p w:rsidR="00EB2A29" w:rsidRDefault="00EB2A29" w:rsidP="0048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29" w:rsidRDefault="00EB2A29" w:rsidP="00486AF4">
      <w:pPr>
        <w:spacing w:after="0" w:line="240" w:lineRule="auto"/>
      </w:pPr>
      <w:r>
        <w:separator/>
      </w:r>
    </w:p>
  </w:footnote>
  <w:footnote w:type="continuationSeparator" w:id="0">
    <w:p w:rsidR="00EB2A29" w:rsidRDefault="00EB2A29" w:rsidP="00486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C86"/>
    <w:multiLevelType w:val="multilevel"/>
    <w:tmpl w:val="5E06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35131"/>
    <w:multiLevelType w:val="multilevel"/>
    <w:tmpl w:val="2D2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17518"/>
    <w:multiLevelType w:val="multilevel"/>
    <w:tmpl w:val="CB2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D24"/>
    <w:rsid w:val="00006CB3"/>
    <w:rsid w:val="00156612"/>
    <w:rsid w:val="00203DBC"/>
    <w:rsid w:val="00237099"/>
    <w:rsid w:val="00287C53"/>
    <w:rsid w:val="0034792E"/>
    <w:rsid w:val="00352E77"/>
    <w:rsid w:val="00486AF4"/>
    <w:rsid w:val="0085601F"/>
    <w:rsid w:val="00AA2841"/>
    <w:rsid w:val="00B61664"/>
    <w:rsid w:val="00B96E4D"/>
    <w:rsid w:val="00BB1B28"/>
    <w:rsid w:val="00BD25E3"/>
    <w:rsid w:val="00C56D24"/>
    <w:rsid w:val="00CA5456"/>
    <w:rsid w:val="00D745D2"/>
    <w:rsid w:val="00DB4BEE"/>
    <w:rsid w:val="00DE42FF"/>
    <w:rsid w:val="00E10D46"/>
    <w:rsid w:val="00E52080"/>
    <w:rsid w:val="00E877FB"/>
    <w:rsid w:val="00EB2A29"/>
    <w:rsid w:val="00F123D1"/>
    <w:rsid w:val="00F3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41"/>
  </w:style>
  <w:style w:type="paragraph" w:styleId="1">
    <w:name w:val="heading 1"/>
    <w:basedOn w:val="a"/>
    <w:link w:val="10"/>
    <w:uiPriority w:val="9"/>
    <w:qFormat/>
    <w:rsid w:val="00C5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20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6D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D24"/>
  </w:style>
  <w:style w:type="character" w:customStyle="1" w:styleId="20">
    <w:name w:val="Заголовок 2 Знак"/>
    <w:basedOn w:val="a0"/>
    <w:link w:val="2"/>
    <w:uiPriority w:val="9"/>
    <w:rsid w:val="00E52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20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20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20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FollowedHyperlink"/>
    <w:basedOn w:val="a0"/>
    <w:uiPriority w:val="99"/>
    <w:semiHidden/>
    <w:unhideWhenUsed/>
    <w:rsid w:val="00E52080"/>
    <w:rPr>
      <w:color w:val="800080"/>
      <w:u w:val="single"/>
    </w:rPr>
  </w:style>
  <w:style w:type="character" w:styleId="a6">
    <w:name w:val="Strong"/>
    <w:basedOn w:val="a0"/>
    <w:uiPriority w:val="22"/>
    <w:qFormat/>
    <w:rsid w:val="00E52080"/>
    <w:rPr>
      <w:b/>
      <w:bCs/>
    </w:rPr>
  </w:style>
  <w:style w:type="paragraph" w:customStyle="1" w:styleId="a10">
    <w:name w:val="a1"/>
    <w:basedOn w:val="a"/>
    <w:rsid w:val="00E5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E52080"/>
  </w:style>
  <w:style w:type="character" w:customStyle="1" w:styleId="b-share-form-button">
    <w:name w:val="b-share-form-button"/>
    <w:basedOn w:val="a0"/>
    <w:rsid w:val="00E52080"/>
  </w:style>
  <w:style w:type="character" w:customStyle="1" w:styleId="b-share-icon">
    <w:name w:val="b-share-icon"/>
    <w:basedOn w:val="a0"/>
    <w:rsid w:val="00E5208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20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20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0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8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6AF4"/>
  </w:style>
  <w:style w:type="paragraph" w:styleId="ab">
    <w:name w:val="footer"/>
    <w:basedOn w:val="a"/>
    <w:link w:val="ac"/>
    <w:uiPriority w:val="99"/>
    <w:semiHidden/>
    <w:unhideWhenUsed/>
    <w:rsid w:val="0048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6AF4"/>
  </w:style>
  <w:style w:type="paragraph" w:customStyle="1" w:styleId="Default">
    <w:name w:val="Default"/>
    <w:rsid w:val="003479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242">
          <w:marLeft w:val="3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8324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56930">
                              <w:marLeft w:val="4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976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319962">
          <w:marLeft w:val="0"/>
          <w:marRight w:val="0"/>
          <w:marTop w:val="75"/>
          <w:marBottom w:val="0"/>
          <w:divBdr>
            <w:top w:val="single" w:sz="6" w:space="0" w:color="497A15"/>
            <w:left w:val="single" w:sz="6" w:space="0" w:color="497A15"/>
            <w:bottom w:val="single" w:sz="6" w:space="0" w:color="497A15"/>
            <w:right w:val="single" w:sz="6" w:space="0" w:color="497A15"/>
          </w:divBdr>
          <w:divsChild>
            <w:div w:id="14093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725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96701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10998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08064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3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2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D0D0"/>
                        <w:left w:val="single" w:sz="6" w:space="0" w:color="D0D0D0"/>
                        <w:bottom w:val="single" w:sz="6" w:space="0" w:color="D0D0D0"/>
                        <w:right w:val="single" w:sz="6" w:space="0" w:color="D0D0D0"/>
                      </w:divBdr>
                      <w:divsChild>
                        <w:div w:id="12817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3412">
                              <w:marLeft w:val="375"/>
                              <w:marRight w:val="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2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00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311703">
                      <w:marLeft w:val="33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2599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802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ashed" w:sz="6" w:space="11" w:color="FF5B5B"/>
                            <w:left w:val="dashed" w:sz="6" w:space="11" w:color="FF5B5B"/>
                            <w:bottom w:val="dashed" w:sz="6" w:space="11" w:color="FF5B5B"/>
                            <w:right w:val="dashed" w:sz="6" w:space="11" w:color="FF5B5B"/>
                          </w:divBdr>
                          <w:divsChild>
                            <w:div w:id="3994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9756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none" w:sz="0" w:space="0" w:color="auto"/>
                                    <w:bottom w:val="single" w:sz="6" w:space="1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</cp:revision>
  <dcterms:created xsi:type="dcterms:W3CDTF">2014-10-22T12:12:00Z</dcterms:created>
  <dcterms:modified xsi:type="dcterms:W3CDTF">2014-10-22T12:25:00Z</dcterms:modified>
</cp:coreProperties>
</file>