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0B" w:rsidRDefault="00EB3C93" w:rsidP="00072D8C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РЕЧЬ ДЕТЕЙ РАННЕГО ВОЗРАСТА</w:t>
      </w:r>
    </w:p>
    <w:p w:rsidR="00072D8C" w:rsidRPr="00A0050B" w:rsidRDefault="00072D8C" w:rsidP="00072D8C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50B" w:rsidRPr="00A0050B" w:rsidRDefault="00072D8C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857500" cy="2047875"/>
            <wp:effectExtent l="19050" t="0" r="0" b="0"/>
            <wp:wrapTight wrapText="bothSides">
              <wp:wrapPolygon edited="0">
                <wp:start x="-144" y="0"/>
                <wp:lineTo x="-144" y="21500"/>
                <wp:lineTo x="21600" y="21500"/>
                <wp:lineTo x="21600" y="0"/>
                <wp:lineTo x="-144" y="0"/>
              </wp:wrapPolygon>
            </wp:wrapTight>
            <wp:docPr id="3" name="Рисунок 3" descr="С процессом развития речи у детей раннего возраста связан процесс возникновения и формирования у них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 процессом развития речи у детей раннего возраста связан процесс возникновения и формирования у них мыш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50B" w:rsidRPr="00A0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- ведущий процесс психического развития ребенка. Эмоциональность ребенка, его потребности, интересы, темперамент, характер - весь психический склад личности выявляются в речи. С процессом развития речи у детей раннего возраста связан процесс возникновения и формирования у них мышления. Наука утверждает, что </w:t>
      </w:r>
      <w:r w:rsidR="00A0050B"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и мышления идет совместно</w:t>
      </w:r>
      <w:r w:rsidR="00A0050B" w:rsidRPr="00A00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составляют единое целое.</w:t>
      </w:r>
    </w:p>
    <w:p w:rsidR="00A0050B" w:rsidRPr="00A0050B" w:rsidRDefault="00A0050B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систематической работе и при благоприятных условиях к трем годам речь детей развивается настолько, что они в состоянии выразить словами свое желание, мысль, повторить то, что запомнили. Они могут декламировать небольшие стихи, петь песни.</w:t>
      </w:r>
    </w:p>
    <w:p w:rsidR="00A0050B" w:rsidRPr="00A0050B" w:rsidRDefault="00A0050B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рождается с такими унаследованными качествами мозга, которые дают ему возможность усвоить речь и овладеть языком, на котором говорят окружающие его люди. Но для того, чтобы он заговорил, ему необходимо слышать речь взрослых, с ним надо разговаривать. </w:t>
      </w: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учится языку у взрослых</w:t>
      </w:r>
      <w:r w:rsidRPr="00A0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center"/>
        <w:rPr>
          <w:b/>
          <w:sz w:val="28"/>
          <w:szCs w:val="28"/>
        </w:rPr>
      </w:pPr>
      <w:r w:rsidRPr="00EB3C93">
        <w:rPr>
          <w:rStyle w:val="title2"/>
          <w:b/>
          <w:sz w:val="28"/>
          <w:szCs w:val="28"/>
        </w:rPr>
        <w:t>Характеристика речевой деятельности детей 1-го года жизни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Произносить первые слова большинство детей начинает на втором году жизни, в возрасте 12-14 месяцев.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rStyle w:val="a3"/>
          <w:sz w:val="28"/>
          <w:szCs w:val="28"/>
        </w:rPr>
        <w:t>Ребенок кричит по четырем причинам</w:t>
      </w:r>
      <w:r w:rsidRPr="00EB3C93">
        <w:rPr>
          <w:sz w:val="28"/>
          <w:szCs w:val="28"/>
        </w:rPr>
        <w:t xml:space="preserve">: когда голоден, когда ему холодно, когда он нуждается в смене белья и, наконец, если ему </w:t>
      </w:r>
      <w:r w:rsidRPr="00EB3C93">
        <w:rPr>
          <w:sz w:val="28"/>
          <w:szCs w:val="28"/>
        </w:rPr>
        <w:lastRenderedPageBreak/>
        <w:t>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 xml:space="preserve"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</w:t>
      </w:r>
      <w:r w:rsidRPr="00EB3C93">
        <w:rPr>
          <w:rStyle w:val="a3"/>
          <w:sz w:val="28"/>
          <w:szCs w:val="28"/>
        </w:rPr>
        <w:t>«гуления»</w:t>
      </w:r>
      <w:r w:rsidRPr="00EB3C93">
        <w:rPr>
          <w:sz w:val="28"/>
          <w:szCs w:val="28"/>
        </w:rPr>
        <w:t>. «Гу-агу» - такие звуки издает ребенок. Это гуление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 xml:space="preserve">К шести месяцам дети начинают </w:t>
      </w:r>
      <w:r w:rsidRPr="00EB3C93">
        <w:rPr>
          <w:rStyle w:val="a3"/>
          <w:sz w:val="28"/>
          <w:szCs w:val="28"/>
        </w:rPr>
        <w:t>лепетать</w:t>
      </w:r>
      <w:r w:rsidRPr="00EB3C93">
        <w:rPr>
          <w:sz w:val="28"/>
          <w:szCs w:val="28"/>
        </w:rPr>
        <w:t>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В лепете ребенка многократно ритмически повторяются отдельные слоги: ма-ма, ам-ам, па-па, ба-ба, дя-дя, ня-ня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rStyle w:val="a3"/>
          <w:sz w:val="28"/>
          <w:szCs w:val="28"/>
        </w:rPr>
        <w:t>С 6-7 месяцев дети начинают постепенно понимать речь и отвечать на нее определенными действиями</w:t>
      </w:r>
      <w:r w:rsidRPr="00EB3C93">
        <w:rPr>
          <w:sz w:val="28"/>
          <w:szCs w:val="28"/>
        </w:rPr>
        <w:t xml:space="preserve">. Они подползают или подходят на зов, отвечают на приветствия, качая головой, прощаются, махая ручкой, делают </w:t>
      </w:r>
      <w:r w:rsidRPr="00EB3C93">
        <w:rPr>
          <w:sz w:val="28"/>
          <w:szCs w:val="28"/>
        </w:rPr>
        <w:lastRenderedPageBreak/>
        <w:t>«ладушки», находят и показывают предметы по просьбе взрослых. К году они начинают сообщать звуками о своих нуждах, например, произносят «ам-ам» (хочу есть), «бах» (упала игрушка), обращают звуками внимание взрослых на предметы, которые их интересуют.</w:t>
      </w:r>
    </w:p>
    <w:p w:rsidR="008F5075" w:rsidRPr="00072D8C" w:rsidRDefault="008F5075" w:rsidP="00072D8C">
      <w:pPr>
        <w:pStyle w:val="my"/>
        <w:spacing w:line="276" w:lineRule="auto"/>
        <w:ind w:firstLine="567"/>
        <w:jc w:val="center"/>
        <w:rPr>
          <w:b/>
          <w:sz w:val="28"/>
          <w:szCs w:val="28"/>
        </w:rPr>
      </w:pPr>
      <w:r w:rsidRPr="00072D8C">
        <w:rPr>
          <w:rStyle w:val="title2"/>
          <w:b/>
          <w:sz w:val="28"/>
          <w:szCs w:val="28"/>
        </w:rPr>
        <w:t>Характеристика речевой деятельности детей 2-го года жизни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В 12-14 месяцев у детей появляются первые слова, возникающие из лепета: «мама», «баба», «папа», «няня», «ляля»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 xml:space="preserve"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</w:t>
      </w:r>
      <w:r w:rsidRPr="00EB3C93">
        <w:rPr>
          <w:rStyle w:val="a3"/>
          <w:sz w:val="28"/>
          <w:szCs w:val="28"/>
        </w:rPr>
        <w:t>взрослым необходимо произносить слова нормально, правильно</w:t>
      </w:r>
      <w:r w:rsidRPr="00EB3C93">
        <w:rPr>
          <w:sz w:val="28"/>
          <w:szCs w:val="28"/>
        </w:rPr>
        <w:t>. Ребенок, перенимая хорошую речь, скоро овладеет хорошим, правильным произношением.</w:t>
      </w:r>
    </w:p>
    <w:p w:rsidR="008F5075" w:rsidRPr="00072D8C" w:rsidRDefault="008F5075" w:rsidP="00072D8C">
      <w:pPr>
        <w:pStyle w:val="my"/>
        <w:spacing w:line="276" w:lineRule="auto"/>
        <w:ind w:firstLine="567"/>
        <w:jc w:val="center"/>
        <w:rPr>
          <w:b/>
          <w:sz w:val="28"/>
          <w:szCs w:val="28"/>
        </w:rPr>
      </w:pPr>
      <w:r w:rsidRPr="00072D8C">
        <w:rPr>
          <w:rStyle w:val="title2"/>
          <w:b/>
          <w:sz w:val="28"/>
          <w:szCs w:val="28"/>
        </w:rPr>
        <w:t>Характеристика речевой деятельности детей 3-го года жизни</w:t>
      </w:r>
    </w:p>
    <w:p w:rsidR="008F5075" w:rsidRPr="00EB3C93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За год, от двух до трех лет,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A0050B" w:rsidRDefault="008F5075" w:rsidP="00EB3C93">
      <w:pPr>
        <w:pStyle w:val="my"/>
        <w:spacing w:line="276" w:lineRule="auto"/>
        <w:ind w:firstLine="567"/>
        <w:jc w:val="both"/>
        <w:rPr>
          <w:sz w:val="28"/>
          <w:szCs w:val="28"/>
        </w:rPr>
      </w:pPr>
      <w:r w:rsidRPr="00EB3C93">
        <w:rPr>
          <w:sz w:val="28"/>
          <w:szCs w:val="28"/>
        </w:rPr>
        <w:t>К трем годам дети учатся говорить фразами, предложениями. Они уже могут выражать словами свои желания, передавать свои мысли и чувства.</w:t>
      </w:r>
    </w:p>
    <w:p w:rsidR="00072D8C" w:rsidRPr="00EB3C93" w:rsidRDefault="00072D8C" w:rsidP="00EB3C93">
      <w:pPr>
        <w:pStyle w:val="my"/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2D6104" w:rsidRPr="00072D8C" w:rsidRDefault="002D6104" w:rsidP="00072D8C">
      <w:pPr>
        <w:spacing w:before="100" w:beforeAutospacing="1" w:after="100" w:afterAutospacing="1"/>
        <w:ind w:firstLine="567"/>
        <w:jc w:val="center"/>
        <w:outlineLvl w:val="1"/>
        <w:rPr>
          <w:rStyle w:val="title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D8C">
        <w:rPr>
          <w:rStyle w:val="title2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Роль взрослого в овладении речью</w:t>
      </w:r>
    </w:p>
    <w:p w:rsidR="002D6104" w:rsidRPr="002D6104" w:rsidRDefault="002D6104" w:rsidP="00072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04" w:rsidRPr="002D6104" w:rsidRDefault="00072D8C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158750</wp:posOffset>
            </wp:positionV>
            <wp:extent cx="2857500" cy="2114550"/>
            <wp:effectExtent l="19050" t="0" r="0" b="0"/>
            <wp:wrapTight wrapText="bothSides">
              <wp:wrapPolygon edited="0">
                <wp:start x="-144" y="0"/>
                <wp:lineTo x="-144" y="21405"/>
                <wp:lineTo x="21600" y="21405"/>
                <wp:lineTo x="21600" y="0"/>
                <wp:lineTo x="-144" y="0"/>
              </wp:wrapPolygon>
            </wp:wrapTight>
            <wp:docPr id="1" name="Рисунок 1" descr="Обязательный разговор с ребенком с самых первых дней его жизни является первым и наиболее важным условием и способом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язательный разговор с ребенком с самых первых дней его жизни является первым и наиболее важным условием и способом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104"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с детьми раннего возраста выработались многочисленные приемы, при помощи которых взрослые помогают ребенку быстрее и совершеннее овладеть речью, обогатить словарный запас, развить правильную речь.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разговор с ребенком с самых первых дней его жизни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и наиболее важным условием и способом развития речи.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общение с ребенком или действие должно сопровождаться речью.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малышу, естественным образом, обеспечен индивидуальный подход, так как большей частью он бывает один и на него обращено внимание всей семьи. Особенное же значение имеет речь мамы.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для ребенка - источник жизни, любви, ласки, положительных эмоциональных и сугубо интимных переживаний. Речь из уст мамы, в связи с этим, воспринимается как особо действенная.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наиболее благоприятные условия восприятия и развития речи детей раннего возраста создаются при сочетании семейного и социального воспитания.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ребенка в детском коллективе, в группе своеобразно влияет на развитие речи детей. Ребенок на занятиях общается с детьми, делится с ними своими впечатлениями и находит у них соответствующее понимание его речи, сочувствие его интересам, содействие его активности. Все это мобилизует ребенка на дальнейшее развитие его речи. Влияние детского коллектива на развитие речи можно отнести к тому, что называется самообучением языку.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Видеть лицо говорящего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успешного развития речи детей надо воздействовать не только на слух, но и на зрение, и на осязание. Ребенок должен не только слышать взрослого, но и видеть лицо говорящего. Дети как бы считывают с лица речь и, подражая взрослым, начинают сами произносить слова.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понимания желательно, чтобы ребенок не только видел предмет, о котором идет речь, но и получил его в руки.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Рассказывание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приемов развития детской речи, он очень нравится детям. Рассказывают детям небольшие произведения, простые и доступные для понимания, рассказывают и сказки, читают стихотворения.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рассказы и сказки для лучшего восприятия их детьми рекомендуется говорить наизусть. Необходим, чтобы дети, слушая рассказчика, удобно сидели вокруг него и хорошо видели его лицо. Да и сам рассказывающий должен видеть детей, наблюдать за впечатлением от рассказа, за реакцией детей. Ничто не должно мешать детям слушать.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картинок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хороший прием развития речи, так как речь при этом делается наглядной и более доступной для понимания. Вот почему рассказ хорошо сопровождать показом картинок, беседой по картинке.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лучших средств развития речи и мышления детей. Игра доставляет ребенку удовольствие, радость, а эти чувства являются сильным средством, стимулирующим активное восприятие речи и порождающим самостоятельную речевую активность.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что, играя даже в одиночку, младшие дети нередко говорят, высказывая вслух свои мысли, которые у детей более старших возрастов протекают молча, про себя.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Обыгрывание игрушек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очень помогает развитию речи и мышления маленьких детей, когда им не только даются игрушки для самостоятельной игры, но и показывается, как в них играть. Такие организованные игры, сопровождаемые речью, превращаются в своеобразные маленькие спектакли, так занимающие детей и так много дающие для их развития.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Многократное повторение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материала. Дети, со слов взрослых, способны запомнить и воспроизвести наизусть слышимое ими. Для этого необходимо многократное повторение речевого материала.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Декламация и пение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сопровождаемые музыкой, также важный способ развития детской речи. Особенно успешно они запоминают стихи и песенки, которые потом декламируют, поют.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детям книжек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является средством развития речи и мышления детей. Это увлекает детей, нравится им, и довольно рано, подражая взрослым, дети сами начинают рассматривать книгу, «читать» ее, пересказывая часто наизусть то, что им было прочитано. Интересную книжку дети иногда запоминают наизусть целиком.</w:t>
      </w:r>
    </w:p>
    <w:p w:rsidR="002D6104" w:rsidRPr="002D6104" w:rsidRDefault="002D6104" w:rsidP="00EB3C9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детей с окружающим миром</w:t>
      </w:r>
      <w:r w:rsidRPr="002D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также способствует развитию речи и мышления детей. Важно обращать внимание малышей на предметы и окружающую их жизнь, беседовать с ними об этом.</w:t>
      </w:r>
    </w:p>
    <w:p w:rsidR="00B15FEE" w:rsidRPr="00EB3C93" w:rsidRDefault="00B15FEE" w:rsidP="00EB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5FEE" w:rsidRPr="00EB3C93" w:rsidSect="00A0050B">
      <w:footerReference w:type="default" r:id="rId9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BA" w:rsidRDefault="004D37BA" w:rsidP="00A0050B">
      <w:pPr>
        <w:spacing w:after="0" w:line="240" w:lineRule="auto"/>
      </w:pPr>
      <w:r>
        <w:separator/>
      </w:r>
    </w:p>
  </w:endnote>
  <w:endnote w:type="continuationSeparator" w:id="0">
    <w:p w:rsidR="004D37BA" w:rsidRDefault="004D37BA" w:rsidP="00A0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209695"/>
      <w:docPartObj>
        <w:docPartGallery w:val="Page Numbers (Bottom of Page)"/>
        <w:docPartUnique/>
      </w:docPartObj>
    </w:sdtPr>
    <w:sdtContent>
      <w:p w:rsidR="00A0050B" w:rsidRPr="00A0050B" w:rsidRDefault="00A0050B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05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05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005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2D8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005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050B" w:rsidRDefault="00A005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BA" w:rsidRDefault="004D37BA" w:rsidP="00A0050B">
      <w:pPr>
        <w:spacing w:after="0" w:line="240" w:lineRule="auto"/>
      </w:pPr>
      <w:r>
        <w:separator/>
      </w:r>
    </w:p>
  </w:footnote>
  <w:footnote w:type="continuationSeparator" w:id="0">
    <w:p w:rsidR="004D37BA" w:rsidRDefault="004D37BA" w:rsidP="00A00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104"/>
    <w:rsid w:val="00072D8C"/>
    <w:rsid w:val="002D6104"/>
    <w:rsid w:val="004D37BA"/>
    <w:rsid w:val="008F5075"/>
    <w:rsid w:val="00A0050B"/>
    <w:rsid w:val="00B15FEE"/>
    <w:rsid w:val="00EB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E"/>
  </w:style>
  <w:style w:type="paragraph" w:styleId="2">
    <w:name w:val="heading 2"/>
    <w:basedOn w:val="a"/>
    <w:link w:val="20"/>
    <w:uiPriority w:val="9"/>
    <w:qFormat/>
    <w:rsid w:val="002D6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">
    <w:name w:val="my"/>
    <w:basedOn w:val="a"/>
    <w:rsid w:val="002D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61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1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50B"/>
  </w:style>
  <w:style w:type="paragraph" w:styleId="a8">
    <w:name w:val="footer"/>
    <w:basedOn w:val="a"/>
    <w:link w:val="a9"/>
    <w:uiPriority w:val="99"/>
    <w:unhideWhenUsed/>
    <w:rsid w:val="00A0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50B"/>
  </w:style>
  <w:style w:type="character" w:customStyle="1" w:styleId="title2">
    <w:name w:val="title2"/>
    <w:basedOn w:val="a0"/>
    <w:rsid w:val="008F5075"/>
  </w:style>
  <w:style w:type="character" w:styleId="aa">
    <w:name w:val="Hyperlink"/>
    <w:basedOn w:val="a0"/>
    <w:uiPriority w:val="99"/>
    <w:semiHidden/>
    <w:unhideWhenUsed/>
    <w:rsid w:val="008F5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08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9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4BE4D8-432B-49AA-BB1C-281D7CA5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2009-10-03T04:16:00Z</dcterms:created>
  <dcterms:modified xsi:type="dcterms:W3CDTF">2009-10-03T04:53:00Z</dcterms:modified>
</cp:coreProperties>
</file>