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E41AA2">
        <w:rPr>
          <w:rFonts w:ascii="Times New Roman" w:hAnsi="Times New Roman" w:cs="Times New Roman"/>
          <w:b/>
          <w:color w:val="484C51"/>
          <w:sz w:val="28"/>
          <w:szCs w:val="28"/>
        </w:rPr>
        <w:t>«Здоровье»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- это состояние полного физического, психического, духовного и социального благополучия.    А термин </w:t>
      </w:r>
      <w:r w:rsidRPr="00E41AA2">
        <w:rPr>
          <w:rFonts w:ascii="Times New Roman" w:hAnsi="Times New Roman" w:cs="Times New Roman"/>
          <w:b/>
          <w:color w:val="484C51"/>
          <w:sz w:val="28"/>
          <w:szCs w:val="28"/>
        </w:rPr>
        <w:t>«Здоровая семья»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- это семья, которая ведет здоровый образ жизни, в которой присутствует здоровый психологический климат, духовная культура, материальный достаток.    Представление о счастье каждый человек связывает с семьёй. </w:t>
      </w:r>
      <w:r w:rsidRPr="00E41AA2">
        <w:rPr>
          <w:rFonts w:ascii="Times New Roman" w:hAnsi="Times New Roman" w:cs="Times New Roman"/>
          <w:b/>
          <w:color w:val="484C51"/>
          <w:sz w:val="28"/>
          <w:szCs w:val="28"/>
        </w:rPr>
        <w:t>Семья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   </w:t>
      </w:r>
      <w:r w:rsidRPr="00E41AA2">
        <w:rPr>
          <w:rFonts w:ascii="Times New Roman" w:hAnsi="Times New Roman" w:cs="Times New Roman"/>
          <w:b/>
          <w:color w:val="484C51"/>
          <w:sz w:val="28"/>
          <w:szCs w:val="28"/>
        </w:rPr>
        <w:t>Семья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  Рассмотрим основные компоненты  здоровья, позволяющие при правильном использовании оставаться нашим детям здоровыми и жизнерадостными до глубокой старости.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1.                </w:t>
      </w:r>
      <w:r w:rsidRPr="00E41AA2">
        <w:rPr>
          <w:rFonts w:ascii="Times New Roman" w:hAnsi="Times New Roman" w:cs="Times New Roman"/>
          <w:color w:val="484C51"/>
          <w:sz w:val="28"/>
          <w:szCs w:val="28"/>
          <w:u w:val="single"/>
        </w:rPr>
        <w:t>Соблюдение режима дня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  <w:r w:rsidRPr="00E41AA2">
        <w:rPr>
          <w:rFonts w:ascii="Times New Roman" w:hAnsi="Times New Roman" w:cs="Times New Roman"/>
          <w:b/>
          <w:color w:val="484C51"/>
          <w:sz w:val="28"/>
          <w:szCs w:val="28"/>
        </w:rPr>
        <w:t>Режим дня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 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lastRenderedPageBreak/>
        <w:t>сожалению, во многих семьях, особенно молодых, пренебрегают режимом, а это неизбежно идёт во вред ребёнку</w:t>
      </w:r>
      <w:proofErr w:type="gramStart"/>
      <w:r w:rsidRPr="00E41AA2">
        <w:rPr>
          <w:rFonts w:ascii="Times New Roman" w:hAnsi="Times New Roman" w:cs="Times New Roman"/>
          <w:color w:val="484C51"/>
          <w:sz w:val="28"/>
          <w:szCs w:val="28"/>
        </w:rPr>
        <w:t>..  </w:t>
      </w:r>
      <w:proofErr w:type="gramEnd"/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</w:t>
      </w:r>
      <w:r w:rsidRPr="00E41AA2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Сон 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>– это очень важно. Он восстанавливает нормальную деятельность организма,     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</w:t>
      </w:r>
      <w:r w:rsidRPr="00E41AA2">
        <w:rPr>
          <w:rFonts w:ascii="Times New Roman" w:hAnsi="Times New Roman" w:cs="Times New Roman"/>
          <w:b/>
          <w:color w:val="484C51"/>
          <w:sz w:val="28"/>
          <w:szCs w:val="28"/>
        </w:rPr>
        <w:t>. Дневной сон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</w:t>
      </w:r>
      <w:proofErr w:type="gramStart"/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84C51"/>
          <w:sz w:val="28"/>
          <w:szCs w:val="28"/>
        </w:rPr>
        <w:t>.</w:t>
      </w:r>
      <w:proofErr w:type="gramEnd"/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2.                </w:t>
      </w:r>
      <w:r w:rsidRPr="00E41AA2">
        <w:rPr>
          <w:rFonts w:ascii="Times New Roman" w:hAnsi="Times New Roman" w:cs="Times New Roman"/>
          <w:color w:val="484C51"/>
          <w:sz w:val="28"/>
          <w:szCs w:val="28"/>
          <w:u w:val="single"/>
        </w:rPr>
        <w:t>Правильное питани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>е. Питание дошкольника должно быть сбалансированным и должно отличаться от нашего ежедневного рациона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gramStart"/>
      <w:r w:rsidRPr="00E41AA2">
        <w:rPr>
          <w:rFonts w:ascii="Times New Roman" w:hAnsi="Times New Roman" w:cs="Times New Roman"/>
          <w:color w:val="484C51"/>
          <w:sz w:val="28"/>
          <w:szCs w:val="28"/>
        </w:rPr>
        <w:t>Н</w:t>
      </w:r>
      <w:proofErr w:type="gramEnd"/>
      <w:r w:rsidRPr="00E41AA2">
        <w:rPr>
          <w:rFonts w:ascii="Times New Roman" w:hAnsi="Times New Roman" w:cs="Times New Roman"/>
          <w:color w:val="484C51"/>
          <w:sz w:val="28"/>
          <w:szCs w:val="28"/>
        </w:rPr>
        <w:t>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-Питание должно снабжать организм ребенка необходимым количеством энергии для двигательной, психической и прочей активности.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-Питание должно быть сбалансированным, содержать пищевые вещества всех типов (так называемые нутриенты).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 -Важно,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-Необходимо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>3.</w:t>
      </w:r>
      <w:r w:rsidRPr="00E41AA2">
        <w:rPr>
          <w:rFonts w:ascii="Times New Roman" w:hAnsi="Times New Roman" w:cs="Times New Roman"/>
          <w:color w:val="484C51"/>
          <w:sz w:val="28"/>
          <w:szCs w:val="28"/>
          <w:u w:val="single"/>
        </w:rPr>
        <w:t>Оптимальный двигательный режим в семье</w:t>
      </w:r>
      <w:r>
        <w:rPr>
          <w:rFonts w:ascii="Times New Roman" w:hAnsi="Times New Roman" w:cs="Times New Roman"/>
          <w:color w:val="484C51"/>
          <w:sz w:val="28"/>
          <w:szCs w:val="28"/>
        </w:rPr>
        <w:t>.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</w:t>
      </w:r>
      <w:r w:rsidRPr="00E41AA2">
        <w:rPr>
          <w:rFonts w:ascii="Times New Roman" w:hAnsi="Times New Roman" w:cs="Times New Roman"/>
          <w:b/>
          <w:color w:val="484C51"/>
          <w:sz w:val="28"/>
          <w:szCs w:val="28"/>
        </w:rPr>
        <w:t>Двигательная активность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сенсорных систем при воспитании двигательной культуры. Создание оптимальных условий для каждого ребенка в процессе освоения двигательного опыта. 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>4.</w:t>
      </w:r>
      <w:r w:rsidRPr="00E41AA2">
        <w:rPr>
          <w:rFonts w:ascii="Times New Roman" w:hAnsi="Times New Roman" w:cs="Times New Roman"/>
          <w:color w:val="484C51"/>
          <w:sz w:val="28"/>
          <w:szCs w:val="28"/>
          <w:u w:val="single"/>
        </w:rPr>
        <w:t>Закаливание.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E41AA2">
        <w:rPr>
          <w:rFonts w:ascii="Times New Roman" w:hAnsi="Times New Roman" w:cs="Times New Roman"/>
          <w:b/>
          <w:color w:val="484C51"/>
          <w:sz w:val="28"/>
          <w:szCs w:val="28"/>
        </w:rPr>
        <w:t>Закаливание организма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Виды закаливания: 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-Умывание - самый доступный в быту способ, следует начинать с теплой воды, постепенно снижая температуру. 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>-Ножные ванны – действенный способ закаливания, поскольку  ноги наиболее чувствительны к охлаждению.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-Прогулки на свежем воздухе – можно использовать велосипед, лыжи, ролики.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-Хождение босиком – происходит тренировка мышц ног. Начинать хождение босиком  следует с 1 мин., прибавляя через каждые 7 дней по 1 минуте.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-Солнечные ванны – оказывают на детский организм укрепляющее действие, усиливает обмен веществ, сопротивляемость организма к заболеваниям.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-Купание в водоемах – купание в летнее время, в безветренную погоду при температуре воды 22-23 градусов, при температуре воздуха 25-26 градусов. 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>5.</w:t>
      </w:r>
      <w:r w:rsidRPr="00E41AA2">
        <w:rPr>
          <w:rFonts w:ascii="Times New Roman" w:hAnsi="Times New Roman" w:cs="Times New Roman"/>
          <w:color w:val="484C51"/>
          <w:sz w:val="28"/>
          <w:szCs w:val="28"/>
          <w:u w:val="single"/>
        </w:rPr>
        <w:t>Соблюдение личной гигиены.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 </w:t>
      </w:r>
    </w:p>
    <w:p w:rsidR="00E41AA2" w:rsidRDefault="00E41AA2" w:rsidP="00E41AA2">
      <w:pPr>
        <w:spacing w:line="360" w:lineRule="auto"/>
        <w:rPr>
          <w:rFonts w:ascii="Times New Roman" w:hAnsi="Times New Roman" w:cs="Times New Roman"/>
          <w:color w:val="484C51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>6.</w:t>
      </w:r>
      <w:r w:rsidRPr="00E41AA2">
        <w:rPr>
          <w:rFonts w:ascii="Times New Roman" w:hAnsi="Times New Roman" w:cs="Times New Roman"/>
          <w:color w:val="484C51"/>
          <w:sz w:val="28"/>
          <w:szCs w:val="28"/>
          <w:u w:val="single"/>
        </w:rPr>
        <w:t>Положительные эмоции.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Ребенку необходим спокойный, доброжелательный психологический климат в семье.      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грустному, тревожному настроению, улыбнулись – помогли другому гормону – </w:t>
      </w:r>
      <w:proofErr w:type="spellStart"/>
      <w:r w:rsidRPr="00E41AA2">
        <w:rPr>
          <w:rFonts w:ascii="Times New Roman" w:hAnsi="Times New Roman" w:cs="Times New Roman"/>
          <w:color w:val="484C51"/>
          <w:sz w:val="28"/>
          <w:szCs w:val="28"/>
        </w:rPr>
        <w:t>эндорфину</w:t>
      </w:r>
      <w:proofErr w:type="spellEnd"/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 </w:t>
      </w:r>
      <w:bookmarkStart w:id="0" w:name="_GoBack"/>
      <w:bookmarkEnd w:id="0"/>
    </w:p>
    <w:p w:rsidR="00F11757" w:rsidRPr="00E41AA2" w:rsidRDefault="00E41AA2" w:rsidP="00E41A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AA2">
        <w:rPr>
          <w:rFonts w:ascii="Times New Roman" w:hAnsi="Times New Roman" w:cs="Times New Roman"/>
          <w:color w:val="484C51"/>
          <w:sz w:val="28"/>
          <w:szCs w:val="28"/>
        </w:rPr>
        <w:t>7.</w:t>
      </w:r>
      <w:r w:rsidRPr="00E41AA2">
        <w:rPr>
          <w:rFonts w:ascii="Times New Roman" w:hAnsi="Times New Roman" w:cs="Times New Roman"/>
          <w:color w:val="484C51"/>
          <w:sz w:val="28"/>
          <w:szCs w:val="28"/>
          <w:u w:val="single"/>
        </w:rPr>
        <w:t>Отказ от вредных привычек в семье.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t xml:space="preserve"> 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 (курение, алкоголь) 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порекомендовать: «Если хочешь воспитать своего ребенка здоровым, сам иди по пути здоровья, иначе некуда его будет вести».</w:t>
      </w:r>
      <w:r w:rsidRPr="00E41AA2">
        <w:rPr>
          <w:rFonts w:ascii="Times New Roman" w:hAnsi="Times New Roman" w:cs="Times New Roman"/>
          <w:color w:val="484C51"/>
          <w:sz w:val="28"/>
          <w:szCs w:val="28"/>
        </w:rPr>
        <w:br/>
      </w:r>
    </w:p>
    <w:sectPr w:rsidR="00F11757" w:rsidRPr="00E4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A2"/>
    <w:rsid w:val="00492297"/>
    <w:rsid w:val="00B8642A"/>
    <w:rsid w:val="00E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AA2"/>
  </w:style>
  <w:style w:type="character" w:styleId="a3">
    <w:name w:val="Hyperlink"/>
    <w:basedOn w:val="a0"/>
    <w:uiPriority w:val="99"/>
    <w:semiHidden/>
    <w:unhideWhenUsed/>
    <w:rsid w:val="00E41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AA2"/>
  </w:style>
  <w:style w:type="character" w:styleId="a3">
    <w:name w:val="Hyperlink"/>
    <w:basedOn w:val="a0"/>
    <w:uiPriority w:val="99"/>
    <w:semiHidden/>
    <w:unhideWhenUsed/>
    <w:rsid w:val="00E41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1277</Words>
  <Characters>7284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2014-10-23T06:08:00Z</dcterms:created>
  <dcterms:modified xsi:type="dcterms:W3CDTF">2014-10-23T06:18:00Z</dcterms:modified>
</cp:coreProperties>
</file>