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ayout w:type="fixed"/>
        <w:tblLook w:val="04A0"/>
      </w:tblPr>
      <w:tblGrid>
        <w:gridCol w:w="828"/>
        <w:gridCol w:w="900"/>
        <w:gridCol w:w="1080"/>
        <w:gridCol w:w="5522"/>
        <w:gridCol w:w="1692"/>
      </w:tblGrid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552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Цепочки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Цепочки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Точка. Прямая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trHeight w:val="731"/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прямой по двум заданным </w:t>
            </w:r>
            <w:proofErr w:type="spell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  <w:proofErr w:type="gram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араллельные</w:t>
            </w:r>
            <w:proofErr w:type="spell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  <w:vAlign w:val="center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в столбик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621F9C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0B15F0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вида:32+8, 32+28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чисел: 40-6, 40-26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40 – 6, 40-26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чисел. Сложение и вычитание двузначных чисел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разряд:35+15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21F9C">
              <w:rPr>
                <w:rFonts w:ascii="Times New Roman" w:hAnsi="Times New Roman" w:cs="Times New Roman"/>
                <w:b/>
                <w:sz w:val="24"/>
                <w:szCs w:val="24"/>
              </w:rPr>
              <w:t>№1 тема «Сложение и вычитание двузначных чисел»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621F9C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</w:t>
            </w:r>
            <w:proofErr w:type="gram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32-25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разряд: 32-25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С-4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.Приемы устных вычислений: 73-19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вычислений: 38+25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С-5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621F9C" w:rsidP="000B15F0">
            <w:pPr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0B15F0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0B15F0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«Сложение и вычитание двузначных чисел» 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621F9C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Сотня. Счет сотнями. Запись и название круглых сотен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Сотня. Метр. Сложение и вычитание именованных чисел.</w:t>
            </w:r>
          </w:p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Взаимосвязь между единицами длины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С-6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Название и запись трехзначных чисел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запись трехзначных чисел с нулем в </w:t>
            </w: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разряде десятков</w:t>
            </w:r>
          </w:p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Название и запись трехзначных чисел с нулем в разряде единиц</w:t>
            </w:r>
          </w:p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С-7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 Запись трехзначного числа в виде суммы разрядных слагаемых.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Название и запись трехзначных чисел, сравнение</w:t>
            </w:r>
          </w:p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С-8</w:t>
            </w:r>
          </w:p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чисел: 261+124, 372-162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чисел:261+124, 372-162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С-9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вида 237 + 16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переходом через разряд: 41_ 273+ 136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переходом через разряд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С-10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 w:rsidR="00621F9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трехзначных чисел» 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621F9C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 вида 243 – 114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0B15F0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 с переходом через разряд:243-114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С-11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0B15F0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 вида:302-124, 200-37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5F0" w:rsidRPr="00BA3F45" w:rsidTr="00BA3F45">
        <w:trPr>
          <w:jc w:val="center"/>
        </w:trPr>
        <w:tc>
          <w:tcPr>
            <w:tcW w:w="828" w:type="dxa"/>
          </w:tcPr>
          <w:p w:rsidR="000B15F0" w:rsidRPr="00BA3F45" w:rsidRDefault="000B15F0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0B15F0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80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0B15F0" w:rsidRPr="00BA3F45" w:rsidRDefault="000B15F0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с переходом через разряд</w:t>
            </w:r>
          </w:p>
          <w:p w:rsidR="000B15F0" w:rsidRPr="00BA3F45" w:rsidRDefault="000B15F0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С-12</w:t>
            </w:r>
          </w:p>
        </w:tc>
        <w:tc>
          <w:tcPr>
            <w:tcW w:w="1692" w:type="dxa"/>
          </w:tcPr>
          <w:p w:rsidR="000B15F0" w:rsidRPr="00BA3F45" w:rsidRDefault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с переходом через разряд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С-13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CC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Сети линий. Пути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Сети линий. Пути.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«Сети линий. Пути»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8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«Пересечение геометрических фигур»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2-я часть. </w:t>
            </w:r>
          </w:p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Обратные операции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С-16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Программа действий. Алгоритм.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С-17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. Периметр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С-18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действия 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 выражениях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действия 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 выражениях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С-19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Программы с вопросами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С-20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621F9C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31E5E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 w:rsidR="00122CC5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E31E5E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«Числовые и буквенные выражения. Порядок действий» 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Анализ комбинированной контрольной работы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Плоские поверхности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С-21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С-22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Прямоугольник Квадрат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С-24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«Свойства сложения»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Площадь фигур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С-25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площади. Прямоугольный параллелепипед 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621F9C" w:rsidP="00122CC5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31E5E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ольная </w:t>
            </w:r>
            <w:r w:rsidR="00E31E5E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122CC5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E31E5E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«Свойства сложения. Площадь фигур» 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621F9C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Новые мерки и умножение. Смысл умножения.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Смысл умножения. Название и взаимосвязь компонентов. 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С-26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С-27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 </w:t>
            </w:r>
          </w:p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и 1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5E" w:rsidRPr="00BA3F45" w:rsidTr="00BA3F45">
        <w:trPr>
          <w:jc w:val="center"/>
        </w:trPr>
        <w:tc>
          <w:tcPr>
            <w:tcW w:w="828" w:type="dxa"/>
          </w:tcPr>
          <w:p w:rsidR="00E31E5E" w:rsidRPr="00BA3F45" w:rsidRDefault="00E31E5E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E31E5E" w:rsidRPr="00BA3F45" w:rsidRDefault="00E31E5E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80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31E5E" w:rsidRPr="00BA3F45" w:rsidRDefault="00E31E5E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</w:p>
        </w:tc>
        <w:tc>
          <w:tcPr>
            <w:tcW w:w="1692" w:type="dxa"/>
          </w:tcPr>
          <w:p w:rsidR="00E31E5E" w:rsidRPr="00BA3F45" w:rsidRDefault="00E3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Частные случаи </w:t>
            </w:r>
            <w:proofErr w:type="spell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gram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proofErr w:type="spell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2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С-28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Смысл деления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Операция деление. Компоненты операции деления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С-29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Деление с 0 и 1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Четные и нечетные числа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деления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С-30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621F9C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E71D16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122CC5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="00E71D16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«Таблица умножения»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3. Виды углов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С-31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3F4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</w:t>
            </w:r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Уравнения вида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proofErr w:type="gram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BA3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 «Уравнения»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С-32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 «Уравнения»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и уменьшение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 несколько раз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С-33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на увеличение (уменьшение)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 несколько раз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«Решение задач на увеличение, уменьшение в несколько раз»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130.3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на 5.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С-34.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без скобок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621F9C" w:rsidP="000B15F0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E71D16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онтрольная работа </w:t>
            </w:r>
            <w:r w:rsidR="00122CC5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 w:rsidR="00E71D16"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«Таблица умножения на 4 и на 5» 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621F9C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6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 «Таблица умножения и деления на 2–6»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С-35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 «Таблица умножения и деления на 2–6»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7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 «Таблица умножения и деления на 2–7»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Урок закрепления по теме «Таблица умножения и деления на 2–7»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С-36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Кратное сравнение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 8, 9</w:t>
            </w:r>
          </w:p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С-37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и 100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16" w:rsidRPr="00BA3F45" w:rsidTr="00BA3F45">
        <w:trPr>
          <w:jc w:val="center"/>
        </w:trPr>
        <w:tc>
          <w:tcPr>
            <w:tcW w:w="828" w:type="dxa"/>
          </w:tcPr>
          <w:p w:rsidR="00E71D16" w:rsidRPr="00BA3F45" w:rsidRDefault="00E71D16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00" w:type="dxa"/>
          </w:tcPr>
          <w:p w:rsidR="00E71D16" w:rsidRPr="00BA3F45" w:rsidRDefault="00E71D1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0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E71D16" w:rsidRPr="00BA3F45" w:rsidRDefault="00E71D16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и 100</w:t>
            </w:r>
          </w:p>
        </w:tc>
        <w:tc>
          <w:tcPr>
            <w:tcW w:w="1692" w:type="dxa"/>
          </w:tcPr>
          <w:p w:rsidR="00E71D16" w:rsidRPr="00BA3F45" w:rsidRDefault="00E71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«Таблица умножения» 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Объем фигуры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С-39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С-40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«Свойства умножения»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Единицы длины. Миллиметр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на число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spell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С-41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21.052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С-42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С-43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00" w:type="dxa"/>
          </w:tcPr>
          <w:p w:rsidR="00122CC5" w:rsidRPr="00BA3F45" w:rsidRDefault="00122CC5" w:rsidP="0037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0B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Дерево возможностей. Повторение по теме «Свойства сложения и умножения»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C5" w:rsidRPr="00BA3F45" w:rsidTr="00BA3F45">
        <w:trPr>
          <w:jc w:val="center"/>
        </w:trPr>
        <w:tc>
          <w:tcPr>
            <w:tcW w:w="828" w:type="dxa"/>
          </w:tcPr>
          <w:p w:rsidR="00122CC5" w:rsidRPr="00BA3F45" w:rsidRDefault="00122CC5" w:rsidP="000B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  <w:tc>
          <w:tcPr>
            <w:tcW w:w="900" w:type="dxa"/>
          </w:tcPr>
          <w:p w:rsidR="00122CC5" w:rsidRPr="00BA3F45" w:rsidRDefault="00122CC5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80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22CC5" w:rsidRPr="00BA3F45" w:rsidRDefault="00122CC5" w:rsidP="00621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>нтроль-ная</w:t>
            </w:r>
            <w:proofErr w:type="spellEnd"/>
            <w:proofErr w:type="gramEnd"/>
            <w:r w:rsidRPr="00BA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за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1692" w:type="dxa"/>
          </w:tcPr>
          <w:p w:rsidR="00122CC5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5F0" w:rsidRPr="00BA3F45" w:rsidRDefault="00BA3F45" w:rsidP="00BA3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45">
        <w:rPr>
          <w:rFonts w:ascii="Times New Roman" w:hAnsi="Times New Roman" w:cs="Times New Roman"/>
          <w:b/>
          <w:sz w:val="24"/>
          <w:szCs w:val="24"/>
        </w:rPr>
        <w:t>Средства контроля</w:t>
      </w:r>
    </w:p>
    <w:tbl>
      <w:tblPr>
        <w:tblStyle w:val="a3"/>
        <w:tblW w:w="0" w:type="auto"/>
        <w:jc w:val="center"/>
        <w:tblLook w:val="04A0"/>
      </w:tblPr>
      <w:tblGrid>
        <w:gridCol w:w="1526"/>
        <w:gridCol w:w="5812"/>
        <w:gridCol w:w="2233"/>
      </w:tblGrid>
      <w:tr w:rsidR="00590626" w:rsidRPr="00BA3F45" w:rsidTr="00BA3F45">
        <w:trPr>
          <w:jc w:val="center"/>
        </w:trPr>
        <w:tc>
          <w:tcPr>
            <w:tcW w:w="1526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812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33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90626" w:rsidRPr="00BA3F45" w:rsidTr="00BA3F45">
        <w:trPr>
          <w:jc w:val="center"/>
        </w:trPr>
        <w:tc>
          <w:tcPr>
            <w:tcW w:w="1526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812" w:type="dxa"/>
          </w:tcPr>
          <w:p w:rsidR="00122CC5" w:rsidRDefault="00122CC5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двузначных чисел»</w:t>
            </w:r>
          </w:p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22CC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26" w:rsidRPr="00BA3F45" w:rsidTr="00BA3F45">
        <w:trPr>
          <w:jc w:val="center"/>
        </w:trPr>
        <w:tc>
          <w:tcPr>
            <w:tcW w:w="1526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2четверть</w:t>
            </w:r>
          </w:p>
        </w:tc>
        <w:tc>
          <w:tcPr>
            <w:tcW w:w="5812" w:type="dxa"/>
          </w:tcPr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чисел»</w:t>
            </w:r>
          </w:p>
          <w:p w:rsidR="00122CC5" w:rsidRDefault="00122CC5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«Числовые и буквенные выражения»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90626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22CC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590626" w:rsidRPr="00BA3F45" w:rsidTr="00BA3F45">
        <w:trPr>
          <w:jc w:val="center"/>
        </w:trPr>
        <w:tc>
          <w:tcPr>
            <w:tcW w:w="1526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812" w:type="dxa"/>
          </w:tcPr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>«Свойства сложения. Площадь фигур»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умножения»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CC5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>«Таблица умножения на 4и5»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90626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</w:t>
            </w: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5D10B8" w:rsidRPr="00BA3F45" w:rsidRDefault="005D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26" w:rsidRPr="00BA3F45" w:rsidTr="00BA3F45">
        <w:trPr>
          <w:jc w:val="center"/>
        </w:trPr>
        <w:tc>
          <w:tcPr>
            <w:tcW w:w="1526" w:type="dxa"/>
          </w:tcPr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5812" w:type="dxa"/>
          </w:tcPr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умножения»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умножения»</w:t>
            </w:r>
          </w:p>
          <w:p w:rsidR="00590626" w:rsidRPr="00BA3F45" w:rsidRDefault="00590626" w:rsidP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F4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D6FA7" w:rsidRPr="00BA3F45">
              <w:rPr>
                <w:rFonts w:ascii="Times New Roman" w:hAnsi="Times New Roman" w:cs="Times New Roman"/>
                <w:sz w:val="24"/>
                <w:szCs w:val="24"/>
              </w:rPr>
              <w:t xml:space="preserve"> «Итоги года»</w:t>
            </w:r>
          </w:p>
          <w:p w:rsidR="00590626" w:rsidRPr="00BA3F45" w:rsidRDefault="0059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90626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D10B8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D10B8" w:rsidRPr="00BA3F45" w:rsidRDefault="0012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10B8" w:rsidRPr="00BA3F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90626" w:rsidRDefault="00590626"/>
    <w:p w:rsidR="00665C5F" w:rsidRPr="00BA3F45" w:rsidRDefault="00665C5F" w:rsidP="00665C5F">
      <w:pPr>
        <w:rPr>
          <w:rFonts w:ascii="Times New Roman" w:hAnsi="Times New Roman" w:cs="Times New Roman"/>
          <w:sz w:val="24"/>
          <w:szCs w:val="24"/>
        </w:rPr>
      </w:pPr>
      <w:r w:rsidRPr="00BA3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Учебно-методические средства обучения</w:t>
      </w:r>
    </w:p>
    <w:p w:rsidR="00665C5F" w:rsidRPr="00BA3F45" w:rsidRDefault="00665C5F" w:rsidP="00665C5F">
      <w:pPr>
        <w:pStyle w:val="a4"/>
        <w:numPr>
          <w:ilvl w:val="0"/>
          <w:numId w:val="1"/>
        </w:numPr>
        <w:ind w:right="187"/>
        <w:jc w:val="both"/>
        <w:rPr>
          <w:sz w:val="24"/>
          <w:szCs w:val="24"/>
        </w:rPr>
      </w:pPr>
      <w:r w:rsidRPr="00BA3F45">
        <w:rPr>
          <w:sz w:val="24"/>
          <w:szCs w:val="24"/>
        </w:rPr>
        <w:t xml:space="preserve">Л.Г. </w:t>
      </w:r>
      <w:proofErr w:type="spellStart"/>
      <w:r w:rsidRPr="00BA3F45">
        <w:rPr>
          <w:sz w:val="24"/>
          <w:szCs w:val="24"/>
        </w:rPr>
        <w:t>Петерсон</w:t>
      </w:r>
      <w:proofErr w:type="spellEnd"/>
      <w:r w:rsidRPr="00BA3F45">
        <w:rPr>
          <w:sz w:val="24"/>
          <w:szCs w:val="24"/>
        </w:rPr>
        <w:t xml:space="preserve">. Учебник по математике для начальной школы (1-4) 2 класс </w:t>
      </w:r>
      <w:proofErr w:type="gramStart"/>
      <w:r w:rsidRPr="00BA3F45">
        <w:rPr>
          <w:sz w:val="24"/>
          <w:szCs w:val="24"/>
        </w:rPr>
        <w:t xml:space="preserve">( </w:t>
      </w:r>
      <w:proofErr w:type="gramEnd"/>
      <w:r w:rsidRPr="00BA3F45">
        <w:rPr>
          <w:sz w:val="24"/>
          <w:szCs w:val="24"/>
        </w:rPr>
        <w:t>3 части). Москва: «</w:t>
      </w:r>
      <w:proofErr w:type="spellStart"/>
      <w:r w:rsidRPr="00BA3F45">
        <w:rPr>
          <w:sz w:val="24"/>
          <w:szCs w:val="24"/>
        </w:rPr>
        <w:t>Баллас</w:t>
      </w:r>
      <w:proofErr w:type="spellEnd"/>
      <w:r w:rsidRPr="00BA3F45">
        <w:rPr>
          <w:sz w:val="24"/>
          <w:szCs w:val="24"/>
        </w:rPr>
        <w:t xml:space="preserve">»; </w:t>
      </w:r>
      <w:proofErr w:type="spellStart"/>
      <w:r w:rsidRPr="00BA3F45">
        <w:rPr>
          <w:sz w:val="24"/>
          <w:szCs w:val="24"/>
        </w:rPr>
        <w:t>С-инфо</w:t>
      </w:r>
      <w:proofErr w:type="spellEnd"/>
      <w:r w:rsidRPr="00BA3F45">
        <w:rPr>
          <w:sz w:val="24"/>
          <w:szCs w:val="24"/>
        </w:rPr>
        <w:t xml:space="preserve"> 2010г.</w:t>
      </w:r>
    </w:p>
    <w:p w:rsidR="00665C5F" w:rsidRPr="00BA3F45" w:rsidRDefault="00665C5F" w:rsidP="00665C5F">
      <w:pPr>
        <w:pStyle w:val="a4"/>
        <w:numPr>
          <w:ilvl w:val="0"/>
          <w:numId w:val="1"/>
        </w:numPr>
        <w:ind w:right="187"/>
        <w:jc w:val="both"/>
        <w:rPr>
          <w:sz w:val="24"/>
          <w:szCs w:val="24"/>
        </w:rPr>
      </w:pPr>
      <w:r w:rsidRPr="00BA3F45">
        <w:rPr>
          <w:sz w:val="24"/>
          <w:szCs w:val="24"/>
        </w:rPr>
        <w:t xml:space="preserve">Л.Г. </w:t>
      </w:r>
      <w:proofErr w:type="spellStart"/>
      <w:r w:rsidRPr="00BA3F45">
        <w:rPr>
          <w:sz w:val="24"/>
          <w:szCs w:val="24"/>
        </w:rPr>
        <w:t>Петерсон</w:t>
      </w:r>
      <w:proofErr w:type="spellEnd"/>
      <w:r w:rsidRPr="00BA3F45">
        <w:rPr>
          <w:sz w:val="24"/>
          <w:szCs w:val="24"/>
        </w:rPr>
        <w:t xml:space="preserve"> и др. Самостоятельные и контрольные работы по математике для начальной школы -2010г.</w:t>
      </w:r>
    </w:p>
    <w:p w:rsidR="00665C5F" w:rsidRPr="00BA3F45" w:rsidRDefault="00665C5F" w:rsidP="00665C5F">
      <w:pPr>
        <w:pStyle w:val="a4"/>
        <w:ind w:left="284" w:right="187" w:firstLine="0"/>
        <w:jc w:val="both"/>
        <w:rPr>
          <w:sz w:val="24"/>
          <w:szCs w:val="24"/>
        </w:rPr>
      </w:pPr>
      <w:r w:rsidRPr="00BA3F45">
        <w:rPr>
          <w:sz w:val="24"/>
          <w:szCs w:val="24"/>
        </w:rPr>
        <w:t>(1-4). Выпуск 2/1 и 2/2. Москва: «</w:t>
      </w:r>
      <w:proofErr w:type="spellStart"/>
      <w:r w:rsidRPr="00BA3F45">
        <w:rPr>
          <w:sz w:val="24"/>
          <w:szCs w:val="24"/>
        </w:rPr>
        <w:t>Баллас</w:t>
      </w:r>
      <w:proofErr w:type="spellEnd"/>
      <w:r w:rsidRPr="00BA3F45">
        <w:rPr>
          <w:sz w:val="24"/>
          <w:szCs w:val="24"/>
        </w:rPr>
        <w:t xml:space="preserve">»; </w:t>
      </w:r>
      <w:proofErr w:type="spellStart"/>
      <w:r w:rsidRPr="00BA3F45">
        <w:rPr>
          <w:sz w:val="24"/>
          <w:szCs w:val="24"/>
        </w:rPr>
        <w:t>С-инфо</w:t>
      </w:r>
      <w:proofErr w:type="spellEnd"/>
      <w:r w:rsidRPr="00BA3F45">
        <w:rPr>
          <w:sz w:val="24"/>
          <w:szCs w:val="24"/>
        </w:rPr>
        <w:t>.</w:t>
      </w:r>
    </w:p>
    <w:p w:rsidR="00122CC5" w:rsidRDefault="00122CC5" w:rsidP="00122CC5">
      <w:pPr>
        <w:pStyle w:val="a4"/>
        <w:ind w:left="0" w:right="187" w:firstLine="0"/>
        <w:jc w:val="both"/>
        <w:rPr>
          <w:sz w:val="24"/>
          <w:szCs w:val="24"/>
        </w:rPr>
      </w:pPr>
    </w:p>
    <w:p w:rsidR="00665C5F" w:rsidRPr="00122CC5" w:rsidRDefault="00665C5F" w:rsidP="00665C5F">
      <w:pPr>
        <w:pStyle w:val="a4"/>
        <w:numPr>
          <w:ilvl w:val="0"/>
          <w:numId w:val="1"/>
        </w:numPr>
        <w:ind w:right="187"/>
        <w:jc w:val="both"/>
        <w:rPr>
          <w:sz w:val="24"/>
          <w:szCs w:val="24"/>
        </w:rPr>
      </w:pPr>
      <w:r w:rsidRPr="00BA3F45">
        <w:rPr>
          <w:sz w:val="24"/>
          <w:szCs w:val="24"/>
        </w:rPr>
        <w:t>Методические рекомендации для учителя. Поурочные планы. Математика, 2 класс. Составитель Т.В.Бут. Издательство "Учитель".20</w:t>
      </w:r>
      <w:r w:rsidR="00122CC5">
        <w:rPr>
          <w:sz w:val="24"/>
          <w:szCs w:val="24"/>
        </w:rPr>
        <w:t>09</w:t>
      </w:r>
      <w:r w:rsidRPr="00122CC5">
        <w:rPr>
          <w:sz w:val="24"/>
          <w:szCs w:val="24"/>
        </w:rPr>
        <w:t>.</w:t>
      </w:r>
    </w:p>
    <w:p w:rsidR="00665C5F" w:rsidRDefault="00665C5F"/>
    <w:sectPr w:rsidR="00665C5F" w:rsidSect="00BA3F45">
      <w:footerReference w:type="default" r:id="rId7"/>
      <w:pgSz w:w="11906" w:h="16838"/>
      <w:pgMar w:top="567" w:right="567" w:bottom="567" w:left="1134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9C" w:rsidRDefault="00621F9C" w:rsidP="00BA3F45">
      <w:pPr>
        <w:spacing w:after="0" w:line="240" w:lineRule="auto"/>
      </w:pPr>
      <w:r>
        <w:separator/>
      </w:r>
    </w:p>
  </w:endnote>
  <w:endnote w:type="continuationSeparator" w:id="1">
    <w:p w:rsidR="00621F9C" w:rsidRDefault="00621F9C" w:rsidP="00B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6430"/>
      <w:docPartObj>
        <w:docPartGallery w:val="Page Numbers (Bottom of Page)"/>
        <w:docPartUnique/>
      </w:docPartObj>
    </w:sdtPr>
    <w:sdtContent>
      <w:p w:rsidR="00621F9C" w:rsidRDefault="00621F9C">
        <w:pPr>
          <w:pStyle w:val="a7"/>
          <w:jc w:val="right"/>
        </w:pPr>
        <w:fldSimple w:instr=" PAGE   \* MERGEFORMAT ">
          <w:r w:rsidR="00122CC5">
            <w:rPr>
              <w:noProof/>
            </w:rPr>
            <w:t>11</w:t>
          </w:r>
        </w:fldSimple>
      </w:p>
    </w:sdtContent>
  </w:sdt>
  <w:p w:rsidR="00621F9C" w:rsidRDefault="00621F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9C" w:rsidRDefault="00621F9C" w:rsidP="00BA3F45">
      <w:pPr>
        <w:spacing w:after="0" w:line="240" w:lineRule="auto"/>
      </w:pPr>
      <w:r>
        <w:separator/>
      </w:r>
    </w:p>
  </w:footnote>
  <w:footnote w:type="continuationSeparator" w:id="1">
    <w:p w:rsidR="00621F9C" w:rsidRDefault="00621F9C" w:rsidP="00BA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F0"/>
    <w:rsid w:val="000B15F0"/>
    <w:rsid w:val="00122CC5"/>
    <w:rsid w:val="0048751E"/>
    <w:rsid w:val="00564588"/>
    <w:rsid w:val="00590626"/>
    <w:rsid w:val="005D10B8"/>
    <w:rsid w:val="005D6FA7"/>
    <w:rsid w:val="00621F9C"/>
    <w:rsid w:val="00665C5F"/>
    <w:rsid w:val="008C682A"/>
    <w:rsid w:val="00A56F57"/>
    <w:rsid w:val="00AB403A"/>
    <w:rsid w:val="00BA3F45"/>
    <w:rsid w:val="00C0653B"/>
    <w:rsid w:val="00D26AC3"/>
    <w:rsid w:val="00E31E5E"/>
    <w:rsid w:val="00E7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665C5F"/>
    <w:pPr>
      <w:spacing w:after="0" w:line="240" w:lineRule="auto"/>
      <w:ind w:left="-993" w:right="185" w:firstLine="993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A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F45"/>
  </w:style>
  <w:style w:type="paragraph" w:styleId="a7">
    <w:name w:val="footer"/>
    <w:basedOn w:val="a"/>
    <w:link w:val="a8"/>
    <w:uiPriority w:val="99"/>
    <w:unhideWhenUsed/>
    <w:rsid w:val="00BA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2012-11-01T10:15:00Z</cp:lastPrinted>
  <dcterms:created xsi:type="dcterms:W3CDTF">2012-10-24T08:38:00Z</dcterms:created>
  <dcterms:modified xsi:type="dcterms:W3CDTF">2012-11-20T11:19:00Z</dcterms:modified>
</cp:coreProperties>
</file>