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EE" w:rsidRPr="00F665EE" w:rsidRDefault="00F665EE" w:rsidP="00417891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5EE">
        <w:rPr>
          <w:rFonts w:ascii="Times New Roman" w:hAnsi="Times New Roman" w:cs="Times New Roman"/>
          <w:sz w:val="28"/>
          <w:szCs w:val="28"/>
        </w:rPr>
        <w:t xml:space="preserve">МБОУ «Лицей № 27 имени Героя Советского Союза И.Е. </w:t>
      </w:r>
      <w:proofErr w:type="spellStart"/>
      <w:r w:rsidRPr="00F665EE"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 w:rsidRPr="00F665EE">
        <w:rPr>
          <w:rFonts w:ascii="Times New Roman" w:hAnsi="Times New Roman" w:cs="Times New Roman"/>
          <w:sz w:val="28"/>
          <w:szCs w:val="28"/>
        </w:rPr>
        <w:t>»</w:t>
      </w:r>
    </w:p>
    <w:p w:rsidR="00F665EE" w:rsidRPr="00F665EE" w:rsidRDefault="00F665EE" w:rsidP="00417891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5EE">
        <w:rPr>
          <w:rFonts w:ascii="Times New Roman" w:hAnsi="Times New Roman" w:cs="Times New Roman"/>
          <w:sz w:val="28"/>
          <w:szCs w:val="28"/>
        </w:rPr>
        <w:t>г. Брянска</w:t>
      </w:r>
    </w:p>
    <w:p w:rsidR="00F665EE" w:rsidRPr="00F665EE" w:rsidRDefault="00F665EE" w:rsidP="00417891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5EE">
        <w:rPr>
          <w:rFonts w:ascii="Times New Roman" w:hAnsi="Times New Roman" w:cs="Times New Roman"/>
          <w:sz w:val="28"/>
          <w:szCs w:val="28"/>
        </w:rPr>
        <w:t>отделение дошкольного образования</w:t>
      </w:r>
    </w:p>
    <w:p w:rsidR="00F665EE" w:rsidRPr="00F665EE" w:rsidRDefault="00F665EE" w:rsidP="0041789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F665EE">
        <w:rPr>
          <w:rFonts w:ascii="Times New Roman" w:hAnsi="Times New Roman" w:cs="Times New Roman"/>
          <w:sz w:val="28"/>
          <w:szCs w:val="28"/>
        </w:rPr>
        <w:t>План по самообразованию</w:t>
      </w:r>
      <w:bookmarkEnd w:id="0"/>
    </w:p>
    <w:p w:rsidR="00F665EE" w:rsidRPr="00F665EE" w:rsidRDefault="00F665EE" w:rsidP="0041789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F665EE">
        <w:rPr>
          <w:rFonts w:ascii="Times New Roman" w:hAnsi="Times New Roman" w:cs="Times New Roman"/>
          <w:sz w:val="28"/>
          <w:szCs w:val="28"/>
        </w:rPr>
        <w:t>Тема: «Народное творчество в воспитании детей дошкольного возраста»</w:t>
      </w:r>
      <w:bookmarkEnd w:id="1"/>
    </w:p>
    <w:p w:rsidR="00F665EE" w:rsidRPr="00F665EE" w:rsidRDefault="00F665EE" w:rsidP="00417891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5EE"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  <w:r w:rsidR="00417891">
        <w:rPr>
          <w:rFonts w:ascii="Times New Roman" w:hAnsi="Times New Roman" w:cs="Times New Roman"/>
          <w:sz w:val="28"/>
          <w:szCs w:val="28"/>
        </w:rPr>
        <w:t>–</w:t>
      </w:r>
      <w:r w:rsidRPr="00F665EE">
        <w:rPr>
          <w:rFonts w:ascii="Times New Roman" w:hAnsi="Times New Roman" w:cs="Times New Roman"/>
          <w:sz w:val="28"/>
          <w:szCs w:val="28"/>
        </w:rPr>
        <w:t xml:space="preserve"> Гришакова Ю. В.</w:t>
      </w:r>
    </w:p>
    <w:p w:rsidR="00F665EE" w:rsidRDefault="00F665EE" w:rsidP="00417891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5EE">
        <w:rPr>
          <w:rFonts w:ascii="Times New Roman" w:hAnsi="Times New Roman" w:cs="Times New Roman"/>
          <w:sz w:val="28"/>
          <w:szCs w:val="28"/>
        </w:rPr>
        <w:t>2015-2016 г.</w:t>
      </w:r>
    </w:p>
    <w:p w:rsidR="00417891" w:rsidRPr="00F665EE" w:rsidRDefault="00417891" w:rsidP="004178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891" w:rsidRPr="00417891" w:rsidRDefault="00F665EE" w:rsidP="004178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891">
        <w:rPr>
          <w:rFonts w:ascii="Times New Roman" w:hAnsi="Times New Roman" w:cs="Times New Roman"/>
          <w:b/>
          <w:sz w:val="28"/>
          <w:szCs w:val="28"/>
        </w:rPr>
        <w:t>Пл</w:t>
      </w:r>
      <w:r w:rsidR="00417891" w:rsidRPr="00417891">
        <w:rPr>
          <w:rFonts w:ascii="Times New Roman" w:hAnsi="Times New Roman" w:cs="Times New Roman"/>
          <w:b/>
          <w:sz w:val="28"/>
          <w:szCs w:val="28"/>
        </w:rPr>
        <w:t>ан самообразования</w:t>
      </w:r>
    </w:p>
    <w:p w:rsidR="00F665EE" w:rsidRPr="00417891" w:rsidRDefault="00F665EE" w:rsidP="004178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891">
        <w:rPr>
          <w:rFonts w:ascii="Times New Roman" w:hAnsi="Times New Roman" w:cs="Times New Roman"/>
          <w:b/>
          <w:sz w:val="28"/>
          <w:szCs w:val="28"/>
        </w:rPr>
        <w:t>«Народное творчество в воспитании детей дошкольного возраста»</w:t>
      </w:r>
    </w:p>
    <w:p w:rsidR="00F665EE" w:rsidRPr="00F665EE" w:rsidRDefault="00F665EE" w:rsidP="00F665EE">
      <w:pPr>
        <w:jc w:val="both"/>
        <w:rPr>
          <w:rFonts w:ascii="Times New Roman" w:hAnsi="Times New Roman" w:cs="Times New Roman"/>
          <w:sz w:val="28"/>
          <w:szCs w:val="28"/>
        </w:rPr>
      </w:pPr>
      <w:r w:rsidRPr="00417891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F665EE">
        <w:rPr>
          <w:rFonts w:ascii="Times New Roman" w:hAnsi="Times New Roman" w:cs="Times New Roman"/>
          <w:sz w:val="28"/>
          <w:szCs w:val="28"/>
        </w:rPr>
        <w:t>: повышение своего теоретического уровня, профессионального масте</w:t>
      </w:r>
      <w:r w:rsidRPr="00F665EE">
        <w:rPr>
          <w:rFonts w:ascii="Times New Roman" w:hAnsi="Times New Roman" w:cs="Times New Roman"/>
          <w:sz w:val="28"/>
          <w:szCs w:val="28"/>
        </w:rPr>
        <w:t>р</w:t>
      </w:r>
      <w:r w:rsidRPr="00F665EE">
        <w:rPr>
          <w:rFonts w:ascii="Times New Roman" w:hAnsi="Times New Roman" w:cs="Times New Roman"/>
          <w:sz w:val="28"/>
          <w:szCs w:val="28"/>
        </w:rPr>
        <w:t>ства и компетентности.</w:t>
      </w:r>
    </w:p>
    <w:p w:rsidR="00F665EE" w:rsidRPr="00F665EE" w:rsidRDefault="00F665EE" w:rsidP="00F665EE">
      <w:pPr>
        <w:jc w:val="both"/>
        <w:rPr>
          <w:rFonts w:ascii="Times New Roman" w:hAnsi="Times New Roman" w:cs="Times New Roman"/>
          <w:sz w:val="28"/>
          <w:szCs w:val="28"/>
        </w:rPr>
      </w:pPr>
      <w:r w:rsidRPr="00417891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F665EE">
        <w:rPr>
          <w:rFonts w:ascii="Times New Roman" w:hAnsi="Times New Roman" w:cs="Times New Roman"/>
          <w:sz w:val="28"/>
          <w:szCs w:val="28"/>
        </w:rPr>
        <w:t>:</w:t>
      </w:r>
    </w:p>
    <w:p w:rsidR="00F665EE" w:rsidRPr="00F665EE" w:rsidRDefault="00F665EE" w:rsidP="00F665EE">
      <w:pPr>
        <w:jc w:val="both"/>
        <w:rPr>
          <w:rFonts w:ascii="Times New Roman" w:hAnsi="Times New Roman" w:cs="Times New Roman"/>
          <w:sz w:val="28"/>
          <w:szCs w:val="28"/>
        </w:rPr>
      </w:pPr>
      <w:r w:rsidRPr="00F665EE">
        <w:rPr>
          <w:rFonts w:ascii="Times New Roman" w:hAnsi="Times New Roman" w:cs="Times New Roman"/>
          <w:sz w:val="28"/>
          <w:szCs w:val="28"/>
        </w:rPr>
        <w:t>Работа над самообразованием поможет мне:</w:t>
      </w:r>
    </w:p>
    <w:p w:rsidR="00F665EE" w:rsidRPr="00F665EE" w:rsidRDefault="00F665EE" w:rsidP="00F665EE">
      <w:pPr>
        <w:jc w:val="both"/>
        <w:rPr>
          <w:rFonts w:ascii="Times New Roman" w:hAnsi="Times New Roman" w:cs="Times New Roman"/>
          <w:sz w:val="28"/>
          <w:szCs w:val="28"/>
        </w:rPr>
      </w:pPr>
      <w:r w:rsidRPr="00F665EE">
        <w:rPr>
          <w:rFonts w:ascii="Times New Roman" w:hAnsi="Times New Roman" w:cs="Times New Roman"/>
          <w:sz w:val="28"/>
          <w:szCs w:val="28"/>
        </w:rPr>
        <w:t>- выявить значение народного творчества в воспитании детей</w:t>
      </w:r>
    </w:p>
    <w:p w:rsidR="00F665EE" w:rsidRPr="00F665EE" w:rsidRDefault="00F665EE" w:rsidP="00F665EE">
      <w:pPr>
        <w:jc w:val="both"/>
        <w:rPr>
          <w:rFonts w:ascii="Times New Roman" w:hAnsi="Times New Roman" w:cs="Times New Roman"/>
          <w:sz w:val="28"/>
          <w:szCs w:val="28"/>
        </w:rPr>
      </w:pPr>
      <w:r w:rsidRPr="00F665EE">
        <w:rPr>
          <w:rFonts w:ascii="Times New Roman" w:hAnsi="Times New Roman" w:cs="Times New Roman"/>
          <w:sz w:val="28"/>
          <w:szCs w:val="28"/>
        </w:rPr>
        <w:t>- приобщать детей к русскому фольклору, заинтересовать сюжетами.</w:t>
      </w:r>
    </w:p>
    <w:p w:rsidR="00F665EE" w:rsidRPr="00F665EE" w:rsidRDefault="00F665EE" w:rsidP="00F665EE">
      <w:pPr>
        <w:jc w:val="both"/>
        <w:rPr>
          <w:rFonts w:ascii="Times New Roman" w:hAnsi="Times New Roman" w:cs="Times New Roman"/>
          <w:sz w:val="28"/>
          <w:szCs w:val="28"/>
        </w:rPr>
      </w:pPr>
      <w:r w:rsidRPr="00F665EE">
        <w:rPr>
          <w:rFonts w:ascii="Times New Roman" w:hAnsi="Times New Roman" w:cs="Times New Roman"/>
          <w:sz w:val="28"/>
          <w:szCs w:val="28"/>
        </w:rPr>
        <w:t>- познакомить детей с малыми формами фольклора;</w:t>
      </w:r>
    </w:p>
    <w:p w:rsidR="00F665EE" w:rsidRPr="00F665EE" w:rsidRDefault="00F665EE" w:rsidP="00F665EE">
      <w:pPr>
        <w:jc w:val="both"/>
        <w:rPr>
          <w:rFonts w:ascii="Times New Roman" w:hAnsi="Times New Roman" w:cs="Times New Roman"/>
          <w:sz w:val="28"/>
          <w:szCs w:val="28"/>
        </w:rPr>
      </w:pPr>
      <w:r w:rsidRPr="00F665EE">
        <w:rPr>
          <w:rFonts w:ascii="Times New Roman" w:hAnsi="Times New Roman" w:cs="Times New Roman"/>
          <w:sz w:val="28"/>
          <w:szCs w:val="28"/>
        </w:rPr>
        <w:t>- сформировать навыки самостоятельной деятельности;</w:t>
      </w:r>
    </w:p>
    <w:p w:rsidR="00F665EE" w:rsidRPr="00F665EE" w:rsidRDefault="00F665EE" w:rsidP="00F665EE">
      <w:pPr>
        <w:jc w:val="both"/>
        <w:rPr>
          <w:rFonts w:ascii="Times New Roman" w:hAnsi="Times New Roman" w:cs="Times New Roman"/>
          <w:sz w:val="28"/>
          <w:szCs w:val="28"/>
        </w:rPr>
      </w:pPr>
      <w:r w:rsidRPr="00F665EE">
        <w:rPr>
          <w:rFonts w:ascii="Times New Roman" w:hAnsi="Times New Roman" w:cs="Times New Roman"/>
          <w:sz w:val="28"/>
          <w:szCs w:val="28"/>
        </w:rPr>
        <w:t>- развить творческие способности, любознательность, наблюдательность;</w:t>
      </w:r>
    </w:p>
    <w:p w:rsidR="00F665EE" w:rsidRDefault="00F665EE" w:rsidP="00F665EE">
      <w:pPr>
        <w:jc w:val="both"/>
        <w:rPr>
          <w:rFonts w:ascii="Times New Roman" w:hAnsi="Times New Roman" w:cs="Times New Roman"/>
          <w:sz w:val="28"/>
          <w:szCs w:val="28"/>
        </w:rPr>
      </w:pPr>
      <w:r w:rsidRPr="00F665EE">
        <w:rPr>
          <w:rFonts w:ascii="Times New Roman" w:hAnsi="Times New Roman" w:cs="Times New Roman"/>
          <w:sz w:val="28"/>
          <w:szCs w:val="28"/>
        </w:rPr>
        <w:t>- сплотить детский коллектив.</w:t>
      </w:r>
    </w:p>
    <w:p w:rsidR="00F32ADC" w:rsidRDefault="00F32ADC" w:rsidP="00F665E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379"/>
        <w:gridCol w:w="1984"/>
      </w:tblGrid>
      <w:tr w:rsidR="00F32ADC" w:rsidTr="00F32ADC">
        <w:tc>
          <w:tcPr>
            <w:tcW w:w="9322" w:type="dxa"/>
            <w:gridSpan w:val="3"/>
          </w:tcPr>
          <w:p w:rsidR="00F32ADC" w:rsidRPr="00F32ADC" w:rsidRDefault="00F32ADC" w:rsidP="00F32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ADC">
              <w:rPr>
                <w:rFonts w:ascii="Times New Roman" w:hAnsi="Times New Roman" w:cs="Times New Roman"/>
                <w:b/>
                <w:sz w:val="28"/>
                <w:szCs w:val="28"/>
              </w:rPr>
              <w:t>Этапы работы</w:t>
            </w:r>
          </w:p>
        </w:tc>
      </w:tr>
      <w:tr w:rsidR="00F32ADC" w:rsidTr="00F32ADC">
        <w:tc>
          <w:tcPr>
            <w:tcW w:w="959" w:type="dxa"/>
          </w:tcPr>
          <w:p w:rsidR="00F32ADC" w:rsidRPr="00F665EE" w:rsidRDefault="00F32ADC" w:rsidP="00F3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F32ADC" w:rsidRPr="00F665EE" w:rsidRDefault="00F32ADC" w:rsidP="00125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984" w:type="dxa"/>
          </w:tcPr>
          <w:p w:rsidR="00F32ADC" w:rsidRPr="00F665EE" w:rsidRDefault="00F32ADC" w:rsidP="00125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F32ADC" w:rsidTr="00F32ADC">
        <w:tc>
          <w:tcPr>
            <w:tcW w:w="959" w:type="dxa"/>
          </w:tcPr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F32ADC" w:rsidRPr="00417891" w:rsidRDefault="00F32ADC" w:rsidP="00125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891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Теоретический этап</w:t>
            </w:r>
          </w:p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 по данной проблеме:</w:t>
            </w:r>
          </w:p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Алексеева М.М., Яшина В.И. Методика разв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тия речи и обучения родному языку дошкольн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 xml:space="preserve">ков. 3-е изд.,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 xml:space="preserve"> М.: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 xml:space="preserve">Академия, 2000.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 xml:space="preserve"> 400 с.</w:t>
            </w:r>
          </w:p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 xml:space="preserve">Иванова О.А. Учимся читать художественную литературу.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 xml:space="preserve"> М.: Школьная пресса, 2005.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 xml:space="preserve"> 80 с.</w:t>
            </w:r>
          </w:p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Новоторцева</w:t>
            </w:r>
            <w:proofErr w:type="spellEnd"/>
            <w:r w:rsidRPr="00F665EE">
              <w:rPr>
                <w:rFonts w:ascii="Times New Roman" w:hAnsi="Times New Roman" w:cs="Times New Roman"/>
                <w:sz w:val="28"/>
                <w:szCs w:val="28"/>
              </w:rPr>
              <w:t xml:space="preserve"> Н.В. Развитие речи детей.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 xml:space="preserve"> Яр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славль: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 xml:space="preserve">Академия развития, 1998.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 xml:space="preserve"> 240 с.</w:t>
            </w:r>
          </w:p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Пескишева</w:t>
            </w:r>
            <w:proofErr w:type="spellEnd"/>
            <w:r w:rsidRPr="00F665EE">
              <w:rPr>
                <w:rFonts w:ascii="Times New Roman" w:hAnsi="Times New Roman" w:cs="Times New Roman"/>
                <w:sz w:val="28"/>
                <w:szCs w:val="28"/>
              </w:rPr>
              <w:t xml:space="preserve"> Т. Малые фольклорные формы в р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боте с детьми с общим недоразвитием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//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 xml:space="preserve">школьное воспитание.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 xml:space="preserve"> №8.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 xml:space="preserve"> 2007.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С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. 86-934</w:t>
            </w:r>
          </w:p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Программа воспитания и обучения в детском саду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665EE">
              <w:rPr>
                <w:rFonts w:ascii="Times New Roman" w:hAnsi="Times New Roman" w:cs="Times New Roman"/>
                <w:sz w:val="28"/>
                <w:szCs w:val="28"/>
              </w:rPr>
              <w:t xml:space="preserve">од редакцией М.А. Васильевой.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 xml:space="preserve"> М.: Просвещение, 2004.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 xml:space="preserve"> 144 с.</w:t>
            </w:r>
          </w:p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Сазонова С.Е., Малинина О.В.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 xml:space="preserve">Селиверстов В.И. Речевые игры с детьми.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 xml:space="preserve"> М.: </w:t>
            </w:r>
            <w:proofErr w:type="spellStart"/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F665EE">
              <w:rPr>
                <w:rFonts w:ascii="Times New Roman" w:hAnsi="Times New Roman" w:cs="Times New Roman"/>
                <w:sz w:val="28"/>
                <w:szCs w:val="28"/>
              </w:rPr>
              <w:t xml:space="preserve">, 1994.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 xml:space="preserve"> 178 с.</w:t>
            </w:r>
          </w:p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Тихеева Е.И. Развитие речи дошкольника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Под ред. Ф.А.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 xml:space="preserve">Сохина.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 xml:space="preserve"> М.: Просвещение, 1981.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 xml:space="preserve"> 144 с.</w:t>
            </w:r>
          </w:p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 xml:space="preserve">Ушакова О.С. Развитие речи дошкольников.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 xml:space="preserve"> М.: Изд-во института психотерапии, 2001.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 xml:space="preserve"> 256 с.</w:t>
            </w:r>
          </w:p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Изучение статей в журналах:</w:t>
            </w:r>
          </w:p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«Воспитатель ДОУ»,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«Дошкольное воспитание»,</w:t>
            </w:r>
          </w:p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«Ребенок в детском саду»,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«Обруч»</w:t>
            </w:r>
          </w:p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Изучение методик и технологий педагогов в И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тернете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160475" w:rsidRDefault="00160475" w:rsidP="00700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</w:p>
          <w:p w:rsidR="00F32ADC" w:rsidRPr="00F665EE" w:rsidRDefault="00F32ADC" w:rsidP="00700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bookmarkStart w:id="2" w:name="_GoBack"/>
            <w:bookmarkEnd w:id="2"/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32ADC" w:rsidTr="00F32ADC">
        <w:tc>
          <w:tcPr>
            <w:tcW w:w="959" w:type="dxa"/>
          </w:tcPr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6379" w:type="dxa"/>
          </w:tcPr>
          <w:p w:rsidR="00F32ADC" w:rsidRPr="00417891" w:rsidRDefault="00F32ADC" w:rsidP="00125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89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этап</w:t>
            </w:r>
          </w:p>
        </w:tc>
        <w:tc>
          <w:tcPr>
            <w:tcW w:w="1984" w:type="dxa"/>
          </w:tcPr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ADC" w:rsidTr="00F32ADC">
        <w:tc>
          <w:tcPr>
            <w:tcW w:w="959" w:type="dxa"/>
          </w:tcPr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379" w:type="dxa"/>
          </w:tcPr>
          <w:p w:rsidR="00F32ADC" w:rsidRPr="00417891" w:rsidRDefault="00F32ADC" w:rsidP="00125A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17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Использование колыбельных песен, </w:t>
            </w:r>
            <w:proofErr w:type="spellStart"/>
            <w:r w:rsidRPr="0041789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1789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417891">
              <w:rPr>
                <w:rFonts w:ascii="Times New Roman" w:hAnsi="Times New Roman" w:cs="Times New Roman"/>
                <w:b/>
                <w:sz w:val="28"/>
                <w:szCs w:val="28"/>
              </w:rPr>
              <w:t>стушек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F32ADC" w:rsidTr="00F32ADC">
        <w:tc>
          <w:tcPr>
            <w:tcW w:w="959" w:type="dxa"/>
          </w:tcPr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Работа с детьми:</w:t>
            </w:r>
          </w:p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Использование народного творчества в свободной деятельности, в игре, в индивидуальной работе 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160475" w:rsidRDefault="00160475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F32ADC" w:rsidTr="00F32ADC">
        <w:tc>
          <w:tcPr>
            <w:tcW w:w="959" w:type="dxa"/>
          </w:tcPr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379" w:type="dxa"/>
          </w:tcPr>
          <w:p w:rsidR="00F32ADC" w:rsidRPr="00417891" w:rsidRDefault="00F32ADC" w:rsidP="00125A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«Использование малых форм </w:t>
            </w:r>
            <w:r w:rsidRPr="00417891">
              <w:rPr>
                <w:rFonts w:ascii="Times New Roman" w:hAnsi="Times New Roman" w:cs="Times New Roman"/>
                <w:b/>
                <w:sz w:val="28"/>
                <w:szCs w:val="28"/>
              </w:rPr>
              <w:t>фольклора в развитии речи детей дошкольного возраста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детьми: Разучивание </w:t>
            </w:r>
            <w:proofErr w:type="spellStart"/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, песенок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32ADC" w:rsidTr="00F32ADC">
        <w:tc>
          <w:tcPr>
            <w:tcW w:w="959" w:type="dxa"/>
          </w:tcPr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F32ADC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родителями:</w:t>
            </w:r>
          </w:p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Консультация «Роль фольклора в развитии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тей».</w:t>
            </w:r>
          </w:p>
        </w:tc>
        <w:tc>
          <w:tcPr>
            <w:tcW w:w="1984" w:type="dxa"/>
          </w:tcPr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F32ADC" w:rsidTr="00F32ADC">
        <w:tc>
          <w:tcPr>
            <w:tcW w:w="959" w:type="dxa"/>
          </w:tcPr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379" w:type="dxa"/>
          </w:tcPr>
          <w:p w:rsidR="00F32ADC" w:rsidRPr="00417891" w:rsidRDefault="00F32ADC" w:rsidP="00125A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891">
              <w:rPr>
                <w:rFonts w:ascii="Times New Roman" w:hAnsi="Times New Roman" w:cs="Times New Roman"/>
                <w:b/>
                <w:sz w:val="28"/>
                <w:szCs w:val="28"/>
              </w:rPr>
              <w:t>Тема: Сказки в воспитании детей</w:t>
            </w:r>
          </w:p>
        </w:tc>
        <w:tc>
          <w:tcPr>
            <w:tcW w:w="1984" w:type="dxa"/>
          </w:tcPr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32ADC" w:rsidTr="00F32ADC">
        <w:tc>
          <w:tcPr>
            <w:tcW w:w="959" w:type="dxa"/>
          </w:tcPr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Работа с детьми:</w:t>
            </w:r>
          </w:p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 xml:space="preserve">1. Применять </w:t>
            </w:r>
            <w:proofErr w:type="spellStart"/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F665EE">
              <w:rPr>
                <w:rFonts w:ascii="Times New Roman" w:hAnsi="Times New Roman" w:cs="Times New Roman"/>
                <w:sz w:val="28"/>
                <w:szCs w:val="28"/>
              </w:rPr>
              <w:t xml:space="preserve"> в режимных моментах.</w:t>
            </w:r>
          </w:p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 xml:space="preserve">2. Дидактическая игра «Узнай </w:t>
            </w:r>
            <w:proofErr w:type="spellStart"/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 w:rsidRPr="00F665EE">
              <w:rPr>
                <w:rFonts w:ascii="Times New Roman" w:hAnsi="Times New Roman" w:cs="Times New Roman"/>
                <w:sz w:val="28"/>
                <w:szCs w:val="28"/>
              </w:rPr>
              <w:t xml:space="preserve">», «Угадай из какой </w:t>
            </w:r>
            <w:proofErr w:type="spellStart"/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F665EE">
              <w:rPr>
                <w:rFonts w:ascii="Times New Roman" w:hAnsi="Times New Roman" w:cs="Times New Roman"/>
                <w:sz w:val="28"/>
                <w:szCs w:val="28"/>
              </w:rPr>
              <w:t xml:space="preserve"> отрывок»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</w:tr>
      <w:tr w:rsidR="00F32ADC" w:rsidTr="00F32ADC">
        <w:tc>
          <w:tcPr>
            <w:tcW w:w="959" w:type="dxa"/>
          </w:tcPr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Работа с родителями:</w:t>
            </w:r>
          </w:p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 xml:space="preserve">1. Создание библиотеки красочных книг с </w:t>
            </w:r>
            <w:proofErr w:type="spellStart"/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поте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ками</w:t>
            </w:r>
            <w:proofErr w:type="spellEnd"/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2. Консультация «</w:t>
            </w:r>
            <w:proofErr w:type="spellStart"/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F665EE">
              <w:rPr>
                <w:rFonts w:ascii="Times New Roman" w:hAnsi="Times New Roman" w:cs="Times New Roman"/>
                <w:sz w:val="28"/>
                <w:szCs w:val="28"/>
              </w:rPr>
              <w:t xml:space="preserve"> помогут справиться с детским непослушанием»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</w:tr>
      <w:tr w:rsidR="00F32ADC" w:rsidTr="00F32ADC">
        <w:tc>
          <w:tcPr>
            <w:tcW w:w="959" w:type="dxa"/>
          </w:tcPr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379" w:type="dxa"/>
          </w:tcPr>
          <w:p w:rsidR="00F32ADC" w:rsidRPr="00417891" w:rsidRDefault="00F32ADC" w:rsidP="00125A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17891">
              <w:rPr>
                <w:rFonts w:ascii="Times New Roman" w:hAnsi="Times New Roman" w:cs="Times New Roman"/>
                <w:b/>
                <w:sz w:val="28"/>
                <w:szCs w:val="28"/>
              </w:rPr>
              <w:t>Народное творчество как средство д</w:t>
            </w:r>
            <w:r w:rsidRPr="00417891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417891">
              <w:rPr>
                <w:rFonts w:ascii="Times New Roman" w:hAnsi="Times New Roman" w:cs="Times New Roman"/>
                <w:b/>
                <w:sz w:val="28"/>
                <w:szCs w:val="28"/>
              </w:rPr>
              <w:t>хов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но-</w:t>
            </w:r>
            <w:r w:rsidRPr="00417891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нравственного развития личности детей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32ADC" w:rsidTr="00F32ADC">
        <w:tc>
          <w:tcPr>
            <w:tcW w:w="959" w:type="dxa"/>
          </w:tcPr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Работа с детьми:</w:t>
            </w:r>
          </w:p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1 .Чтение русских народных сказок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всероссийских интернет - конкурсах:</w:t>
            </w:r>
          </w:p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«Первое сентября», «Все для детского сада» и др.</w:t>
            </w:r>
          </w:p>
        </w:tc>
        <w:tc>
          <w:tcPr>
            <w:tcW w:w="1984" w:type="dxa"/>
          </w:tcPr>
          <w:p w:rsidR="00160475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60475">
              <w:rPr>
                <w:rFonts w:ascii="Times New Roman" w:hAnsi="Times New Roman" w:cs="Times New Roman"/>
                <w:sz w:val="28"/>
                <w:szCs w:val="28"/>
              </w:rPr>
              <w:t xml:space="preserve"> течение</w:t>
            </w:r>
          </w:p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F32ADC" w:rsidTr="00F32ADC">
        <w:tc>
          <w:tcPr>
            <w:tcW w:w="959" w:type="dxa"/>
          </w:tcPr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Работа с родителями:</w:t>
            </w:r>
          </w:p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proofErr w:type="gramEnd"/>
            <w:r w:rsidRPr="00F665EE">
              <w:rPr>
                <w:rFonts w:ascii="Times New Roman" w:hAnsi="Times New Roman" w:cs="Times New Roman"/>
                <w:sz w:val="28"/>
                <w:szCs w:val="28"/>
              </w:rPr>
              <w:t xml:space="preserve"> «С какими книгами можно др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жить»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 xml:space="preserve">2. Участие во </w:t>
            </w:r>
            <w:proofErr w:type="gramStart"/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всероссий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конкурсах:</w:t>
            </w:r>
          </w:p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«Первое сентября», «Все для детского сада» и др.</w:t>
            </w:r>
          </w:p>
        </w:tc>
        <w:tc>
          <w:tcPr>
            <w:tcW w:w="1984" w:type="dxa"/>
          </w:tcPr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32ADC" w:rsidTr="00F32ADC">
        <w:tc>
          <w:tcPr>
            <w:tcW w:w="959" w:type="dxa"/>
          </w:tcPr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379" w:type="dxa"/>
          </w:tcPr>
          <w:p w:rsidR="00F32ADC" w:rsidRPr="00417891" w:rsidRDefault="00F32ADC" w:rsidP="00125A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891">
              <w:rPr>
                <w:rFonts w:ascii="Times New Roman" w:hAnsi="Times New Roman" w:cs="Times New Roman"/>
                <w:b/>
                <w:sz w:val="28"/>
                <w:szCs w:val="28"/>
              </w:rPr>
              <w:t>Тема: «Развитие речи детей младшего д</w:t>
            </w:r>
            <w:r w:rsidRPr="0041789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17891">
              <w:rPr>
                <w:rFonts w:ascii="Times New Roman" w:hAnsi="Times New Roman" w:cs="Times New Roman"/>
                <w:b/>
                <w:sz w:val="28"/>
                <w:szCs w:val="28"/>
              </w:rPr>
              <w:t>школьного возраста с использованием народн</w:t>
            </w:r>
            <w:r w:rsidRPr="0041789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17891">
              <w:rPr>
                <w:rFonts w:ascii="Times New Roman" w:hAnsi="Times New Roman" w:cs="Times New Roman"/>
                <w:b/>
                <w:sz w:val="28"/>
                <w:szCs w:val="28"/>
              </w:rPr>
              <w:t>го творчества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F32ADC" w:rsidTr="00F32ADC">
        <w:tc>
          <w:tcPr>
            <w:tcW w:w="959" w:type="dxa"/>
          </w:tcPr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379" w:type="dxa"/>
          </w:tcPr>
          <w:p w:rsidR="00F32ADC" w:rsidRPr="00417891" w:rsidRDefault="00F32ADC" w:rsidP="00125A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891">
              <w:rPr>
                <w:rFonts w:ascii="Times New Roman" w:hAnsi="Times New Roman" w:cs="Times New Roman"/>
                <w:b/>
                <w:sz w:val="28"/>
                <w:szCs w:val="28"/>
              </w:rPr>
              <w:t>Тема: Влияние сказки на психологию ребенка</w:t>
            </w:r>
          </w:p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Работа с детьми:</w:t>
            </w:r>
          </w:p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proofErr w:type="gramStart"/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Дидактическая</w:t>
            </w:r>
            <w:proofErr w:type="gramEnd"/>
            <w:r w:rsidRPr="00F665EE">
              <w:rPr>
                <w:rFonts w:ascii="Times New Roman" w:hAnsi="Times New Roman" w:cs="Times New Roman"/>
                <w:sz w:val="28"/>
                <w:szCs w:val="28"/>
              </w:rPr>
              <w:t xml:space="preserve"> игры «Угадай сказку», «Из какой сказки герой»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Работа с родителями:</w:t>
            </w:r>
          </w:p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1. Обустроить уголок ряженья с русскими наци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нальными костюмами.</w:t>
            </w:r>
          </w:p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2. Приобрести в группу раскраски по русским сказкам.</w:t>
            </w:r>
          </w:p>
        </w:tc>
        <w:tc>
          <w:tcPr>
            <w:tcW w:w="1984" w:type="dxa"/>
          </w:tcPr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</w:tr>
      <w:tr w:rsidR="00F32ADC" w:rsidTr="00F32ADC">
        <w:tc>
          <w:tcPr>
            <w:tcW w:w="959" w:type="dxa"/>
          </w:tcPr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6379" w:type="dxa"/>
          </w:tcPr>
          <w:p w:rsidR="00F32ADC" w:rsidRPr="00417891" w:rsidRDefault="00F32ADC" w:rsidP="00125A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891">
              <w:rPr>
                <w:rFonts w:ascii="Times New Roman" w:hAnsi="Times New Roman" w:cs="Times New Roman"/>
                <w:b/>
                <w:sz w:val="28"/>
                <w:szCs w:val="28"/>
              </w:rPr>
              <w:t>Тема: Театрализованные игры как средство развития речи детей</w:t>
            </w:r>
          </w:p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Работа с детьми:</w:t>
            </w:r>
          </w:p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1. Учить детей обыграть знакомые сказки.</w:t>
            </w:r>
          </w:p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Работа с родителями:</w:t>
            </w:r>
          </w:p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1. Пополнить театральный уголок в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32ADC" w:rsidTr="00F32ADC">
        <w:tc>
          <w:tcPr>
            <w:tcW w:w="959" w:type="dxa"/>
          </w:tcPr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 xml:space="preserve">2.8. </w:t>
            </w:r>
          </w:p>
        </w:tc>
        <w:tc>
          <w:tcPr>
            <w:tcW w:w="6379" w:type="dxa"/>
          </w:tcPr>
          <w:p w:rsidR="00F32ADC" w:rsidRPr="00417891" w:rsidRDefault="00F32ADC" w:rsidP="00125A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891">
              <w:rPr>
                <w:rFonts w:ascii="Times New Roman" w:hAnsi="Times New Roman" w:cs="Times New Roman"/>
                <w:b/>
                <w:sz w:val="28"/>
                <w:szCs w:val="28"/>
              </w:rPr>
              <w:t>Тема: «Особенности произведений устного народного творчества, их значение в развитии ребенка-дошкольника»</w:t>
            </w:r>
          </w:p>
        </w:tc>
        <w:tc>
          <w:tcPr>
            <w:tcW w:w="1984" w:type="dxa"/>
          </w:tcPr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32ADC" w:rsidTr="00F32ADC">
        <w:tc>
          <w:tcPr>
            <w:tcW w:w="959" w:type="dxa"/>
          </w:tcPr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 xml:space="preserve">2.9. </w:t>
            </w:r>
          </w:p>
        </w:tc>
        <w:tc>
          <w:tcPr>
            <w:tcW w:w="6379" w:type="dxa"/>
          </w:tcPr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Конкурс совместных творческих работ детей и р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дите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лей </w:t>
            </w: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на тему «Моя любимая сказка».</w:t>
            </w:r>
          </w:p>
        </w:tc>
        <w:tc>
          <w:tcPr>
            <w:tcW w:w="1984" w:type="dxa"/>
          </w:tcPr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32ADC" w:rsidTr="00F32ADC">
        <w:tc>
          <w:tcPr>
            <w:tcW w:w="959" w:type="dxa"/>
          </w:tcPr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379" w:type="dxa"/>
          </w:tcPr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5EE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984" w:type="dxa"/>
          </w:tcPr>
          <w:p w:rsidR="00F32ADC" w:rsidRPr="00F665EE" w:rsidRDefault="00F32ADC" w:rsidP="0012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0243" w:rsidRPr="00F665EE" w:rsidRDefault="00AE0243" w:rsidP="00F32AD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0243" w:rsidRPr="00F665EE" w:rsidSect="00F32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EE"/>
    <w:rsid w:val="00026C4C"/>
    <w:rsid w:val="00160475"/>
    <w:rsid w:val="00417891"/>
    <w:rsid w:val="005A31E5"/>
    <w:rsid w:val="00624068"/>
    <w:rsid w:val="00700CD5"/>
    <w:rsid w:val="00AE0243"/>
    <w:rsid w:val="00F32ADC"/>
    <w:rsid w:val="00F6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65E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5A31E5"/>
    <w:pPr>
      <w:keepNext/>
      <w:keepLines/>
      <w:widowControl/>
      <w:spacing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auto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1E5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3">
    <w:name w:val="Table Grid"/>
    <w:basedOn w:val="a1"/>
    <w:uiPriority w:val="59"/>
    <w:rsid w:val="00F665E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65E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5A31E5"/>
    <w:pPr>
      <w:keepNext/>
      <w:keepLines/>
      <w:widowControl/>
      <w:spacing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auto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1E5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3">
    <w:name w:val="Table Grid"/>
    <w:basedOn w:val="a1"/>
    <w:uiPriority w:val="59"/>
    <w:rsid w:val="00F665E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Рябыко Петр Сергеевич</dc:creator>
  <cp:lastModifiedBy>Рябыко Петр Сергеевич</cp:lastModifiedBy>
  <cp:revision>7</cp:revision>
  <dcterms:created xsi:type="dcterms:W3CDTF">2015-10-16T09:33:00Z</dcterms:created>
  <dcterms:modified xsi:type="dcterms:W3CDTF">2015-10-16T14:03:00Z</dcterms:modified>
</cp:coreProperties>
</file>