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53" w:rsidRPr="00BA7C1E" w:rsidRDefault="003B3A53" w:rsidP="003B3A53">
      <w:pPr>
        <w:pStyle w:val="2"/>
        <w:pBdr>
          <w:bottom w:val="single" w:sz="6" w:space="0" w:color="D6DDB9"/>
        </w:pBdr>
        <w:shd w:val="clear" w:color="auto" w:fill="F4F4F4"/>
        <w:spacing w:before="0" w:line="270" w:lineRule="atLeast"/>
        <w:rPr>
          <w:b w:val="0"/>
          <w:bCs w:val="0"/>
          <w:sz w:val="24"/>
          <w:szCs w:val="24"/>
        </w:rPr>
      </w:pPr>
      <w:r w:rsidRPr="00BA7C1E">
        <w:rPr>
          <w:b w:val="0"/>
          <w:bCs w:val="0"/>
          <w:sz w:val="24"/>
          <w:szCs w:val="24"/>
        </w:rPr>
        <w:t xml:space="preserve">                                                                    </w:t>
      </w:r>
    </w:p>
    <w:p w:rsidR="00767E1C" w:rsidRPr="00C82907" w:rsidRDefault="00767E1C" w:rsidP="00767E1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67E1C">
        <w:rPr>
          <w:b/>
          <w:color w:val="555555"/>
          <w:sz w:val="28"/>
          <w:szCs w:val="28"/>
        </w:rPr>
        <w:t xml:space="preserve"> </w:t>
      </w:r>
      <w:r w:rsidRPr="00C82907">
        <w:rPr>
          <w:rFonts w:ascii="Times New Roman" w:eastAsia="Times New Roman" w:hAnsi="Times New Roman" w:cs="Times New Roman"/>
          <w:b/>
          <w:sz w:val="40"/>
          <w:szCs w:val="40"/>
        </w:rPr>
        <w:t>Консультация для родителей.</w:t>
      </w:r>
    </w:p>
    <w:p w:rsidR="00767E1C" w:rsidRPr="00C82907" w:rsidRDefault="00767E1C" w:rsidP="00767E1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82907">
        <w:rPr>
          <w:rFonts w:ascii="Times New Roman" w:eastAsia="Times New Roman" w:hAnsi="Times New Roman" w:cs="Times New Roman"/>
          <w:b/>
          <w:sz w:val="36"/>
          <w:szCs w:val="36"/>
        </w:rPr>
        <w:t>«Адаптация детей в детском саду».</w:t>
      </w:r>
    </w:p>
    <w:p w:rsidR="00767E1C" w:rsidRPr="008E0F62" w:rsidRDefault="00767E1C" w:rsidP="00767E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Живя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767E1C" w:rsidRPr="008E0F62" w:rsidRDefault="00767E1C" w:rsidP="00767E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В случае,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 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детей  проходит легко и быстро. У многих детей процесс адаптации сопровождается рядом, хотя и временных, но серьёзных нарушений поведения и общего состояния. К таким нарушениям относят:</w:t>
      </w:r>
    </w:p>
    <w:p w:rsidR="00767E1C" w:rsidRPr="008E0F62" w:rsidRDefault="00767E1C" w:rsidP="0076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нарушение аппетита (отказ от еды или недоедание)</w:t>
      </w:r>
    </w:p>
    <w:p w:rsidR="00767E1C" w:rsidRPr="008E0F62" w:rsidRDefault="00767E1C" w:rsidP="0076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нарушение сна (дети не могут заснуть, сон кратковременный, прерывистый)</w:t>
      </w:r>
    </w:p>
    <w:p w:rsidR="00767E1C" w:rsidRPr="008E0F62" w:rsidRDefault="00767E1C" w:rsidP="0076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меняется эмоциональное состояние (дети много плачут, раздражаются).</w:t>
      </w:r>
    </w:p>
    <w:p w:rsidR="00767E1C" w:rsidRPr="008E0F62" w:rsidRDefault="00767E1C" w:rsidP="00767E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Иногда можно отметить и более глубокие расстройства:</w:t>
      </w:r>
    </w:p>
    <w:p w:rsidR="00767E1C" w:rsidRPr="008E0F62" w:rsidRDefault="00767E1C" w:rsidP="0076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- повышение температуры тела</w:t>
      </w:r>
    </w:p>
    <w:p w:rsidR="00767E1C" w:rsidRPr="008E0F62" w:rsidRDefault="00767E1C" w:rsidP="0076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- изменения характера стула</w:t>
      </w:r>
    </w:p>
    <w:p w:rsidR="00767E1C" w:rsidRPr="008E0F62" w:rsidRDefault="00767E1C" w:rsidP="0076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lastRenderedPageBreak/>
        <w:t>- нарушение некоторых приобретённых навыков (ребёнок перестаёт проситься на горшок, его речь затормаживается и др.)</w:t>
      </w:r>
    </w:p>
    <w:p w:rsidR="00767E1C" w:rsidRPr="008E0F62" w:rsidRDefault="00767E1C" w:rsidP="00767E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Поведения детей в первые дни пребывания  в детском учреждении зависят от индивидуальных особенностей. 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 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 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Далее приведена таблица, в которой представлены 3 адаптационные группы, о которых говорилось выше.</w:t>
      </w:r>
    </w:p>
    <w:p w:rsidR="00767E1C" w:rsidRPr="008E0F62" w:rsidRDefault="00767E1C" w:rsidP="00767E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Ниже приведена информация, следуя которой родители и воспитатели сделают адаптационный период более лёгким и безболезненным. Итак, что должны знать и уметь родители:</w:t>
      </w:r>
    </w:p>
    <w:p w:rsidR="00767E1C" w:rsidRPr="008E0F62" w:rsidRDefault="00767E1C" w:rsidP="00767E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Чем чаще ребёнок будет общаться со взрослыми, 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767E1C" w:rsidRPr="008E0F62" w:rsidRDefault="00767E1C" w:rsidP="00767E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767E1C" w:rsidRPr="008E0F62" w:rsidRDefault="00767E1C" w:rsidP="00767E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 xml:space="preserve">Т.к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 </w:t>
      </w:r>
    </w:p>
    <w:p w:rsidR="00767E1C" w:rsidRPr="008E0F62" w:rsidRDefault="00767E1C" w:rsidP="00767E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В первые дни ребёнок должен пребывать в группе не более 2-3часов.</w:t>
      </w:r>
    </w:p>
    <w:p w:rsidR="00767E1C" w:rsidRPr="008E0F62" w:rsidRDefault="00767E1C" w:rsidP="00767E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Для первых посещений рекомендуются часы, отведённые для прогулок,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767E1C" w:rsidRPr="008E0F62" w:rsidRDefault="00767E1C" w:rsidP="00767E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Установление эмоционального контакта ребёнка и воспитателя должно осуществляться в привычной обстановке в присутствии близкого человека. В первый день кратковременное знакомство с воспитателем, направленное на формирование интереса к детскому саду, на установление контакта между ребёнком и воспитателем в новой ситуации.</w:t>
      </w:r>
    </w:p>
    <w:p w:rsidR="00767E1C" w:rsidRPr="008E0F62" w:rsidRDefault="00767E1C" w:rsidP="00767E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Очень полезны экскурсии по группе, в которых участвует воспитатель, родители и ребёнок.</w:t>
      </w:r>
    </w:p>
    <w:p w:rsidR="00767E1C" w:rsidRPr="008E0F62" w:rsidRDefault="00767E1C" w:rsidP="00767E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767E1C" w:rsidRPr="00C82907" w:rsidRDefault="00767E1C" w:rsidP="00767E1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907">
        <w:rPr>
          <w:rFonts w:ascii="Times New Roman" w:eastAsia="Times New Roman" w:hAnsi="Times New Roman" w:cs="Times New Roman"/>
          <w:b/>
          <w:sz w:val="28"/>
          <w:szCs w:val="28"/>
        </w:rPr>
        <w:t>НЕОБХОДИМО:</w:t>
      </w:r>
    </w:p>
    <w:p w:rsidR="00767E1C" w:rsidRPr="008E0F62" w:rsidRDefault="00767E1C" w:rsidP="0076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E0F62">
        <w:rPr>
          <w:rFonts w:ascii="Times New Roman" w:eastAsia="Times New Roman" w:hAnsi="Times New Roman" w:cs="Times New Roman"/>
          <w:sz w:val="28"/>
          <w:szCs w:val="28"/>
        </w:rPr>
        <w:tab/>
        <w:t>До приёма выяснить режим, применяемый в семье, индивидуальные особенности поступающего ребёнка (анкета).</w:t>
      </w:r>
    </w:p>
    <w:p w:rsidR="00767E1C" w:rsidRPr="008E0F62" w:rsidRDefault="00767E1C" w:rsidP="0076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E0F62">
        <w:rPr>
          <w:rFonts w:ascii="Times New Roman" w:eastAsia="Times New Roman" w:hAnsi="Times New Roman" w:cs="Times New Roman"/>
          <w:sz w:val="28"/>
          <w:szCs w:val="28"/>
        </w:rPr>
        <w:tab/>
        <w:t>В первые дни не нарушать, имеющиеся у ребёнка привычки, нужно постепенно менять режим и приучать ребёнка к новому укладу жизни.</w:t>
      </w:r>
    </w:p>
    <w:p w:rsidR="00767E1C" w:rsidRPr="008E0F62" w:rsidRDefault="00767E1C" w:rsidP="0076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E0F62">
        <w:rPr>
          <w:rFonts w:ascii="Times New Roman" w:eastAsia="Times New Roman" w:hAnsi="Times New Roman" w:cs="Times New Roman"/>
          <w:sz w:val="28"/>
          <w:szCs w:val="28"/>
        </w:rPr>
        <w:tab/>
        <w:t>Приблизить домашние условия к особенностям д/с: внести элементы режима, упражнять ребёнка в самостоятельности, чтобы он мог сам себя обслуживать и т.п.</w:t>
      </w:r>
    </w:p>
    <w:p w:rsidR="00767E1C" w:rsidRPr="008E0F62" w:rsidRDefault="00767E1C" w:rsidP="00767E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Возвращаясь к вышеуказанной таблице, хочу заметить, что в зависимости от уровня навыков общения ребёнка, контакт, устанавливаемый с семьёй, должен быть дифференцирован, т.е.  в соответствии с группой адаптации ребёнка должны быть определены объём и содержание работы с семьёй. Так, по отношению к детям первой группы, нуждающимся в тесном контакте с близкими людьми, работа с семьёй должна быть более глубокой и объёмной, предусматривать тесный контакт членов семьи с воспитателями и психологом дошкольного учреждения.</w:t>
      </w:r>
    </w:p>
    <w:p w:rsidR="00767E1C" w:rsidRPr="008E0F62" w:rsidRDefault="00767E1C" w:rsidP="00767E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Сразу хочу заметить, что не все 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767E1C" w:rsidRPr="008E0F62" w:rsidRDefault="00767E1C" w:rsidP="00767E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лёгкой адаптации поведение детей раннего возраста нормализуется в течение месяца, у дошкольников – за 10 – 15 дней. Отмечается  незначительное снижение аппетита: в течение 10 дней  объём съедаемой ребёнком пищи достигает возрастной нормы, сон налаживается в течение 20-30 дней (иногда и раньше). Взаимоотношения со взрослыми почти не нарушаются, двигательная активность не снижается, </w:t>
      </w:r>
    </w:p>
    <w:p w:rsidR="00767E1C" w:rsidRPr="008E0F62" w:rsidRDefault="00767E1C" w:rsidP="0076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 xml:space="preserve">3 адаптационные группы: </w:t>
      </w:r>
    </w:p>
    <w:p w:rsidR="00767E1C" w:rsidRPr="008E0F62" w:rsidRDefault="00767E1C" w:rsidP="0076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E0F62">
        <w:rPr>
          <w:rFonts w:ascii="Times New Roman" w:eastAsia="Times New Roman" w:hAnsi="Times New Roman" w:cs="Times New Roman"/>
          <w:sz w:val="28"/>
          <w:szCs w:val="28"/>
        </w:rPr>
        <w:tab/>
        <w:t>слёзы, плач</w:t>
      </w:r>
      <w:r w:rsidRPr="008E0F62">
        <w:rPr>
          <w:rFonts w:ascii="Times New Roman" w:eastAsia="Times New Roman" w:hAnsi="Times New Roman" w:cs="Times New Roman"/>
          <w:sz w:val="28"/>
          <w:szCs w:val="28"/>
        </w:rPr>
        <w:tab/>
        <w:t xml:space="preserve"> (ребёнок не воспринимает просьб воспитателя),</w:t>
      </w:r>
      <w:r w:rsidRPr="008E0F62">
        <w:rPr>
          <w:rFonts w:ascii="Times New Roman" w:eastAsia="Times New Roman" w:hAnsi="Times New Roman" w:cs="Times New Roman"/>
          <w:sz w:val="28"/>
          <w:szCs w:val="28"/>
        </w:rPr>
        <w:tab/>
        <w:t>вспоминает о близких.</w:t>
      </w:r>
      <w:r w:rsidRPr="008E0F62">
        <w:rPr>
          <w:rFonts w:ascii="Times New Roman" w:eastAsia="Times New Roman" w:hAnsi="Times New Roman" w:cs="Times New Roman"/>
          <w:sz w:val="28"/>
          <w:szCs w:val="28"/>
        </w:rPr>
        <w:tab/>
        <w:t>Потребность в общении с близкими взрослыми, в ласке, заботе.</w:t>
      </w:r>
    </w:p>
    <w:p w:rsidR="00767E1C" w:rsidRPr="008E0F62" w:rsidRDefault="00767E1C" w:rsidP="0076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E0F62">
        <w:rPr>
          <w:rFonts w:ascii="Times New Roman" w:eastAsia="Times New Roman" w:hAnsi="Times New Roman" w:cs="Times New Roman"/>
          <w:sz w:val="28"/>
          <w:szCs w:val="28"/>
        </w:rPr>
        <w:tab/>
        <w:t>неуравновешен., может заплакать, если рядом нет взрослого.</w:t>
      </w:r>
      <w:r w:rsidRPr="008E0F62">
        <w:rPr>
          <w:rFonts w:ascii="Times New Roman" w:eastAsia="Times New Roman" w:hAnsi="Times New Roman" w:cs="Times New Roman"/>
          <w:sz w:val="28"/>
          <w:szCs w:val="28"/>
        </w:rPr>
        <w:tab/>
        <w:t xml:space="preserve"> Наблюдение, подражание взрослым.</w:t>
      </w:r>
      <w:r w:rsidRPr="008E0F62">
        <w:rPr>
          <w:rFonts w:ascii="Times New Roman" w:eastAsia="Times New Roman" w:hAnsi="Times New Roman" w:cs="Times New Roman"/>
          <w:sz w:val="28"/>
          <w:szCs w:val="28"/>
        </w:rPr>
        <w:tab/>
        <w:t>Потребность в общении со взрослым, в сотрудничестве с ним и получении  от него сведений об окружении.</w:t>
      </w:r>
    </w:p>
    <w:p w:rsidR="00767E1C" w:rsidRPr="008E0F62" w:rsidRDefault="00767E1C" w:rsidP="0076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E0F62">
        <w:rPr>
          <w:rFonts w:ascii="Times New Roman" w:eastAsia="Times New Roman" w:hAnsi="Times New Roman" w:cs="Times New Roman"/>
          <w:sz w:val="28"/>
          <w:szCs w:val="28"/>
        </w:rPr>
        <w:tab/>
        <w:t>спокойное, уравновешенное</w:t>
      </w:r>
      <w:r w:rsidRPr="008E0F62">
        <w:rPr>
          <w:rFonts w:ascii="Times New Roman" w:eastAsia="Times New Roman" w:hAnsi="Times New Roman" w:cs="Times New Roman"/>
          <w:sz w:val="28"/>
          <w:szCs w:val="28"/>
        </w:rPr>
        <w:tab/>
        <w:t>. Занимается предметной деятельностью или сюжетно-ролевой игрой.</w:t>
      </w:r>
      <w:r w:rsidRPr="008E0F62">
        <w:rPr>
          <w:rFonts w:ascii="Times New Roman" w:eastAsia="Times New Roman" w:hAnsi="Times New Roman" w:cs="Times New Roman"/>
          <w:sz w:val="28"/>
          <w:szCs w:val="28"/>
        </w:rPr>
        <w:tab/>
        <w:t xml:space="preserve"> Сам обращается ко взрослым и детям. Потребность в общении со взрослым и в самостоятельных действиях.</w:t>
      </w:r>
    </w:p>
    <w:p w:rsidR="00767E1C" w:rsidRPr="008E0F62" w:rsidRDefault="00767E1C" w:rsidP="0076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E1C" w:rsidRPr="008E0F62" w:rsidRDefault="00767E1C" w:rsidP="0076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E1C" w:rsidRDefault="00767E1C" w:rsidP="00767E1C"/>
    <w:p w:rsidR="003B3A53" w:rsidRPr="00767E1C" w:rsidRDefault="003B3A53" w:rsidP="00BA7C1E">
      <w:pPr>
        <w:pStyle w:val="2"/>
        <w:pBdr>
          <w:bottom w:val="single" w:sz="6" w:space="0" w:color="D6DDB9"/>
        </w:pBdr>
        <w:shd w:val="clear" w:color="auto" w:fill="F4F4F4"/>
        <w:spacing w:before="0" w:line="270" w:lineRule="atLeast"/>
        <w:rPr>
          <w:b w:val="0"/>
          <w:color w:val="555555"/>
          <w:sz w:val="28"/>
          <w:szCs w:val="28"/>
        </w:rPr>
      </w:pPr>
    </w:p>
    <w:p w:rsidR="00F942F0" w:rsidRPr="0040744D" w:rsidRDefault="00F942F0" w:rsidP="0040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42F0" w:rsidRPr="0040744D" w:rsidSect="00E814C7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78D6"/>
    <w:rsid w:val="00012A7B"/>
    <w:rsid w:val="000227BF"/>
    <w:rsid w:val="000839B6"/>
    <w:rsid w:val="000C6E46"/>
    <w:rsid w:val="00193BE2"/>
    <w:rsid w:val="001D4AD6"/>
    <w:rsid w:val="002C4272"/>
    <w:rsid w:val="003B3A53"/>
    <w:rsid w:val="0040744D"/>
    <w:rsid w:val="004253B0"/>
    <w:rsid w:val="00427722"/>
    <w:rsid w:val="00427FB7"/>
    <w:rsid w:val="004F7958"/>
    <w:rsid w:val="00556557"/>
    <w:rsid w:val="00585A36"/>
    <w:rsid w:val="005B4A28"/>
    <w:rsid w:val="006D6982"/>
    <w:rsid w:val="00737CF4"/>
    <w:rsid w:val="00767E1C"/>
    <w:rsid w:val="00777489"/>
    <w:rsid w:val="00817BE7"/>
    <w:rsid w:val="00821E17"/>
    <w:rsid w:val="008D378E"/>
    <w:rsid w:val="00921CF3"/>
    <w:rsid w:val="00A62D62"/>
    <w:rsid w:val="00B36D36"/>
    <w:rsid w:val="00B725F8"/>
    <w:rsid w:val="00BA7C1E"/>
    <w:rsid w:val="00CC46B4"/>
    <w:rsid w:val="00D62755"/>
    <w:rsid w:val="00E814C7"/>
    <w:rsid w:val="00EC60B7"/>
    <w:rsid w:val="00F03DBF"/>
    <w:rsid w:val="00F178D6"/>
    <w:rsid w:val="00F942F0"/>
    <w:rsid w:val="00FD705E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2"/>
  </w:style>
  <w:style w:type="paragraph" w:styleId="2">
    <w:name w:val="heading 2"/>
    <w:basedOn w:val="a"/>
    <w:link w:val="20"/>
    <w:uiPriority w:val="9"/>
    <w:qFormat/>
    <w:rsid w:val="004253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8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53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08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7FB7"/>
  </w:style>
  <w:style w:type="character" w:styleId="a6">
    <w:name w:val="Strong"/>
    <w:basedOn w:val="a0"/>
    <w:uiPriority w:val="22"/>
    <w:qFormat/>
    <w:rsid w:val="00427FB7"/>
    <w:rPr>
      <w:b/>
      <w:bCs/>
    </w:rPr>
  </w:style>
  <w:style w:type="character" w:styleId="a7">
    <w:name w:val="Emphasis"/>
    <w:basedOn w:val="a0"/>
    <w:uiPriority w:val="20"/>
    <w:qFormat/>
    <w:rsid w:val="00427FB7"/>
    <w:rPr>
      <w:i/>
      <w:iCs/>
    </w:rPr>
  </w:style>
  <w:style w:type="paragraph" w:customStyle="1" w:styleId="c0">
    <w:name w:val="c0"/>
    <w:basedOn w:val="a"/>
    <w:rsid w:val="003B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3A53"/>
  </w:style>
  <w:style w:type="character" w:customStyle="1" w:styleId="ww-absatz-standardschriftart111">
    <w:name w:val="ww-absatz-standardschriftart111"/>
    <w:basedOn w:val="a0"/>
    <w:rsid w:val="003B3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763AC-3773-43C5-B322-378408B9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2013-10-27T20:09:00Z</cp:lastPrinted>
  <dcterms:created xsi:type="dcterms:W3CDTF">2012-06-01T09:58:00Z</dcterms:created>
  <dcterms:modified xsi:type="dcterms:W3CDTF">2014-10-22T19:26:00Z</dcterms:modified>
</cp:coreProperties>
</file>