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AE0" w:rsidRPr="00365AE0" w:rsidRDefault="00365AE0" w:rsidP="00365AE0">
      <w:pPr>
        <w:rPr>
          <w:rFonts w:ascii="Times New Roman" w:hAnsi="Times New Roman" w:cs="Times New Roman"/>
          <w:b/>
          <w:sz w:val="28"/>
          <w:szCs w:val="28"/>
        </w:rPr>
      </w:pPr>
      <w:r w:rsidRPr="00365AE0">
        <w:rPr>
          <w:rFonts w:ascii="Times New Roman" w:hAnsi="Times New Roman" w:cs="Times New Roman"/>
          <w:b/>
          <w:sz w:val="28"/>
          <w:szCs w:val="28"/>
        </w:rPr>
        <w:t>Воспитатель Тарасова Юлия Валентиновна МБДОУ д/с №8</w:t>
      </w:r>
    </w:p>
    <w:p w:rsidR="00365AE0" w:rsidRDefault="00D92119" w:rsidP="00D92119">
      <w:pPr>
        <w:rPr>
          <w:rFonts w:ascii="Times New Roman" w:hAnsi="Times New Roman" w:cs="Times New Roman"/>
          <w:b/>
          <w:sz w:val="28"/>
          <w:szCs w:val="28"/>
        </w:rPr>
      </w:pPr>
      <w:r w:rsidRPr="00365AE0">
        <w:rPr>
          <w:rFonts w:ascii="Times New Roman" w:hAnsi="Times New Roman" w:cs="Times New Roman"/>
          <w:b/>
          <w:sz w:val="28"/>
          <w:szCs w:val="28"/>
        </w:rPr>
        <w:t>Конспект открытого итогового просмотра по познавательному развитию в старшей группе</w:t>
      </w:r>
      <w:r w:rsidR="00AF4D6F" w:rsidRPr="00365AE0">
        <w:rPr>
          <w:rFonts w:ascii="Times New Roman" w:hAnsi="Times New Roman" w:cs="Times New Roman"/>
          <w:b/>
          <w:sz w:val="28"/>
          <w:szCs w:val="28"/>
        </w:rPr>
        <w:t>.</w:t>
      </w:r>
      <w:r w:rsidRPr="00365AE0">
        <w:rPr>
          <w:sz w:val="28"/>
          <w:szCs w:val="28"/>
        </w:rPr>
        <w:t xml:space="preserve"> </w:t>
      </w:r>
      <w:r w:rsidRPr="00365AE0">
        <w:rPr>
          <w:rFonts w:ascii="Times New Roman" w:hAnsi="Times New Roman" w:cs="Times New Roman"/>
          <w:b/>
          <w:sz w:val="28"/>
          <w:szCs w:val="28"/>
        </w:rPr>
        <w:t>Те</w:t>
      </w:r>
      <w:r w:rsidR="00365AE0">
        <w:rPr>
          <w:rFonts w:ascii="Times New Roman" w:hAnsi="Times New Roman" w:cs="Times New Roman"/>
          <w:b/>
          <w:sz w:val="28"/>
          <w:szCs w:val="28"/>
        </w:rPr>
        <w:t>ма: «Знакомство с русской избой».</w:t>
      </w:r>
    </w:p>
    <w:p w:rsidR="00D92119" w:rsidRPr="00365AE0" w:rsidRDefault="00D92119" w:rsidP="00D92119">
      <w:pPr>
        <w:rPr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Цель: Формирование у детей представлений о русской избе.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1. Знакомство с русской избой.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2. Знакомство с домашним бытом.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Методические приемы: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1. Игровой прием.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2. Использование художественного слова, сюрпризного момента.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3. Использование динамической паузы, физкультминутки.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4. Приемы активизирующего общения (побуждающие вопросы, поощрения детей).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1. Рассматривание иллюстраций с изображением избы, чугунка, кочерги, ухвата, печи.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2. Беседа на тему «Домашняя утварь в русской семье».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3. Рассматривание макета избы на курьих ножках и печи.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 xml:space="preserve">Оборудование и материал: 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1. Макет русской избы, печки, стола, лавки, сундука, чугунка, ухвата, кочерги.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2. Стол.</w:t>
      </w:r>
    </w:p>
    <w:p w:rsidR="00D92119" w:rsidRDefault="00D92119"/>
    <w:p w:rsidR="00D92119" w:rsidRDefault="00D92119"/>
    <w:p w:rsidR="00D92119" w:rsidRDefault="00D92119"/>
    <w:p w:rsidR="00D92119" w:rsidRDefault="00D92119"/>
    <w:p w:rsidR="00D92119" w:rsidRDefault="00D92119"/>
    <w:p w:rsidR="00D92119" w:rsidRDefault="00D92119"/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4D6F">
        <w:rPr>
          <w:rFonts w:ascii="Times New Roman" w:hAnsi="Times New Roman" w:cs="Times New Roman"/>
          <w:sz w:val="28"/>
          <w:szCs w:val="28"/>
        </w:rPr>
        <w:lastRenderedPageBreak/>
        <w:t>Ход:</w:t>
      </w:r>
    </w:p>
    <w:p w:rsidR="00D92119" w:rsidRPr="00AF4D6F" w:rsidRDefault="00AF4D6F" w:rsidP="00D921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2119" w:rsidRPr="00AF4D6F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 xml:space="preserve">-Здравствуйте! 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-Ребята, в старину и в настоящее время люди говорят «Здравствуйте», так они желают друг другу здоровья, добра, благополучия.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 xml:space="preserve">-Ребята, а кто-то из вас бывал в деревенском доме? 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-Как раз сегодня мы с вами отправимся в русскую избу. Дети, а вы готовы?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-Тогда в путь!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-Поедим мы с вами на лошадках.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Динамическая пауза.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-Мы едим, едим, едим на лошадке в красной шапке. По ровной дорожке. Поехали.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-Вот и приехали. Присаживайтесь.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-Смотрите, какая красивая русская изба!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-Избы также называли срубами, потому что их рубили топорами. Сруб – это бревенчатое строение, которое не имеет пола.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-Дети, а вы хотите посмотреть, что же там внутри дома?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Разворачиваем наш дом.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-Ребята, посмотрите, здесь всего лишь одна комната. Она называется горница. Здесь люди готовили себе еду, и кушали, и спали.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-Ребята, а как вы думаете, что в избе главное? (печь)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-Правильно печь.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-А вы знаете почему? (Грела, готовили еду.)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-Да, молодцы. Ведь говорили, что дом без печки - нежилой дом, так как печь в старину называли «кормилицей», «матушкой». И она и в самом деле кормила людей – в ней пекли хлеб, варили кашу, щи, картошку.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-Ребята, а давайте мы с вами тоже приготовим оладушки.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lastRenderedPageBreak/>
        <w:t>- Встаем со стульчиков.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Ладушки, ладушки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Как пекли мы оладушки: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Маслом поливали,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Друг друга угощали: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Кушайте, пожалуйста!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-Молодцы!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-Садимся на стульчики.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-Как вы думаете для чего еще нужна печь?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-Печка еще и согреть умеет. От жарко протопленной печи в доме становилось тепло и уютно даже в самую лютую зимнюю стужу. Вот какая печка!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-А вы знаете, что возле печки в русском всегда стояли большие и маленькие чугуны.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-Ребята, а почему чугунок так называется?</w:t>
      </w:r>
      <w:r w:rsidR="005E48C2" w:rsidRPr="00AF4D6F">
        <w:rPr>
          <w:rFonts w:ascii="Times New Roman" w:hAnsi="Times New Roman" w:cs="Times New Roman"/>
          <w:sz w:val="28"/>
          <w:szCs w:val="28"/>
        </w:rPr>
        <w:t xml:space="preserve"> (Чугунный)</w:t>
      </w:r>
    </w:p>
    <w:p w:rsidR="005E48C2" w:rsidRPr="00AF4D6F" w:rsidRDefault="00D92119" w:rsidP="005E48C2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-А кто знает, для чего такой чугунок нужен?</w:t>
      </w:r>
      <w:r w:rsidR="005E48C2" w:rsidRPr="00AF4D6F">
        <w:rPr>
          <w:rFonts w:ascii="Times New Roman" w:hAnsi="Times New Roman" w:cs="Times New Roman"/>
          <w:sz w:val="28"/>
          <w:szCs w:val="28"/>
        </w:rPr>
        <w:t xml:space="preserve"> (Варить щи, кашу, картошку.)</w:t>
      </w:r>
    </w:p>
    <w:p w:rsidR="005E48C2" w:rsidRPr="00AF4D6F" w:rsidRDefault="00D92119" w:rsidP="005E48C2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-Вот сварили мы с вами в чугунке щи. Как же достать теперь чугунок со щами, он ведь горячий?</w:t>
      </w:r>
      <w:r w:rsidR="005E48C2" w:rsidRPr="00AF4D6F">
        <w:rPr>
          <w:rFonts w:ascii="Times New Roman" w:hAnsi="Times New Roman" w:cs="Times New Roman"/>
          <w:sz w:val="28"/>
          <w:szCs w:val="28"/>
        </w:rPr>
        <w:t xml:space="preserve"> (Взять ухват)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-Правильно.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-А вы знаете, что представляет собой ухват?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-Вот послушайте, ухват – это приспособление, которое представляет длинную деревянную палку с металлической рогаткой на конце.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-Ребята, а вы знаете, чем выгребали угли, перемешивали дрова в горящей печи?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-Кочергой. Это деревянный прут согнутый с согнутым металлическим концом.</w:t>
      </w:r>
    </w:p>
    <w:p w:rsidR="005E48C2" w:rsidRPr="00AF4D6F" w:rsidRDefault="00D92119" w:rsidP="005E48C2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-Дети, а что вы видите в избе кроме печи?</w:t>
      </w:r>
      <w:r w:rsidR="005E48C2" w:rsidRPr="00AF4D6F">
        <w:rPr>
          <w:rFonts w:ascii="Times New Roman" w:hAnsi="Times New Roman" w:cs="Times New Roman"/>
          <w:sz w:val="28"/>
          <w:szCs w:val="28"/>
        </w:rPr>
        <w:t xml:space="preserve"> (Лавки)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-А вы знаете почему лавки широкие?</w:t>
      </w:r>
      <w:r w:rsidR="005E48C2" w:rsidRPr="00AF4D6F">
        <w:rPr>
          <w:rFonts w:ascii="Times New Roman" w:hAnsi="Times New Roman" w:cs="Times New Roman"/>
          <w:sz w:val="28"/>
          <w:szCs w:val="28"/>
        </w:rPr>
        <w:t xml:space="preserve"> (На них спали)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lastRenderedPageBreak/>
        <w:t>-Правильно на них спали.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-А это что?</w:t>
      </w:r>
      <w:r w:rsidR="005E48C2" w:rsidRPr="00AF4D6F">
        <w:rPr>
          <w:rFonts w:ascii="Times New Roman" w:hAnsi="Times New Roman" w:cs="Times New Roman"/>
          <w:sz w:val="28"/>
          <w:szCs w:val="28"/>
        </w:rPr>
        <w:t xml:space="preserve"> (Сундук)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Показывает сундук.</w:t>
      </w:r>
    </w:p>
    <w:p w:rsidR="005E48C2" w:rsidRPr="00AF4D6F" w:rsidRDefault="00D92119" w:rsidP="005E48C2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-А для чего он нужен?</w:t>
      </w:r>
      <w:r w:rsidR="005E48C2" w:rsidRPr="00AF4D6F">
        <w:rPr>
          <w:rFonts w:ascii="Times New Roman" w:hAnsi="Times New Roman" w:cs="Times New Roman"/>
          <w:sz w:val="28"/>
          <w:szCs w:val="28"/>
        </w:rPr>
        <w:t xml:space="preserve"> (Хранить вещи, домашнюю утварь.)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-Дети, а напротив печки, наискосок от нее место Красного угла. «Красный» - значит «красивый». Красный угол – самое чистое, светлое и нарядное место во всем доме. Здесь на полочке божнице («где боги стоят») – у верующих людей всегда стояли иконы.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-Дети, а про стол забыли!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-Стол. Ведь за ним собиралась вся семья, обсуждались все вопросы.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-Ребята, а вы знаете, что в старину люди любили загадывать загадки. И я вам тоже приготовила загадки, слушайте внимательно: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-Дом –белый,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Дверь –черная.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Хозяин красный,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Что в дом вошло-</w:t>
      </w:r>
    </w:p>
    <w:p w:rsidR="005E48C2" w:rsidRPr="00AF4D6F" w:rsidRDefault="00D92119" w:rsidP="005E48C2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Все в небо ушло.</w:t>
      </w:r>
      <w:r w:rsidR="005E48C2" w:rsidRPr="00AF4D6F">
        <w:rPr>
          <w:rFonts w:ascii="Times New Roman" w:hAnsi="Times New Roman" w:cs="Times New Roman"/>
          <w:sz w:val="28"/>
          <w:szCs w:val="28"/>
        </w:rPr>
        <w:t xml:space="preserve"> (Печь)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-Рогат –да не бык,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Хватает – да не сыт,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Людям отдает,</w:t>
      </w:r>
    </w:p>
    <w:p w:rsidR="005E48C2" w:rsidRPr="00AF4D6F" w:rsidRDefault="00D92119" w:rsidP="005E48C2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Сам на отдых идет.</w:t>
      </w:r>
      <w:r w:rsidR="005E48C2" w:rsidRPr="00AF4D6F">
        <w:rPr>
          <w:rFonts w:ascii="Times New Roman" w:hAnsi="Times New Roman" w:cs="Times New Roman"/>
          <w:sz w:val="28"/>
          <w:szCs w:val="28"/>
        </w:rPr>
        <w:t xml:space="preserve"> (Ухват)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-Под крышей – ножки,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На крыше – ложки,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А рядом с ними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С похлебкой плошки.</w:t>
      </w:r>
      <w:r w:rsidR="00AF4D6F" w:rsidRPr="00AF4D6F">
        <w:rPr>
          <w:rFonts w:ascii="Times New Roman" w:hAnsi="Times New Roman" w:cs="Times New Roman"/>
          <w:sz w:val="28"/>
          <w:szCs w:val="28"/>
        </w:rPr>
        <w:t xml:space="preserve"> (Стол)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-На ней спали, работали, ели.</w:t>
      </w:r>
    </w:p>
    <w:p w:rsidR="00D92119" w:rsidRPr="00AF4D6F" w:rsidRDefault="00D92119" w:rsidP="00D92119">
      <w:pPr>
        <w:rPr>
          <w:rFonts w:ascii="Times New Roman" w:hAnsi="Times New Roman" w:cs="Times New Roman"/>
          <w:sz w:val="28"/>
          <w:szCs w:val="28"/>
        </w:rPr>
      </w:pPr>
      <w:r w:rsidRPr="00AF4D6F">
        <w:rPr>
          <w:rFonts w:ascii="Times New Roman" w:hAnsi="Times New Roman" w:cs="Times New Roman"/>
          <w:sz w:val="28"/>
          <w:szCs w:val="28"/>
        </w:rPr>
        <w:t>-В нем готовили пищу в печке.</w:t>
      </w:r>
      <w:r w:rsidR="00AF4D6F" w:rsidRPr="00AF4D6F">
        <w:rPr>
          <w:rFonts w:ascii="Times New Roman" w:hAnsi="Times New Roman" w:cs="Times New Roman"/>
          <w:sz w:val="28"/>
          <w:szCs w:val="28"/>
        </w:rPr>
        <w:t xml:space="preserve"> (Чугунок)</w:t>
      </w:r>
    </w:p>
    <w:p w:rsidR="00AF4D6F" w:rsidRDefault="00AF4D6F" w:rsidP="00D92119"/>
    <w:p w:rsidR="00AF4D6F" w:rsidRDefault="00AF4D6F" w:rsidP="00D92119">
      <w:r>
        <w:rPr>
          <w:noProof/>
          <w:sz w:val="32"/>
          <w:szCs w:val="32"/>
          <w:lang w:eastAsia="ru-RU"/>
        </w:rPr>
        <w:drawing>
          <wp:inline distT="0" distB="0" distL="0" distR="0" wp14:anchorId="257E05A6" wp14:editId="6EAB7EEE">
            <wp:extent cx="5940425" cy="4455160"/>
            <wp:effectExtent l="0" t="0" r="3175" b="2540"/>
            <wp:docPr id="1" name="Рисунок 1" descr="C:\Users\Тарас\Desktop\Новая папка\IMG_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рас\Desktop\Новая папка\IMG_13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>
      <w:r>
        <w:tab/>
      </w:r>
    </w:p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5E48C2" w:rsidP="00D92119">
      <w:r>
        <w:t xml:space="preserve"> </w:t>
      </w:r>
    </w:p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 w:rsidP="00D92119"/>
    <w:p w:rsidR="00D92119" w:rsidRDefault="00D92119"/>
    <w:sectPr w:rsidR="00D92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E9"/>
    <w:rsid w:val="000D7A8D"/>
    <w:rsid w:val="00365AE0"/>
    <w:rsid w:val="004648E2"/>
    <w:rsid w:val="004A64E9"/>
    <w:rsid w:val="005E48C2"/>
    <w:rsid w:val="00AF4D6F"/>
    <w:rsid w:val="00D9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24821-E44E-47EA-93F0-D52F816C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2015-03-29T14:01:00Z</dcterms:created>
  <dcterms:modified xsi:type="dcterms:W3CDTF">2015-10-15T16:16:00Z</dcterms:modified>
</cp:coreProperties>
</file>