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27" w:rsidRDefault="007E6680" w:rsidP="00731E27">
      <w:pPr>
        <w:pStyle w:val="c1"/>
        <w:keepNext/>
        <w:spacing w:before="0" w:beforeAutospacing="0" w:after="0" w:afterAutospacing="0"/>
        <w:jc w:val="center"/>
        <w:rPr>
          <w:rFonts w:ascii="Cambria" w:hAnsi="Cambria"/>
          <w:color w:val="000000"/>
          <w:sz w:val="52"/>
          <w:szCs w:val="52"/>
        </w:rPr>
      </w:pPr>
      <w:r>
        <w:rPr>
          <w:rFonts w:ascii="Cambria" w:hAnsi="Cambria"/>
          <w:color w:val="000000"/>
          <w:sz w:val="52"/>
          <w:szCs w:val="52"/>
        </w:rPr>
        <w:t>Консультация родителям по ПДД</w:t>
      </w:r>
      <w:r w:rsidR="00731E27">
        <w:rPr>
          <w:rFonts w:ascii="Cambria" w:hAnsi="Cambria"/>
          <w:color w:val="000000"/>
          <w:sz w:val="52"/>
          <w:szCs w:val="52"/>
        </w:rPr>
        <w:t xml:space="preserve"> в детском саду.</w:t>
      </w:r>
    </w:p>
    <w:p w:rsidR="00731E27" w:rsidRDefault="00731E27" w:rsidP="00731E27">
      <w:pPr>
        <w:pStyle w:val="c1"/>
        <w:spacing w:before="0" w:beforeAutospacing="0" w:after="0" w:afterAutospacing="0" w:line="270" w:lineRule="atLeast"/>
        <w:jc w:val="both"/>
        <w:rPr>
          <w:rStyle w:val="c0"/>
          <w:rFonts w:ascii="Arial" w:hAnsi="Arial" w:cs="Arial"/>
          <w:color w:val="000000"/>
        </w:rPr>
      </w:pP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w:t>
      </w:r>
      <w:bookmarkStart w:id="0" w:name="_GoBack"/>
      <w:bookmarkEnd w:id="0"/>
      <w:r>
        <w:rPr>
          <w:rStyle w:val="c0"/>
          <w:rFonts w:ascii="Arial" w:hAnsi="Arial" w:cs="Arial"/>
          <w:color w:val="000000"/>
        </w:rPr>
        <w:t>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b/>
          <w:bCs/>
          <w:color w:val="000000"/>
        </w:rPr>
        <w:t>Следующие правила наиболее важны:</w:t>
      </w:r>
      <w:r>
        <w:rPr>
          <w:rStyle w:val="c0"/>
          <w:rFonts w:ascii="Arial" w:hAnsi="Arial" w:cs="Arial"/>
          <w:color w:val="000000"/>
        </w:rPr>
        <w:t>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По тротуару следует идти как можно дальше от проезжей части;</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Переходя улицу, следует остановиться у проезжей части и посмотреть налево, потом направо и снова быстро налево;</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Начинайте переходить улицу только при зеленом свете светофора;</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Никогда не бросайтесь в транспортный поток очертя голову.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bookmarkStart w:id="1" w:name="h.gjdgxs"/>
      <w:bookmarkEnd w:id="1"/>
      <w:r>
        <w:rPr>
          <w:rStyle w:val="c0"/>
          <w:rFonts w:ascii="Arial" w:hAnsi="Arial" w:cs="Arial"/>
          <w:b/>
          <w:bCs/>
          <w:color w:val="000000"/>
        </w:rPr>
        <w:t> В младшем дошкольном возрасте ребёнок должен усвоить:</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правила дорожного движения;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элементы дороги (дорога, проезжая часть, тротуар, обочина, пешеходный переход, перекрёсток);</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транспортные средства (трамвай, автобус, троллейбус, легковой автомобиль, грузовой автомобиль, мотоцикл, велосипед);</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средства регулирования дорожного движения;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красный, жёлтый и зелёный сигналы светофора;</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правила движения по обочинам и тротуарам;</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правила перехода проезжей части;</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без взрослых выходить на дорогу нельзя;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 правила посадки, поведения и высадки в общественном транспорте.</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Для этого вам нужно:</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1.  С правилами только в объёме, необходимом для усвоения;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2.   Для ознакомления использовать дорожные ситуации при прогулках во дворе, на дороге;</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3.  Объяснять, что происходит на дороге, какие транспортные средства он видит;</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4.  Когда и где можно переходить проезжую часть, когда и где нельзя;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lastRenderedPageBreak/>
        <w:t> 5. указывать на нарушителей правил, как пешеходов, так и водителей;</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6. научите ребенка правилам езды на велосипеде (где можно ездить, а где нельзя, как подавать сигналы о повороте и об остановке);</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7.когда едете с ребенком на велосипеде, держитесь сзади, чтобы контролировать ребенка и отмечать его ошибки;</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9. развивать пространственное представление (близко, далеко, слева, справа, по ходу движения, сзади);</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10.развивать представление о скорости движения транспортных средств пешеходов (быстро едет, медленно, поворачивает);</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11. не запугивать ребёнка улицей: страх перед транспортом не менее вреден, чем беспечность и невнимательность;</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12.читать ребёнку стихи, загадки, детские книжки на тему безопасности движения.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w:t>
      </w:r>
      <w:r>
        <w:rPr>
          <w:rStyle w:val="c0"/>
          <w:rFonts w:ascii="Arial" w:hAnsi="Arial" w:cs="Arial"/>
          <w:b/>
          <w:bCs/>
          <w:color w:val="000000"/>
        </w:rPr>
        <w:t>Рекомендации по обучению детей ПДД.</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При выходе из дома.  Если у подъезда дома возможно движение, сразу обратите внимание ребенка, нет ли приближающегося транспорта.</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Если у подъезда стоят транспортные средства или растут деревья, приостановите свое движение и оглядитесь – нет ли опасности.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lastRenderedPageBreak/>
        <w:t>При ожидании транспорта   стойте только на посадочных площадках, на тротуаре или обочине.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b/>
          <w:bCs/>
          <w:color w:val="000000"/>
        </w:rPr>
        <w:t>  Рекомендации по формированию навыков поведения на улицах.</w:t>
      </w:r>
      <w:r>
        <w:rPr>
          <w:rStyle w:val="c0"/>
          <w:rFonts w:ascii="Arial" w:hAnsi="Arial" w:cs="Arial"/>
          <w:color w:val="000000"/>
        </w:rPr>
        <w:t>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Навык переключения на улицу: подходя к дороге, остановитесь, осмотрите улицу в обоих направлениях.</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Навык переключения на самоконтроль: умение следить за своим поведением формируется ежедневно под руководством родителей.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Навык предвидения опасности: ребенок должен видеть своими глазами, что за разными предметами на улице часто скрывается опасность.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Важно, чтобы родители были примером для детей в соблюдении правил дорожного движения!   Не спешите, переходите дорогу размеренным шагом!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Выходя на проезжую часть дороги, прекратите разговаривать – ребёнок должен привыкнуть, что при переходе дороги нужно сосредоточиться.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Не оставляйте детей без присмотра на улице, не разрешайте им играть вблизи проезжей части.  </w:t>
      </w:r>
    </w:p>
    <w:p w:rsidR="00731E27" w:rsidRDefault="00731E27" w:rsidP="00731E27">
      <w:pPr>
        <w:pStyle w:val="c1"/>
        <w:spacing w:before="0" w:beforeAutospacing="0" w:after="0" w:afterAutospacing="0" w:line="270" w:lineRule="atLeast"/>
        <w:jc w:val="both"/>
        <w:rPr>
          <w:rFonts w:ascii="Calibri" w:hAnsi="Calibri"/>
          <w:color w:val="000000"/>
          <w:sz w:val="22"/>
          <w:szCs w:val="22"/>
        </w:rPr>
      </w:pPr>
      <w:r>
        <w:rPr>
          <w:rStyle w:val="c0"/>
          <w:rFonts w:ascii="Arial" w:hAnsi="Arial" w:cs="Arial"/>
          <w:color w:val="000000"/>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FC24F2" w:rsidRDefault="00FC24F2"/>
    <w:sectPr w:rsidR="00FC2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93"/>
    <w:rsid w:val="00731E27"/>
    <w:rsid w:val="007E6680"/>
    <w:rsid w:val="00AF0F93"/>
    <w:rsid w:val="00FC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AD5C-3B61-4D35-80BE-AD2B63F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3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7350</Characters>
  <Application>Microsoft Office Word</Application>
  <DocSecurity>0</DocSecurity>
  <Lines>61</Lines>
  <Paragraphs>17</Paragraphs>
  <ScaleCrop>false</ScaleCrop>
  <Company>SPecialiST RePack</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2015-10-18T07:09:00Z</dcterms:created>
  <dcterms:modified xsi:type="dcterms:W3CDTF">2015-10-18T07:17:00Z</dcterms:modified>
</cp:coreProperties>
</file>