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FB" w:rsidRPr="00F871FB" w:rsidRDefault="00F871F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71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ДОЛЖЕН ЗНАТЬ И УМЕТЬ РЕБЕНОК К 5 ГОДАМ?</w:t>
      </w:r>
    </w:p>
    <w:p w:rsidR="00F871FB" w:rsidRPr="00F871FB" w:rsidRDefault="00F871F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71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871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Математика: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считать в пределах 5, отвечать на вопрос «Сколько всего»?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сравнивать две группы предметов, используя счет;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сравнивать предметы разной длины, ширины, высоты, понимать соотношения между ними;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узнавать и называть круг, квадрат, треугольник, прямоугольник, овал;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уметь видеть геометрические фигуры в окружающих предметах;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определять направление движения от себя (направо, налево, вверх, вниз, вперед);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знать правую и левую руку; • различать предметы «много — один»;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различать равенство и неравенство групп предметов;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решать </w:t>
      </w:r>
      <w:proofErr w:type="spell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</w:t>
      </w:r>
      <w:proofErr w:type="gram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ec</w:t>
      </w:r>
      <w:proofErr w:type="gramEnd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кие</w:t>
      </w:r>
      <w:proofErr w:type="spellEnd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задачки. </w:t>
      </w:r>
    </w:p>
    <w:p w:rsidR="00F871FB" w:rsidRPr="00F871FB" w:rsidRDefault="00F871F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71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Развитие речи: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правильно произносить все звуки;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использовать в речи существительные, обозначающие профессии, с которыми его познакомили;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составлять связный рассказ не менее чем из 3 – 4 предложений;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понимать содержание картинок, рассказывать, что на них нарисовано;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правильно называть существительные в единственном и множественном числе;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правильно употреблять предлоги: под, </w:t>
      </w:r>
      <w:proofErr w:type="gram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proofErr w:type="gramEnd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перед, в и т.д.;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пересказывать небольшие литературные тексты, правильно отвечать на вопросы по содержанию текста. </w:t>
      </w:r>
    </w:p>
    <w:p w:rsidR="00F871FB" w:rsidRPr="00F871FB" w:rsidRDefault="00F871F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71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Кругозор: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знать свою фамилию, имя, домашний адрес;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знать, как зовут родителей;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уметь рассказать о себе и своей семье, знать, где работают родители;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уметь различать части суток и времена года, </w:t>
      </w:r>
      <w:proofErr w:type="gram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</w:t>
      </w:r>
      <w:proofErr w:type="gramEnd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они отличаются;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знать транспортные средства;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иметь представления о родном городе;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• знать 4 – 5 деревьев, уметь определить их по листьям;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называть предметы обобщающими словами: овощи, фрукты, одежда, деревья, животные;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знать домашних и диких животных;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различать и называть основные состояния погоды;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знать названия некоторых профессий;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знать 9 цветов: красный, желтый, зеленый, синий, оранжевый, коричневый, черный, голубой, розовый; </w:t>
      </w:r>
      <w:proofErr w:type="gramEnd"/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знать и уметь рассказывать несколько сказок;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отгадывать загадки о предметах окружающего мира;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называть слова в единственном и множественном числе. </w:t>
      </w:r>
    </w:p>
    <w:p w:rsidR="00F871FB" w:rsidRPr="00F871FB" w:rsidRDefault="00F871F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71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Мышление: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уметь устанавливать простейшие связи – светит солнце и на улице становится тепло;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использовать обобщающие слова;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знать слова с противоположным значением (</w:t>
      </w:r>
      <w:proofErr w:type="gram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высокий</w:t>
      </w:r>
      <w:proofErr w:type="gramEnd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низкий);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• различать и правильно называть части суток, времена года.</w:t>
      </w:r>
    </w:p>
    <w:p w:rsidR="00F871FB" w:rsidRPr="00F871FB" w:rsidRDefault="00F871F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71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Память: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знать наизусть короткие стихи, </w:t>
      </w:r>
      <w:proofErr w:type="spellStart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потешки</w:t>
      </w:r>
      <w:proofErr w:type="spellEnd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пересказывать знакомые сказки. </w:t>
      </w:r>
    </w:p>
    <w:p w:rsidR="00F871FB" w:rsidRPr="00F871FB" w:rsidRDefault="00F871F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F871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Моторика и пространственная ориентация: </w:t>
      </w:r>
    </w:p>
    <w:p w:rsidR="00F871FB" w:rsidRPr="00F871FB" w:rsidRDefault="00F871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различать правую и левую руку, обозначать словами положение предмета относительно себя, двигаться в заданных направлениях; </w:t>
      </w:r>
    </w:p>
    <w:p w:rsidR="0072221B" w:rsidRPr="00F871FB" w:rsidRDefault="00F871FB">
      <w:pPr>
        <w:rPr>
          <w:rFonts w:ascii="Times New Roman" w:hAnsi="Times New Roman" w:cs="Times New Roman"/>
          <w:sz w:val="24"/>
          <w:szCs w:val="24"/>
        </w:rPr>
      </w:pPr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• рисовать прямые гор</w:t>
      </w:r>
      <w:bookmarkStart w:id="0" w:name="_GoBack"/>
      <w:bookmarkEnd w:id="0"/>
      <w:r w:rsidRPr="00F871FB">
        <w:rPr>
          <w:rFonts w:ascii="Times New Roman" w:hAnsi="Times New Roman" w:cs="Times New Roman"/>
          <w:sz w:val="24"/>
          <w:szCs w:val="24"/>
          <w:shd w:val="clear" w:color="auto" w:fill="FFFFFF"/>
        </w:rPr>
        <w:t>изонтальные и вертикальные линии, округлые линии.</w:t>
      </w:r>
    </w:p>
    <w:sectPr w:rsidR="0072221B" w:rsidRPr="00F8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FB"/>
    <w:rsid w:val="0072221B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Company>Hewlett-Packard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2015-10-18T08:53:00Z</dcterms:created>
  <dcterms:modified xsi:type="dcterms:W3CDTF">2015-10-18T09:00:00Z</dcterms:modified>
</cp:coreProperties>
</file>