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A52" w:rsidRDefault="00F65A52" w:rsidP="00F65A52">
      <w:pPr>
        <w:pStyle w:val="a3"/>
      </w:pPr>
      <w:r>
        <w:t>Математика для детей.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b/>
          <w:bCs/>
          <w:sz w:val="28"/>
          <w:szCs w:val="28"/>
        </w:rPr>
        <w:t>Часть 1  Методическое руководство работой по развитию математических представлений в ДОУ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Цели и задачи методической работы.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общие требования  к проведению образовательной деятельности по формированию математических представлений.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b/>
          <w:bCs/>
          <w:sz w:val="28"/>
          <w:szCs w:val="28"/>
        </w:rPr>
        <w:t>Часть 2  Формирование у дошкольников элементарных математических представлений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2.1</w:t>
      </w:r>
      <w:r w:rsidRPr="00F65A52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F65A52">
        <w:rPr>
          <w:rFonts w:ascii="Times New Roman" w:hAnsi="Times New Roman" w:cs="Times New Roman"/>
          <w:sz w:val="28"/>
          <w:szCs w:val="28"/>
        </w:rPr>
        <w:t>Алгоритм деятельности руководителя по оказанию методической помощи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2.2  показатели определения уровня математического развития детей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Методическая работа является очень важным звеном в целостной общегосударственной системе повышения квалификации и мастерства воспитателя.  Постоянная  связь  содержания методической работы с ходом и результатами работы педагогов обеспечивает    непрерывный    процесс    совершенствования профессионального мастерства каждого воспитателя.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Актуальность темы обусловлена тем, что дети дошкольного возраста проявляют спонтанный интерес к математическим категориям: количество, форма, время, пространство, которое им помогает лучше ориентироваться в вещах и ситуациях, упорядочивать и связывать их друг с другом, способствует формированию понятий.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В то же время методическая работа должна носить опережающий характер и отвечать за развитие и совершенствование всей работы с детьми в соответствии с новыми достижениями в педагогической и психологической науке.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lastRenderedPageBreak/>
        <w:t>В каждом детском саду ежегодно планируется методическая работа с кадрами. Важно помнить, что в настоящее время нужно говорить о системе методической работы, модернизации ее задач, содержания форм в каждом конкретном дошкольном учреждении.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Методическая работа в детском саду строится по отношению общей системе непрерывного образования, что предполагает творческое осмысление нормативно-правовых документов, внедрение достижений науки и передовой практики. В каждом детском саду  строится система повышения квалификации педагогов через самообразование и все формы методической работы.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b/>
          <w:bCs/>
          <w:sz w:val="28"/>
          <w:szCs w:val="28"/>
        </w:rPr>
        <w:t>Глава 1 методическое руководство работой по развитию математических представлений в ДОУ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b/>
          <w:bCs/>
          <w:sz w:val="28"/>
          <w:szCs w:val="28"/>
        </w:rPr>
        <w:t>1.1 Цели и задачи методической работы.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br/>
        <w:t>Основными задачами методического руководства работой по формированию элементарных математических представлений являются: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организация работы по повышению профессиональной квалификации воспитателей;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оказание своевременной квалифицированной помощи по выполнению «Программы воспитания и обучения в детском саду»;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 xml:space="preserve">организация </w:t>
      </w:r>
      <w:proofErr w:type="gramStart"/>
      <w:r w:rsidRPr="00F65A5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65A52">
        <w:rPr>
          <w:rFonts w:ascii="Times New Roman" w:hAnsi="Times New Roman" w:cs="Times New Roman"/>
          <w:sz w:val="28"/>
          <w:szCs w:val="28"/>
        </w:rPr>
        <w:t xml:space="preserve"> работой воспитателей по выполнению «Программы воспитания и обучения в детском саду» и усвоением детьми предусмотренных программой знаний, умений и навыков;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изучение, обобщение, распространение и внедрение передового педагогического опыта и новаторских идей.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Основная цель управления ДОУ – достижение высокой эффективности образовательной работы с детьми на уровне современных требований. Особая роль методической работы в управлении процессом математического развития детей в ДОУ проявляется в активации творческой деятельности педагогов и воспитателей, повышение уровня их профессионализма, обогащении знаний о современных тенденциях в математическом развитии дошкольников.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Компетентность педагогов повышается за счет решения следующих профессиональных задач: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lastRenderedPageBreak/>
        <w:t>Проводить комплексную диагностику математического развития, диагностировать уровень логико-математического развития детей и т.д.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65A52">
        <w:rPr>
          <w:rFonts w:ascii="Times New Roman" w:hAnsi="Times New Roman" w:cs="Times New Roman"/>
          <w:sz w:val="28"/>
          <w:szCs w:val="28"/>
        </w:rPr>
        <w:t>Определять задачи, содержание, методы, формы, условия математического развития дошкольников</w:t>
      </w:r>
      <w:bookmarkEnd w:id="0"/>
      <w:r w:rsidRPr="00F65A52">
        <w:rPr>
          <w:rFonts w:ascii="Times New Roman" w:hAnsi="Times New Roman" w:cs="Times New Roman"/>
          <w:sz w:val="28"/>
          <w:szCs w:val="28"/>
        </w:rPr>
        <w:t>;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Устанавливать взаимодействия с другими участниками педагогического процесса;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 xml:space="preserve">Создавать и использовать образовательную среду </w:t>
      </w:r>
      <w:proofErr w:type="gramStart"/>
      <w:r w:rsidRPr="00F65A52">
        <w:rPr>
          <w:rFonts w:ascii="Times New Roman" w:hAnsi="Times New Roman" w:cs="Times New Roman"/>
          <w:sz w:val="28"/>
          <w:szCs w:val="28"/>
        </w:rPr>
        <w:t>)у</w:t>
      </w:r>
      <w:proofErr w:type="gramEnd"/>
      <w:r w:rsidRPr="00F65A52">
        <w:rPr>
          <w:rFonts w:ascii="Times New Roman" w:hAnsi="Times New Roman" w:cs="Times New Roman"/>
          <w:sz w:val="28"/>
          <w:szCs w:val="28"/>
        </w:rPr>
        <w:t>голок экспериментирования, картотека дидактических игр и пр.);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Проектировать и осуществлять профессиональное самообразовани</w:t>
      </w:r>
      <w:proofErr w:type="gramStart"/>
      <w:r w:rsidRPr="00F65A52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F65A52">
        <w:rPr>
          <w:rFonts w:ascii="Times New Roman" w:hAnsi="Times New Roman" w:cs="Times New Roman"/>
          <w:sz w:val="28"/>
          <w:szCs w:val="28"/>
        </w:rPr>
        <w:t>повышение квалификации в области развивающих технологий, чтение литературы, освоение способов руководства развивающими играми и т.п.)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Методическое руководство по формированию элементарных математических представлений (ФЭМП) заключается в следующем: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Обогащение методического кабинета литературой и пособиями по математике, новыми программными документами; обновление или создание новых образовательных программ, включающих блок математического развития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Планирование и проведение разных форм работы (консультации,  семинаров, деловых игр по развитию профессиональных умений, мастер-классов и пр.) по повышению компетенции педагогов в вопросах математического развития дошкольников, применения современных технологий математического развития, решению проблемных ситуаций и т.д.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Направление на курсы  повышения квалификации (семинары, круглые столы, тренинги и пр.)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Методист должен уметь проводить тематический контроль по осуществлению работы по ФЭМП, контролировать проведение мероприятий математического содержания, разрабатывать методические рекомендации для педагогов, обобщать и содействовать распространению передового опыта, публикации трудов педагогов-новаторов.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Методист следит за соблюдением целостности следующих комплексов: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Условия умственного и познавательного развития ребенка;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lastRenderedPageBreak/>
        <w:t>Структурные элементы организованной образовательной деятельности по ФЭМП;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Реализация системы работы по ФЭМП.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Педагогические условия тесно взаимосвязаны с дидактическими принципами концептуального подхода. Так  система и последовательность элементарных порций учебного материала приводит к выделению простых математических задач, удобных для восприятия и решения дошкольника. Реализация деятельного подхода приводит к широкому развитию поисковой деятельности, экспериментированию, формированию ориентировочной основы умственных действий. Ориентировочная основа умственных действий может проявляться при активном восприятии детьми задач – картинок, представленных в виде истории, рассказа, сказки. Таким образом, организация адекватного ориентирования, включающая в себя применение наглядности  с предоставленной ориентировочной основой действий, способствует  формированию алгоритма умственного действия, усвоение которого облегчит  усвоение более сложного математического понятия.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В настоящее время главным в работе методиста является разработка программы ДОУ в соответствии  с новыми федеральными требованиями (ФГТ), выявление более эффективных форм работы и видов организованной и неорганизованной образовательной деятельности, необходимых для развития математических представлений и оказание действенной и своевременной помощи педагогам.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Каждый вид образовательной деятельности должен иметь свои структурные элементы, но они должны носить динамический характер. Воспитатель должен грамотно выделить, цел каждого структурного элемента (этапа) деятельности ребенка и добиться  ее реализации. Эффективность организованных видов образовательной деятельности обеспечивается реализацией следующих задач: образовательной, развивающей и воспитательной.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b/>
          <w:bCs/>
          <w:sz w:val="28"/>
          <w:szCs w:val="28"/>
        </w:rPr>
        <w:t>1.2. Общие требования  к проведению образовательной деятельности по формированию математических представлений.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Можно сформулировать основные общие требования  к проведению образовательной деятельности по формированию математических представлений: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lastRenderedPageBreak/>
        <w:t>Каждый вид образовательной деятельности должен иметь четко сформулированную тему, цель и задачи;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Содержание учебного материала должно включать в себя формирование математических представлений и понятий; знакомство с зависимостями и отношениями, а также обучение математическим действиям в разных видах деятельности ребенка.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Объем учебного материала должен обеспечить познавательную активность детей и работу в течени</w:t>
      </w:r>
      <w:proofErr w:type="gramStart"/>
      <w:r w:rsidRPr="00F65A5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F65A52">
        <w:rPr>
          <w:rFonts w:ascii="Times New Roman" w:hAnsi="Times New Roman" w:cs="Times New Roman"/>
          <w:sz w:val="28"/>
          <w:szCs w:val="28"/>
        </w:rPr>
        <w:t xml:space="preserve"> времени, утвержденного СанПиН в доступном темпе.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Методы и приемы работы занятий должны иметь адекватное обоснование (отвечать возрастным особенностям детей, помогать усвоению новых знаний или закреплению поученных, применяться с учетом индивидуального и дифференцированного подхода).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Педагог должен постоянно следить за качеством усвоения знаний, формированием умений и навыков, вносить коррективы в ход организованной и неорганизованной образовательной деятельности ребенка в зависимости от выявленных особенностей формирования математических представлений (упростить или усложнить задание, вынести часть задания на прогулку, закрепить математическое представление в изобразительной деятельности и т. д.).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Подбор адекватных средств под тот или  ной вид организованной образовательной деятельности ( атрибуты для игр в «Магазин», наглядные математические пособия, дидактический материал и пр.)</w:t>
      </w:r>
      <w:proofErr w:type="gramStart"/>
      <w:r w:rsidRPr="00F65A5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65A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65A5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65A52">
        <w:rPr>
          <w:rFonts w:ascii="Times New Roman" w:hAnsi="Times New Roman" w:cs="Times New Roman"/>
          <w:sz w:val="28"/>
          <w:szCs w:val="28"/>
        </w:rPr>
        <w:t>ледует отметить, что одновременно должно демонстрироваться не более 1-2 наглядных пособий.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Организационная четкость комплексных и интегрированных занятий: ясная цель каждой структурной части занятий и подчиненность их главной дидактической цели занятия, четкое планирование занятий и правильное распределение времени между каждой структурной частью. Комплексные занятия должны реализовывать задачи из разных образовательных областей в равной степени.  Интегрированные занятия включают в себя другие виды деятельности ребенка, но не предъявляются требования к качеству их овладения, преследуя основную цель математического развития.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Структурные части занятий: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Организация детей на занятии;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lastRenderedPageBreak/>
        <w:t xml:space="preserve">Повторение </w:t>
      </w:r>
      <w:proofErr w:type="gramStart"/>
      <w:r w:rsidRPr="00F65A52">
        <w:rPr>
          <w:rFonts w:ascii="Times New Roman" w:hAnsi="Times New Roman" w:cs="Times New Roman"/>
          <w:sz w:val="28"/>
          <w:szCs w:val="28"/>
        </w:rPr>
        <w:t>изученного</w:t>
      </w:r>
      <w:proofErr w:type="gramEnd"/>
      <w:r w:rsidRPr="00F65A52">
        <w:rPr>
          <w:rFonts w:ascii="Times New Roman" w:hAnsi="Times New Roman" w:cs="Times New Roman"/>
          <w:sz w:val="28"/>
          <w:szCs w:val="28"/>
        </w:rPr>
        <w:t>, а предыдущих занятиях;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Актуализация чувственного опыта и опорных знаний с целью повторения пройденного и подведение к восприятию новых знаний;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Сообщение нового материала воспитателем, восприятие и первичное осознание его детьми;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Повторение, обобщение и систематизация имеющихся знаний детей под руководством воспитателя и самостоятельной деятельности: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Подведение итогов занятия.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Взаимосвязь м6ежду видами образовательной деятельности в течени</w:t>
      </w:r>
      <w:proofErr w:type="gramStart"/>
      <w:r w:rsidRPr="00F65A5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F65A52">
        <w:rPr>
          <w:rFonts w:ascii="Times New Roman" w:hAnsi="Times New Roman" w:cs="Times New Roman"/>
          <w:sz w:val="28"/>
          <w:szCs w:val="28"/>
        </w:rPr>
        <w:t xml:space="preserve"> всего периода обучения (концентрический принцип).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Владение методикой организации математической деятельности, умение давать четкие лаконичные инструкции, сохраняя доброжелательное отношение к детям.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Развитие культуры познания, интереса к математическим фактам и явлениям.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Переключение видов деятельности, проведение физкультминутки, динамических пауз, целесообразное распределение учебных материалов и видов работы.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Таким образом, основными требованиями к организации математического развития в ДОУ на данный момент являются: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Развивающий характер образовательной деятельности, направлен на развитие познавательной активности и раскрытие математических способностей ребенка;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Комплексно – тематическая модель организации математической деятельности;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В содержании образовательной деятельности должны быть представлены разные виды деятельности, развертывающиеся во всей своей структуре: мотив, цель, выбор средств, нахождение способов, выполнение,   контроль.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b/>
          <w:bCs/>
          <w:sz w:val="28"/>
          <w:szCs w:val="28"/>
        </w:rPr>
        <w:t>Организация методической работы с воспитателями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F65A52">
        <w:rPr>
          <w:rFonts w:ascii="Times New Roman" w:hAnsi="Times New Roman" w:cs="Times New Roman"/>
          <w:sz w:val="28"/>
          <w:szCs w:val="28"/>
        </w:rPr>
        <w:t xml:space="preserve">Эффективность методического руководства работой педагогов по формированию элементарных математических представлений зависит от </w:t>
      </w:r>
      <w:r w:rsidRPr="00F65A52">
        <w:rPr>
          <w:rFonts w:ascii="Times New Roman" w:hAnsi="Times New Roman" w:cs="Times New Roman"/>
          <w:sz w:val="28"/>
          <w:szCs w:val="28"/>
        </w:rPr>
        <w:lastRenderedPageBreak/>
        <w:t>реализации следующих условий.</w:t>
      </w:r>
      <w:r w:rsidRPr="00F65A52">
        <w:rPr>
          <w:rFonts w:ascii="Times New Roman" w:hAnsi="Times New Roman" w:cs="Times New Roman"/>
          <w:sz w:val="28"/>
          <w:szCs w:val="28"/>
        </w:rPr>
        <w:br/>
        <w:t>1</w:t>
      </w:r>
      <w:r w:rsidRPr="00F65A52">
        <w:rPr>
          <w:rFonts w:ascii="Times New Roman" w:hAnsi="Times New Roman" w:cs="Times New Roman"/>
          <w:i/>
          <w:iCs/>
          <w:sz w:val="28"/>
          <w:szCs w:val="28"/>
        </w:rPr>
        <w:t>. Плановость</w:t>
      </w:r>
      <w:r w:rsidRPr="00F65A52">
        <w:rPr>
          <w:rFonts w:ascii="Times New Roman" w:hAnsi="Times New Roman" w:cs="Times New Roman"/>
          <w:sz w:val="28"/>
          <w:szCs w:val="28"/>
        </w:rPr>
        <w:t xml:space="preserve">. Содержание методической работы вытекает из конкретных задач дошкольного учреждения и предусматривается в </w:t>
      </w:r>
      <w:proofErr w:type="gramStart"/>
      <w:r w:rsidRPr="00F65A52">
        <w:rPr>
          <w:rFonts w:ascii="Times New Roman" w:hAnsi="Times New Roman" w:cs="Times New Roman"/>
          <w:sz w:val="28"/>
          <w:szCs w:val="28"/>
        </w:rPr>
        <w:t>годовом</w:t>
      </w:r>
      <w:proofErr w:type="gramEnd"/>
      <w:r w:rsidRPr="00F65A52">
        <w:rPr>
          <w:rFonts w:ascii="Times New Roman" w:hAnsi="Times New Roman" w:cs="Times New Roman"/>
          <w:sz w:val="28"/>
          <w:szCs w:val="28"/>
        </w:rPr>
        <w:t xml:space="preserve"> и месячных планах. В комплексе всех мероприятий методическое руководство работой по формированию элементарных математических представлений будет составлять какую-то определенную часть. </w:t>
      </w:r>
      <w:r w:rsidRPr="00F65A52">
        <w:rPr>
          <w:rFonts w:ascii="Times New Roman" w:hAnsi="Times New Roman" w:cs="Times New Roman"/>
          <w:sz w:val="28"/>
          <w:szCs w:val="28"/>
        </w:rPr>
        <w:br/>
        <w:t xml:space="preserve">Вместе с тем плановость предполагает возможность комплексного </w:t>
      </w:r>
      <w:proofErr w:type="gramStart"/>
      <w:r w:rsidRPr="00F65A52">
        <w:rPr>
          <w:rFonts w:ascii="Times New Roman" w:hAnsi="Times New Roman" w:cs="Times New Roman"/>
          <w:sz w:val="28"/>
          <w:szCs w:val="28"/>
        </w:rPr>
        <w:t>решения задач повышения методического уровня педагогов</w:t>
      </w:r>
      <w:proofErr w:type="gramEnd"/>
      <w:r w:rsidRPr="00F65A52">
        <w:rPr>
          <w:rFonts w:ascii="Times New Roman" w:hAnsi="Times New Roman" w:cs="Times New Roman"/>
          <w:sz w:val="28"/>
          <w:szCs w:val="28"/>
        </w:rPr>
        <w:t xml:space="preserve"> с целью улучшения качества </w:t>
      </w:r>
      <w:proofErr w:type="spellStart"/>
      <w:r w:rsidRPr="00F65A52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F65A52">
        <w:rPr>
          <w:rFonts w:ascii="Times New Roman" w:hAnsi="Times New Roman" w:cs="Times New Roman"/>
          <w:sz w:val="28"/>
          <w:szCs w:val="28"/>
        </w:rPr>
        <w:t>-образовательной работы в целом.</w:t>
      </w:r>
      <w:r w:rsidRPr="00F65A52">
        <w:rPr>
          <w:rFonts w:ascii="Times New Roman" w:hAnsi="Times New Roman" w:cs="Times New Roman"/>
          <w:sz w:val="28"/>
          <w:szCs w:val="28"/>
        </w:rPr>
        <w:br/>
        <w:t>2</w:t>
      </w:r>
      <w:r w:rsidRPr="00F65A52">
        <w:rPr>
          <w:rFonts w:ascii="Times New Roman" w:hAnsi="Times New Roman" w:cs="Times New Roman"/>
          <w:i/>
          <w:iCs/>
          <w:sz w:val="28"/>
          <w:szCs w:val="28"/>
        </w:rPr>
        <w:t>. Целенаправленность</w:t>
      </w:r>
      <w:r w:rsidRPr="00F65A52">
        <w:rPr>
          <w:rFonts w:ascii="Times New Roman" w:hAnsi="Times New Roman" w:cs="Times New Roman"/>
          <w:sz w:val="28"/>
          <w:szCs w:val="28"/>
        </w:rPr>
        <w:t xml:space="preserve">. Цели и задачи методического руководства должны быть неразрывно связаны с целями и задачами </w:t>
      </w:r>
      <w:proofErr w:type="spellStart"/>
      <w:r w:rsidRPr="00F65A52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F65A52">
        <w:rPr>
          <w:rFonts w:ascii="Times New Roman" w:hAnsi="Times New Roman" w:cs="Times New Roman"/>
          <w:sz w:val="28"/>
          <w:szCs w:val="28"/>
        </w:rPr>
        <w:t>-образовательного процесса. Постановка цели — первоначальный и важнейший этап осуществления любого мероприятия. Известно, что одни и те же формы методической работы могут проводиться с разной целью. Цель определяет содержание работы, предусматривает конечный результат..</w:t>
      </w:r>
      <w:r w:rsidRPr="00F65A52">
        <w:rPr>
          <w:rFonts w:ascii="Times New Roman" w:hAnsi="Times New Roman" w:cs="Times New Roman"/>
          <w:sz w:val="28"/>
          <w:szCs w:val="28"/>
        </w:rPr>
        <w:br/>
        <w:t>3. </w:t>
      </w:r>
      <w:r w:rsidRPr="00F65A52">
        <w:rPr>
          <w:rFonts w:ascii="Times New Roman" w:hAnsi="Times New Roman" w:cs="Times New Roman"/>
          <w:i/>
          <w:iCs/>
          <w:sz w:val="28"/>
          <w:szCs w:val="28"/>
        </w:rPr>
        <w:t>Систематичность</w:t>
      </w:r>
      <w:r w:rsidRPr="00F65A52">
        <w:rPr>
          <w:rFonts w:ascii="Times New Roman" w:hAnsi="Times New Roman" w:cs="Times New Roman"/>
          <w:sz w:val="28"/>
          <w:szCs w:val="28"/>
        </w:rPr>
        <w:t>. Методическое руководство будет по-настоящему эффективным, если намеченные в плане мероприятия будут составлять единую, связанную с общей целью систему воздействия на коллектив воспитателей.</w:t>
      </w:r>
      <w:r w:rsidRPr="00F65A52">
        <w:rPr>
          <w:rFonts w:ascii="Times New Roman" w:hAnsi="Times New Roman" w:cs="Times New Roman"/>
          <w:sz w:val="28"/>
          <w:szCs w:val="28"/>
        </w:rPr>
        <w:br/>
        <w:t>4. </w:t>
      </w:r>
      <w:r w:rsidRPr="00F65A52">
        <w:rPr>
          <w:rFonts w:ascii="Times New Roman" w:hAnsi="Times New Roman" w:cs="Times New Roman"/>
          <w:i/>
          <w:iCs/>
          <w:sz w:val="28"/>
          <w:szCs w:val="28"/>
        </w:rPr>
        <w:t>Дифференцированный подход</w:t>
      </w:r>
      <w:r w:rsidRPr="00F65A52">
        <w:rPr>
          <w:rFonts w:ascii="Times New Roman" w:hAnsi="Times New Roman" w:cs="Times New Roman"/>
          <w:sz w:val="28"/>
          <w:szCs w:val="28"/>
        </w:rPr>
        <w:t>. Мастерство педагога, его отношение к делу, конкретные успехи или недостатки в работе составляют основные показатели, которые помогают руководителю определять конкретные цели и выбирать наиболее рациональные формы и приемы методической помощи воспитателю.</w:t>
      </w:r>
      <w:r w:rsidRPr="00F65A52">
        <w:rPr>
          <w:rFonts w:ascii="Times New Roman" w:hAnsi="Times New Roman" w:cs="Times New Roman"/>
          <w:sz w:val="28"/>
          <w:szCs w:val="28"/>
        </w:rPr>
        <w:br/>
        <w:t>5. </w:t>
      </w:r>
      <w:r w:rsidRPr="00F65A52">
        <w:rPr>
          <w:rFonts w:ascii="Times New Roman" w:hAnsi="Times New Roman" w:cs="Times New Roman"/>
          <w:i/>
          <w:iCs/>
          <w:sz w:val="28"/>
          <w:szCs w:val="28"/>
        </w:rPr>
        <w:t>Проверка исполнения</w:t>
      </w:r>
      <w:r w:rsidRPr="00F65A52">
        <w:rPr>
          <w:rFonts w:ascii="Times New Roman" w:hAnsi="Times New Roman" w:cs="Times New Roman"/>
          <w:sz w:val="28"/>
          <w:szCs w:val="28"/>
        </w:rPr>
        <w:t>. Эффективность конкретных видов и форм методической работы должна проявляться в деятельности каждого педагога и как конечный результат в знаниях и умениях детей. Необходимо систематически проверять, как воспитатели реализуют в своей работе рекомендации руководителя. Контроль и проверка исполнения способствуют оперативному устранению имеющихся и возникающих недостатков и порождающих их причин.</w:t>
      </w:r>
      <w:r w:rsidRPr="00F65A52">
        <w:rPr>
          <w:rFonts w:ascii="Times New Roman" w:hAnsi="Times New Roman" w:cs="Times New Roman"/>
          <w:sz w:val="28"/>
          <w:szCs w:val="28"/>
        </w:rPr>
        <w:br/>
        <w:t>6</w:t>
      </w:r>
      <w:r w:rsidRPr="00F65A52">
        <w:rPr>
          <w:rFonts w:ascii="Times New Roman" w:hAnsi="Times New Roman" w:cs="Times New Roman"/>
          <w:i/>
          <w:iCs/>
          <w:sz w:val="28"/>
          <w:szCs w:val="28"/>
        </w:rPr>
        <w:t>. Координированное</w:t>
      </w:r>
      <w:r w:rsidRPr="00F65A52">
        <w:rPr>
          <w:rFonts w:ascii="Times New Roman" w:hAnsi="Times New Roman" w:cs="Times New Roman"/>
          <w:sz w:val="28"/>
          <w:szCs w:val="28"/>
        </w:rPr>
        <w:t>. Согласованность в работе заведующего, старшего воспитателя и общественных организаций особенно необходима в организации контроля за учебно-воспитательным процессом. Обеспечение координационных действий в работе определяется правильным планированием.</w:t>
      </w:r>
      <w:r w:rsidRPr="00F65A52">
        <w:rPr>
          <w:rFonts w:ascii="Times New Roman" w:hAnsi="Times New Roman" w:cs="Times New Roman"/>
          <w:sz w:val="28"/>
          <w:szCs w:val="28"/>
        </w:rPr>
        <w:br/>
        <w:t>7. </w:t>
      </w:r>
      <w:r w:rsidRPr="00F65A52">
        <w:rPr>
          <w:rFonts w:ascii="Times New Roman" w:hAnsi="Times New Roman" w:cs="Times New Roman"/>
          <w:i/>
          <w:iCs/>
          <w:sz w:val="28"/>
          <w:szCs w:val="28"/>
        </w:rPr>
        <w:t>Непрерывность повышения квалификации</w:t>
      </w:r>
      <w:r w:rsidRPr="00F65A52">
        <w:rPr>
          <w:rFonts w:ascii="Times New Roman" w:hAnsi="Times New Roman" w:cs="Times New Roman"/>
          <w:sz w:val="28"/>
          <w:szCs w:val="28"/>
        </w:rPr>
        <w:t xml:space="preserve">. Непрерывное повышение квалификации и переподготовки руководства дошкольного учреждения и воспитателей происходит путем самообразования и участия в разных формах </w:t>
      </w:r>
      <w:r w:rsidRPr="00F65A52">
        <w:rPr>
          <w:rFonts w:ascii="Times New Roman" w:hAnsi="Times New Roman" w:cs="Times New Roman"/>
          <w:sz w:val="28"/>
          <w:szCs w:val="28"/>
        </w:rPr>
        <w:lastRenderedPageBreak/>
        <w:t>методической работы в масштабах района, города; в рамках факультетов повышения квалификации и др.</w:t>
      </w:r>
      <w:r w:rsidRPr="00F65A52">
        <w:rPr>
          <w:rFonts w:ascii="Times New Roman" w:hAnsi="Times New Roman" w:cs="Times New Roman"/>
          <w:sz w:val="28"/>
          <w:szCs w:val="28"/>
        </w:rPr>
        <w:br/>
        <w:t>     Для систематического изучения состояния работы дошкольных учреждений используются разные методы: эпизодические наблюдения, анализ документации, тематические проверки. Методисту следует хорошо знать уровень работы не только каждого детского учреждения, но и каждого воспитателя. Это поможет определить конкретные меры по повышению качества обучения и воспитания детей, а также влиять соответствующим образом на работу методических объединений.</w:t>
      </w:r>
      <w:r w:rsidRPr="00F65A52">
        <w:rPr>
          <w:rFonts w:ascii="Times New Roman" w:hAnsi="Times New Roman" w:cs="Times New Roman"/>
          <w:sz w:val="28"/>
          <w:szCs w:val="28"/>
        </w:rPr>
        <w:br/>
        <w:t>Целесообразно в первую очередь изучить работу тех дошкольных учреждений, где воспитатели добиваются высоких результатов. Их знания, мастерство могут затем использоваться в работе с другими педагогами.</w:t>
      </w:r>
      <w:r w:rsidRPr="00F65A52">
        <w:rPr>
          <w:rFonts w:ascii="Times New Roman" w:hAnsi="Times New Roman" w:cs="Times New Roman"/>
          <w:sz w:val="28"/>
          <w:szCs w:val="28"/>
        </w:rPr>
        <w:br/>
        <w:t>По мере необходимости, но не реже одного раза в год, проводится тематическая проверка работы дошкольных учреждений по разным разделам «Программы воспитания и обучения в детском саду», в том числе и  по разделу «Развитие элементарных математических представлений».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 xml:space="preserve">Тематическая проверка организуется в соответствии с общими рекомендациями по инспектированию. Прежде </w:t>
      </w:r>
      <w:proofErr w:type="gramStart"/>
      <w:r w:rsidRPr="00F65A52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Pr="00F65A52">
        <w:rPr>
          <w:rFonts w:ascii="Times New Roman" w:hAnsi="Times New Roman" w:cs="Times New Roman"/>
          <w:sz w:val="28"/>
          <w:szCs w:val="28"/>
        </w:rPr>
        <w:t xml:space="preserve"> нужно ознакомиться с материалами предыдущих проверок, чтобы установить, какие произошли изменения в работе детского сада по данному разделу.</w:t>
      </w:r>
      <w:r w:rsidRPr="00F65A52">
        <w:rPr>
          <w:rFonts w:ascii="Times New Roman" w:hAnsi="Times New Roman" w:cs="Times New Roman"/>
          <w:sz w:val="28"/>
          <w:szCs w:val="28"/>
        </w:rPr>
        <w:br/>
        <w:t xml:space="preserve">В содержание проверки входят: беседа с руководством дошкольного учреждения, изучение документации (годовой и </w:t>
      </w:r>
      <w:proofErr w:type="gramStart"/>
      <w:r w:rsidRPr="00F65A52">
        <w:rPr>
          <w:rFonts w:ascii="Times New Roman" w:hAnsi="Times New Roman" w:cs="Times New Roman"/>
          <w:sz w:val="28"/>
          <w:szCs w:val="28"/>
        </w:rPr>
        <w:t>календарный</w:t>
      </w:r>
      <w:proofErr w:type="gramEnd"/>
      <w:r w:rsidRPr="00F65A52">
        <w:rPr>
          <w:rFonts w:ascii="Times New Roman" w:hAnsi="Times New Roman" w:cs="Times New Roman"/>
          <w:sz w:val="28"/>
          <w:szCs w:val="28"/>
        </w:rPr>
        <w:t xml:space="preserve"> планы работы детского сада, протоколы педагогических совещаний, тетради наблюдений педагогического процесса и др.).</w:t>
      </w:r>
      <w:r w:rsidRPr="00F65A52">
        <w:rPr>
          <w:rFonts w:ascii="Times New Roman" w:hAnsi="Times New Roman" w:cs="Times New Roman"/>
          <w:sz w:val="28"/>
          <w:szCs w:val="28"/>
        </w:rPr>
        <w:br/>
        <w:t xml:space="preserve">Методист отмечает, какие задачи по развитию элементарных математических представлений наметил коллектив, чем обусловлен их выбор, как реализуются поставленные задачи, какова эффективность проведенных мероприятий, анализирует учебно-воспитательную работу по данному разделу в разных возрастных группах, уровень знаний и умений детей, их соответствие требованиям «Программы воспитания и обучения в детском саду». Нужно дать оценку имеющегося оборудования педагогического процесса, ознакомиться с планом и учетом работы. Важно изучить также состояние работы по обобщению, распространению и внедрению передового педагогического опыта. В ходе проверки методист должен получить и объективное представление о положении дел в проверяемом учреждении. Внимание нужно сосредоточить не только на выявлении недостатков, но и на анализе и исследовании их причин, определении способов их устранения. Только при этом можно компетентно, с перспективой определять и решать </w:t>
      </w:r>
      <w:r w:rsidRPr="00F65A52">
        <w:rPr>
          <w:rFonts w:ascii="Times New Roman" w:hAnsi="Times New Roman" w:cs="Times New Roman"/>
          <w:sz w:val="28"/>
          <w:szCs w:val="28"/>
        </w:rPr>
        <w:lastRenderedPageBreak/>
        <w:t>задачи дальнейшего повышения качества обучения детей.</w:t>
      </w:r>
      <w:r w:rsidRPr="00F65A52">
        <w:rPr>
          <w:rFonts w:ascii="Times New Roman" w:hAnsi="Times New Roman" w:cs="Times New Roman"/>
          <w:sz w:val="28"/>
          <w:szCs w:val="28"/>
        </w:rPr>
        <w:br/>
        <w:t>По итогам проверки составляется справка, основное содержание которой сообщается на педагогическом совещании. Тематическая проверка длится не более 3—4 дней, к ее проведению привлекаются общественные методисты или инспектора.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i/>
          <w:iCs/>
          <w:sz w:val="28"/>
          <w:szCs w:val="28"/>
        </w:rPr>
        <w:t>Примерный план тематической проверки работы дошкольного учреждения по развитию элементарных математических представлений у детей</w:t>
      </w:r>
      <w:r w:rsidRPr="00F65A52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F65A5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F65A52">
        <w:rPr>
          <w:rFonts w:ascii="Times New Roman" w:hAnsi="Times New Roman" w:cs="Times New Roman"/>
          <w:sz w:val="28"/>
          <w:szCs w:val="28"/>
        </w:rPr>
        <w:t>Дата проверки, кем она проводилась:</w:t>
      </w:r>
      <w:r w:rsidRPr="00F65A52">
        <w:rPr>
          <w:rFonts w:ascii="Times New Roman" w:hAnsi="Times New Roman" w:cs="Times New Roman"/>
          <w:sz w:val="28"/>
          <w:szCs w:val="28"/>
        </w:rPr>
        <w:br/>
        <w:t>а) общие сведения о дошкольном учреждении: его номер, адрес, ведомственная направленность, режим работы;</w:t>
      </w:r>
      <w:r w:rsidRPr="00F65A52">
        <w:rPr>
          <w:rFonts w:ascii="Times New Roman" w:hAnsi="Times New Roman" w:cs="Times New Roman"/>
          <w:sz w:val="28"/>
          <w:szCs w:val="28"/>
        </w:rPr>
        <w:br/>
        <w:t>б) комплектование: количество групп, из них круглосуточных, специализированных, санаторных; количество детей по плану, по списку, в период проверки.</w:t>
      </w:r>
      <w:proofErr w:type="gramEnd"/>
      <w:r w:rsidRPr="00F65A52">
        <w:rPr>
          <w:rFonts w:ascii="Times New Roman" w:hAnsi="Times New Roman" w:cs="Times New Roman"/>
          <w:sz w:val="28"/>
          <w:szCs w:val="28"/>
        </w:rPr>
        <w:t xml:space="preserve"> Причины отсутствия детей.</w:t>
      </w:r>
      <w:r w:rsidRPr="00F65A52">
        <w:rPr>
          <w:rFonts w:ascii="Times New Roman" w:hAnsi="Times New Roman" w:cs="Times New Roman"/>
          <w:sz w:val="28"/>
          <w:szCs w:val="28"/>
        </w:rPr>
        <w:br/>
        <w:t xml:space="preserve">2. </w:t>
      </w:r>
      <w:proofErr w:type="gramStart"/>
      <w:r w:rsidRPr="00F65A52">
        <w:rPr>
          <w:rFonts w:ascii="Times New Roman" w:hAnsi="Times New Roman" w:cs="Times New Roman"/>
          <w:sz w:val="28"/>
          <w:szCs w:val="28"/>
        </w:rPr>
        <w:t>Кадры дошкольного учреждения:</w:t>
      </w:r>
      <w:r w:rsidRPr="00F65A52">
        <w:rPr>
          <w:rFonts w:ascii="Times New Roman" w:hAnsi="Times New Roman" w:cs="Times New Roman"/>
          <w:sz w:val="28"/>
          <w:szCs w:val="28"/>
        </w:rPr>
        <w:br/>
        <w:t>а) заведующий, старший воспитатель — образование, стаж педагогической и административной работы, партийность;</w:t>
      </w:r>
      <w:r w:rsidRPr="00F65A52">
        <w:rPr>
          <w:rFonts w:ascii="Times New Roman" w:hAnsi="Times New Roman" w:cs="Times New Roman"/>
          <w:sz w:val="28"/>
          <w:szCs w:val="28"/>
        </w:rPr>
        <w:br/>
        <w:t>б) количество воспитателей, их образование, стаж, партийность;</w:t>
      </w:r>
      <w:r w:rsidRPr="00F65A52">
        <w:rPr>
          <w:rFonts w:ascii="Times New Roman" w:hAnsi="Times New Roman" w:cs="Times New Roman"/>
          <w:sz w:val="28"/>
          <w:szCs w:val="28"/>
        </w:rPr>
        <w:br/>
        <w:t>в) повышение квалификации педагогических кадров (формы, сроки).</w:t>
      </w:r>
      <w:proofErr w:type="gramEnd"/>
      <w:r w:rsidRPr="00F65A52">
        <w:rPr>
          <w:rFonts w:ascii="Times New Roman" w:hAnsi="Times New Roman" w:cs="Times New Roman"/>
          <w:sz w:val="28"/>
          <w:szCs w:val="28"/>
        </w:rPr>
        <w:t xml:space="preserve"> Формы повышения квалификации по теме проверки, применяемые в детском саду.</w:t>
      </w:r>
      <w:r w:rsidRPr="00F65A52">
        <w:rPr>
          <w:rFonts w:ascii="Times New Roman" w:hAnsi="Times New Roman" w:cs="Times New Roman"/>
          <w:sz w:val="28"/>
          <w:szCs w:val="28"/>
        </w:rPr>
        <w:br/>
        <w:t>3. Цели и методы проверки. Основные данные предыдущих проверок, их выполнение.</w:t>
      </w:r>
      <w:r w:rsidRPr="00F65A52">
        <w:rPr>
          <w:rFonts w:ascii="Times New Roman" w:hAnsi="Times New Roman" w:cs="Times New Roman"/>
          <w:sz w:val="28"/>
          <w:szCs w:val="28"/>
        </w:rPr>
        <w:br/>
        <w:t xml:space="preserve">4. </w:t>
      </w:r>
      <w:proofErr w:type="gramStart"/>
      <w:r w:rsidRPr="00F65A52">
        <w:rPr>
          <w:rFonts w:ascii="Times New Roman" w:hAnsi="Times New Roman" w:cs="Times New Roman"/>
          <w:sz w:val="28"/>
          <w:szCs w:val="28"/>
        </w:rPr>
        <w:t>Анализ условий работы воспитателей по развитию элементарных математических представлений:</w:t>
      </w:r>
      <w:r w:rsidRPr="00F65A52">
        <w:rPr>
          <w:rFonts w:ascii="Times New Roman" w:hAnsi="Times New Roman" w:cs="Times New Roman"/>
          <w:sz w:val="28"/>
          <w:szCs w:val="28"/>
        </w:rPr>
        <w:br/>
        <w:t>а) оборудование педагогического процесса: наличие и состояние наглядных пособий, технических средств обучения, их применение на занятиях;</w:t>
      </w:r>
      <w:r w:rsidRPr="00F65A52">
        <w:rPr>
          <w:rFonts w:ascii="Times New Roman" w:hAnsi="Times New Roman" w:cs="Times New Roman"/>
          <w:sz w:val="28"/>
          <w:szCs w:val="28"/>
        </w:rPr>
        <w:br/>
        <w:t>б) оборудование для самостоятельной деятельности детей вне занятий;</w:t>
      </w:r>
      <w:r w:rsidRPr="00F65A52">
        <w:rPr>
          <w:rFonts w:ascii="Times New Roman" w:hAnsi="Times New Roman" w:cs="Times New Roman"/>
          <w:sz w:val="28"/>
          <w:szCs w:val="28"/>
        </w:rPr>
        <w:br/>
        <w:t>в) оборудование методического кабинета по теме проверки: наличие и уровень методических материалов, литературы по развитию математических представлений у детей, использование их воспитателями.</w:t>
      </w:r>
      <w:proofErr w:type="gramEnd"/>
      <w:r w:rsidRPr="00F65A52">
        <w:rPr>
          <w:rFonts w:ascii="Times New Roman" w:hAnsi="Times New Roman" w:cs="Times New Roman"/>
          <w:sz w:val="28"/>
          <w:szCs w:val="28"/>
        </w:rPr>
        <w:t xml:space="preserve"> Стенды, выставки; периодичность их обновления, актуальность материалов;</w:t>
      </w:r>
      <w:r w:rsidRPr="00F65A52">
        <w:rPr>
          <w:rFonts w:ascii="Times New Roman" w:hAnsi="Times New Roman" w:cs="Times New Roman"/>
          <w:sz w:val="28"/>
          <w:szCs w:val="28"/>
        </w:rPr>
        <w:br/>
        <w:t>г) общие выводы. Соответствие условий работы современным требованиям организации учебно-воспитательного процесса.</w:t>
      </w:r>
      <w:r w:rsidRPr="00F65A52">
        <w:rPr>
          <w:rFonts w:ascii="Times New Roman" w:hAnsi="Times New Roman" w:cs="Times New Roman"/>
          <w:sz w:val="28"/>
          <w:szCs w:val="28"/>
        </w:rPr>
        <w:br/>
        <w:t>5. Планирование и учет работы. Оценка календарных планов не менее чем за 1—3 месяца.</w:t>
      </w:r>
      <w:r w:rsidRPr="00F65A52">
        <w:rPr>
          <w:rFonts w:ascii="Times New Roman" w:hAnsi="Times New Roman" w:cs="Times New Roman"/>
          <w:sz w:val="28"/>
          <w:szCs w:val="28"/>
        </w:rPr>
        <w:br/>
        <w:t>6. Оценка методики работы воспитателей на занятиях. Организация работы с детьми вне занятий. Применение полученных знаний и умений в других видах деятельности.</w:t>
      </w:r>
      <w:r w:rsidRPr="00F65A52">
        <w:rPr>
          <w:rFonts w:ascii="Times New Roman" w:hAnsi="Times New Roman" w:cs="Times New Roman"/>
          <w:sz w:val="28"/>
          <w:szCs w:val="28"/>
        </w:rPr>
        <w:br/>
        <w:t xml:space="preserve">7. Анализ уровня знаний и умений детей в соответствии с требованиями </w:t>
      </w:r>
      <w:r w:rsidRPr="00F65A52">
        <w:rPr>
          <w:rFonts w:ascii="Times New Roman" w:hAnsi="Times New Roman" w:cs="Times New Roman"/>
          <w:sz w:val="28"/>
          <w:szCs w:val="28"/>
        </w:rPr>
        <w:lastRenderedPageBreak/>
        <w:t>«Программы воспитания и обучения в детском саду» (по материалам индивидуального обследования детей).</w:t>
      </w:r>
      <w:r w:rsidRPr="00F65A52">
        <w:rPr>
          <w:rFonts w:ascii="Times New Roman" w:hAnsi="Times New Roman" w:cs="Times New Roman"/>
          <w:sz w:val="28"/>
          <w:szCs w:val="28"/>
        </w:rPr>
        <w:br/>
        <w:t xml:space="preserve">8. </w:t>
      </w:r>
      <w:proofErr w:type="gramStart"/>
      <w:r w:rsidRPr="00F65A52">
        <w:rPr>
          <w:rFonts w:ascii="Times New Roman" w:hAnsi="Times New Roman" w:cs="Times New Roman"/>
          <w:sz w:val="28"/>
          <w:szCs w:val="28"/>
        </w:rPr>
        <w:t>Методическая работа с коллективом:</w:t>
      </w:r>
      <w:r w:rsidRPr="00F65A52">
        <w:rPr>
          <w:rFonts w:ascii="Times New Roman" w:hAnsi="Times New Roman" w:cs="Times New Roman"/>
          <w:sz w:val="28"/>
          <w:szCs w:val="28"/>
        </w:rPr>
        <w:br/>
        <w:t>а) место вопросов развития математических представлений детей в годовом плане работы детского сада;</w:t>
      </w:r>
      <w:r w:rsidRPr="00F65A52">
        <w:rPr>
          <w:rFonts w:ascii="Times New Roman" w:hAnsi="Times New Roman" w:cs="Times New Roman"/>
          <w:sz w:val="28"/>
          <w:szCs w:val="28"/>
        </w:rPr>
        <w:br/>
        <w:t>б) формы методической работы с воспитателями, их отражение в педагогической документации (протоколы педагогических совещаний, обсуждений открытых занятий, тетради наблюдений педагогического процесса в разных возрастных группах и др.); принятые решения и рекомендации, их конкретность, сроки, проверка исполнения.</w:t>
      </w:r>
      <w:proofErr w:type="gramEnd"/>
      <w:r w:rsidRPr="00F65A52">
        <w:rPr>
          <w:rFonts w:ascii="Times New Roman" w:hAnsi="Times New Roman" w:cs="Times New Roman"/>
          <w:sz w:val="28"/>
          <w:szCs w:val="28"/>
        </w:rPr>
        <w:t xml:space="preserve"> Состояние анализа планов воспитательной работы;</w:t>
      </w:r>
      <w:r w:rsidRPr="00F65A52">
        <w:rPr>
          <w:rFonts w:ascii="Times New Roman" w:hAnsi="Times New Roman" w:cs="Times New Roman"/>
          <w:sz w:val="28"/>
          <w:szCs w:val="28"/>
        </w:rPr>
        <w:br/>
        <w:t>в) влияние методической работы на качество педагогического процесса;</w:t>
      </w:r>
      <w:r w:rsidRPr="00F65A52">
        <w:rPr>
          <w:rFonts w:ascii="Times New Roman" w:hAnsi="Times New Roman" w:cs="Times New Roman"/>
          <w:sz w:val="28"/>
          <w:szCs w:val="28"/>
        </w:rPr>
        <w:br/>
        <w:t>г) состояние работы по обобщению и распространению педагогического опыта.</w:t>
      </w:r>
      <w:r w:rsidRPr="00F65A52">
        <w:rPr>
          <w:rFonts w:ascii="Times New Roman" w:hAnsi="Times New Roman" w:cs="Times New Roman"/>
          <w:sz w:val="28"/>
          <w:szCs w:val="28"/>
        </w:rPr>
        <w:br/>
        <w:t>9. Общие выводы. Предложения по устранению недостатков.</w:t>
      </w:r>
      <w:r w:rsidRPr="00F65A52">
        <w:rPr>
          <w:rFonts w:ascii="Times New Roman" w:hAnsi="Times New Roman" w:cs="Times New Roman"/>
          <w:sz w:val="28"/>
          <w:szCs w:val="28"/>
        </w:rPr>
        <w:br/>
        <w:t>Работа по повышению квалификации кадров проводится дифференцированно, т. е. с учетом образования, стажа, должности, уровня педагогического мастерства.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b/>
          <w:bCs/>
          <w:sz w:val="28"/>
          <w:szCs w:val="28"/>
        </w:rPr>
        <w:t>Часть 2  Формирование у дошкольников элементарных математических представлений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 xml:space="preserve">Многие  педагоги знают, что такое палочки  X. </w:t>
      </w:r>
      <w:proofErr w:type="spellStart"/>
      <w:r w:rsidRPr="00F65A52">
        <w:rPr>
          <w:rFonts w:ascii="Times New Roman" w:hAnsi="Times New Roman" w:cs="Times New Roman"/>
          <w:sz w:val="28"/>
          <w:szCs w:val="28"/>
        </w:rPr>
        <w:t>Кюзенера</w:t>
      </w:r>
      <w:proofErr w:type="spellEnd"/>
      <w:r w:rsidRPr="00F65A52">
        <w:rPr>
          <w:rFonts w:ascii="Times New Roman" w:hAnsi="Times New Roman" w:cs="Times New Roman"/>
          <w:sz w:val="28"/>
          <w:szCs w:val="28"/>
        </w:rPr>
        <w:t>, блоки 3.Дьенеша, логико-математические игры, можно ли использовать алгоритмы в работе с дошкольниками?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Положительный ответ будет свидетельствовать об осведомленности, отрицательный — о пробелах в знании методики.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 xml:space="preserve">Невозможно быть авторитетным руководителем и не знать о современных психолого-педагогических исследованиях, не вносить новое в работу педагогов и не оказывать им действенную методическую помощь. </w:t>
      </w:r>
      <w:proofErr w:type="gramStart"/>
      <w:r w:rsidRPr="00F65A52">
        <w:rPr>
          <w:rFonts w:ascii="Times New Roman" w:hAnsi="Times New Roman" w:cs="Times New Roman"/>
          <w:sz w:val="28"/>
          <w:szCs w:val="28"/>
        </w:rPr>
        <w:t xml:space="preserve">Мы не исключаем использования традиционных методов А. </w:t>
      </w:r>
      <w:proofErr w:type="spellStart"/>
      <w:r w:rsidRPr="00F65A52">
        <w:rPr>
          <w:rFonts w:ascii="Times New Roman" w:hAnsi="Times New Roman" w:cs="Times New Roman"/>
          <w:sz w:val="28"/>
          <w:szCs w:val="28"/>
        </w:rPr>
        <w:t>Леушиной</w:t>
      </w:r>
      <w:proofErr w:type="spellEnd"/>
      <w:r w:rsidRPr="00F65A52">
        <w:rPr>
          <w:rFonts w:ascii="Times New Roman" w:hAnsi="Times New Roman" w:cs="Times New Roman"/>
          <w:sz w:val="28"/>
          <w:szCs w:val="28"/>
        </w:rPr>
        <w:t xml:space="preserve">, систему работы, предложенную А. </w:t>
      </w:r>
      <w:proofErr w:type="spellStart"/>
      <w:r w:rsidRPr="00F65A52">
        <w:rPr>
          <w:rFonts w:ascii="Times New Roman" w:hAnsi="Times New Roman" w:cs="Times New Roman"/>
          <w:sz w:val="28"/>
          <w:szCs w:val="28"/>
        </w:rPr>
        <w:t>Метлиной</w:t>
      </w:r>
      <w:proofErr w:type="spellEnd"/>
      <w:r w:rsidRPr="00F65A52">
        <w:rPr>
          <w:rFonts w:ascii="Times New Roman" w:hAnsi="Times New Roman" w:cs="Times New Roman"/>
          <w:sz w:val="28"/>
          <w:szCs w:val="28"/>
        </w:rPr>
        <w:t>, но убеждены, что эффективность развития математических представлений возможна при сочетании известного с новым, а именно: занимательной математикой, развивающими, логико-математическими играми и упражнениями.</w:t>
      </w:r>
      <w:proofErr w:type="gramEnd"/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Как определить эффективность этих средств?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 xml:space="preserve">Использование занимательной математики позволяет упражнять не только память детей, но и мыслительные процессы. Логико-математические игры </w:t>
      </w:r>
      <w:r w:rsidRPr="00F65A52">
        <w:rPr>
          <w:rFonts w:ascii="Times New Roman" w:hAnsi="Times New Roman" w:cs="Times New Roman"/>
          <w:sz w:val="28"/>
          <w:szCs w:val="28"/>
        </w:rPr>
        <w:lastRenderedPageBreak/>
        <w:t>способствуют развитию таких умственных операций, как классификация, группировка предметов по их свойствам, абстрагирование свойств от предмета. Дети учатся догадываться, доказывать. Это особенно важно, ибо народная мудрость гласит: «Ум без догадки гроша не стоит».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 xml:space="preserve">На рабочем  листе </w:t>
      </w:r>
      <w:proofErr w:type="gramStart"/>
      <w:r w:rsidRPr="00F65A52">
        <w:rPr>
          <w:rFonts w:ascii="Times New Roman" w:hAnsi="Times New Roman" w:cs="Times New Roman"/>
          <w:sz w:val="28"/>
          <w:szCs w:val="28"/>
        </w:rPr>
        <w:t>изображены</w:t>
      </w:r>
      <w:proofErr w:type="gramEnd"/>
      <w:r w:rsidRPr="00F65A52">
        <w:rPr>
          <w:rFonts w:ascii="Times New Roman" w:hAnsi="Times New Roman" w:cs="Times New Roman"/>
          <w:sz w:val="28"/>
          <w:szCs w:val="28"/>
        </w:rPr>
        <w:t xml:space="preserve"> 5 предметов: кисть, палитра с красками, набор цветных карандашей и картина </w:t>
      </w:r>
      <w:r w:rsidRPr="00F65A52">
        <w:rPr>
          <w:rFonts w:ascii="Times New Roman" w:hAnsi="Times New Roman" w:cs="Times New Roman"/>
          <w:i/>
          <w:iCs/>
          <w:sz w:val="28"/>
          <w:szCs w:val="28"/>
        </w:rPr>
        <w:t>(приложение </w:t>
      </w:r>
      <w:r w:rsidRPr="00F65A52">
        <w:rPr>
          <w:rFonts w:ascii="Times New Roman" w:hAnsi="Times New Roman" w:cs="Times New Roman"/>
          <w:sz w:val="28"/>
          <w:szCs w:val="28"/>
        </w:rPr>
        <w:t>/).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 xml:space="preserve">Какой из этих предметов лишний? Путем </w:t>
      </w:r>
      <w:proofErr w:type="gramStart"/>
      <w:r w:rsidRPr="00F65A52">
        <w:rPr>
          <w:rFonts w:ascii="Times New Roman" w:hAnsi="Times New Roman" w:cs="Times New Roman"/>
          <w:sz w:val="28"/>
          <w:szCs w:val="28"/>
        </w:rPr>
        <w:t>логических рассуждений</w:t>
      </w:r>
      <w:proofErr w:type="gramEnd"/>
      <w:r w:rsidRPr="00F65A52">
        <w:rPr>
          <w:rFonts w:ascii="Times New Roman" w:hAnsi="Times New Roman" w:cs="Times New Roman"/>
          <w:sz w:val="28"/>
          <w:szCs w:val="28"/>
        </w:rPr>
        <w:t xml:space="preserve"> ребенок приходит к выводу, что лишней среди этих предметов является картина, так как это продукт труда художника, а все остальные предметы — орудия его труда.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Все чаще на занятиях педагоги используют шутливые вопросы, где без догадки не обойтись. Например: «Ты да я, да мы с тобой. Сколько нас всего?»; Шел человек в город и по дороге догнал трех своих знакомых. Сколько человек шло в город?» Такой материал уже доступен детям 4—5 лет и является своеобразной умственной гимнастикой, предупреждает возникновение интеллектуальной пассивности, формирует настойчивость и целенаправленность у детей с ранних лет.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Как же направить педагога на такой путь развития умственных способностей у детей?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Использование передовой практики и научные разработки последних лет в области элементарных математических представлений помогут в этом.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b/>
          <w:bCs/>
          <w:sz w:val="28"/>
          <w:szCs w:val="28"/>
        </w:rPr>
        <w:t>1.1</w:t>
      </w:r>
      <w:r w:rsidRPr="00F65A52">
        <w:rPr>
          <w:rFonts w:ascii="Times New Roman" w:hAnsi="Times New Roman" w:cs="Times New Roman"/>
          <w:sz w:val="28"/>
          <w:szCs w:val="28"/>
        </w:rPr>
        <w:t> </w:t>
      </w:r>
      <w:r w:rsidRPr="00F65A52">
        <w:rPr>
          <w:rFonts w:ascii="Times New Roman" w:hAnsi="Times New Roman" w:cs="Times New Roman"/>
          <w:b/>
          <w:bCs/>
          <w:sz w:val="28"/>
          <w:szCs w:val="28"/>
        </w:rPr>
        <w:t>алгоритм деятельности руководителя по оказанию методической помощи: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помочь определить педагогу уровень развития элементарных математических представлений у детей;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установить уровень владения методикой преподавания математики;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определить формы и содержание работы с кадрами педагогов на основе полученных сведений.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Обсудим каждый из этапов этой деятельности руководителя дошкольного учреждения. Часто педагоги затрудняются в определении уровня навыков детей. Проверка усвоения детьми знаний в соответствии с требованиями программы может быть проведена как фронтально, так и индивидуально.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i/>
          <w:iCs/>
          <w:sz w:val="28"/>
          <w:szCs w:val="28"/>
        </w:rPr>
        <w:lastRenderedPageBreak/>
        <w:t>Фронтальные формы</w:t>
      </w:r>
      <w:r w:rsidRPr="00F65A52">
        <w:rPr>
          <w:rFonts w:ascii="Times New Roman" w:hAnsi="Times New Roman" w:cs="Times New Roman"/>
          <w:sz w:val="28"/>
          <w:szCs w:val="28"/>
        </w:rPr>
        <w:t> работы — это итоговые занятия, использование рабочих листов (о них расскажу позднее), математические досуги. </w:t>
      </w:r>
      <w:r w:rsidRPr="00F65A52">
        <w:rPr>
          <w:rFonts w:ascii="Times New Roman" w:hAnsi="Times New Roman" w:cs="Times New Roman"/>
          <w:i/>
          <w:iCs/>
          <w:sz w:val="28"/>
          <w:szCs w:val="28"/>
        </w:rPr>
        <w:t>К индивидуальным видам</w:t>
      </w:r>
      <w:r w:rsidRPr="00F65A52">
        <w:rPr>
          <w:rFonts w:ascii="Times New Roman" w:hAnsi="Times New Roman" w:cs="Times New Roman"/>
          <w:sz w:val="28"/>
          <w:szCs w:val="28"/>
        </w:rPr>
        <w:t> работы можно отнести собеседования с детьми, выполнение индивидуальных игровых заданий. В итоговое занятие, которое в основном проводится в виде игры, предлагается включать материалы из разных разделов математики по изученным темам.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Советуем чаще использовать рабочие листы. Суть их разработки состоит в следующем: лист делится на 3—4 части, каждая из которых обозначается цветовым сигналом. На каждой части оформляется задание для ребенка. Например, на части листа, отмеченной красным кружочком, следует выполнить задание «продолжи ряд» — дорисовать тот предмет, который должен следовать дальше в соответствии с заданной закономерностью </w:t>
      </w:r>
      <w:r w:rsidRPr="00F65A52">
        <w:rPr>
          <w:rFonts w:ascii="Times New Roman" w:hAnsi="Times New Roman" w:cs="Times New Roman"/>
          <w:i/>
          <w:iCs/>
          <w:sz w:val="28"/>
          <w:szCs w:val="28"/>
        </w:rPr>
        <w:t>(приложения 2 и 3).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Задание детям к приложению 2: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Раздели пополам каждую фигур</w:t>
      </w:r>
      <w:proofErr w:type="gramStart"/>
      <w:r w:rsidRPr="00F65A52">
        <w:rPr>
          <w:rFonts w:ascii="Times New Roman" w:hAnsi="Times New Roman" w:cs="Times New Roman"/>
          <w:sz w:val="28"/>
          <w:szCs w:val="28"/>
        </w:rPr>
        <w:t>у(</w:t>
      </w:r>
      <w:proofErr w:type="gramEnd"/>
      <w:r w:rsidRPr="00F65A52">
        <w:rPr>
          <w:rFonts w:ascii="Times New Roman" w:hAnsi="Times New Roman" w:cs="Times New Roman"/>
          <w:sz w:val="28"/>
          <w:szCs w:val="28"/>
        </w:rPr>
        <w:t>красный цвет);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нарисуй числа соседи (желтый цвет).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Отметь на схеме условным знаком по схеме четверг и день, который наступит послезавтра (синий цвет).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 xml:space="preserve">Нарисуй столько кругов, сколько </w:t>
      </w:r>
      <w:proofErr w:type="spellStart"/>
      <w:r w:rsidRPr="00F65A52">
        <w:rPr>
          <w:rFonts w:ascii="Times New Roman" w:hAnsi="Times New Roman" w:cs="Times New Roman"/>
          <w:sz w:val="28"/>
          <w:szCs w:val="28"/>
        </w:rPr>
        <w:t>видешь</w:t>
      </w:r>
      <w:proofErr w:type="spellEnd"/>
      <w:r w:rsidRPr="00F65A52">
        <w:rPr>
          <w:rFonts w:ascii="Times New Roman" w:hAnsi="Times New Roman" w:cs="Times New Roman"/>
          <w:sz w:val="28"/>
          <w:szCs w:val="28"/>
        </w:rPr>
        <w:t xml:space="preserve"> треугольников на картинке (зеленый цвет).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Методические рекомендации к проведению семинара-практикума (Приложение 4)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Тема: «Логико-математические игры в работе со старшими дошкольниками».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Выбор цели проведения семинара зависит от профессионального уровня педагогов, их знаний по данной проблеме.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Возможны следующие варианты определения цели: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Повысить уровень знаний педагогов по методике формирования элементарных математических представлений.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Вооружить воспитателей практическими навыками проведения логико-математических игр.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Развивать умственную деятельность детей: классификация, анализ, сравнение, абстрагирование, обобщение.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lastRenderedPageBreak/>
        <w:t>Овладевать методикой формирования у детей умения решать усложняющиеся логические задачи.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Формировать творческий  подход в работе с детьми с учетом их индивидуальных возможностей.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Руководитель семинара: фамилия, имя, отчество, должност</w:t>
      </w:r>
      <w:proofErr w:type="gramStart"/>
      <w:r w:rsidRPr="00F65A52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F65A52">
        <w:rPr>
          <w:rFonts w:ascii="Times New Roman" w:hAnsi="Times New Roman" w:cs="Times New Roman"/>
          <w:sz w:val="28"/>
          <w:szCs w:val="28"/>
        </w:rPr>
        <w:t>заведующая; старший воспитатель; руководитель методического объединения воспитателей; воспитатель-методист).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Длительность работы: от 12 до 20 часов (6—10 занятий).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Категория кадров педагогов: воспитатели, работающие с детьми 5—7 лет.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i/>
          <w:iCs/>
          <w:sz w:val="28"/>
          <w:szCs w:val="28"/>
        </w:rPr>
        <w:t>Задание детям к приложению 3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Заменить названные предметы соответствующими геометрическими фигурами: (крышка, газета, грань кубика, пионерский галстук)  </w:t>
      </w:r>
      <w:proofErr w:type="gramStart"/>
      <w:r w:rsidRPr="00F65A52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Pr="00F65A52">
        <w:rPr>
          <w:rFonts w:ascii="Times New Roman" w:hAnsi="Times New Roman" w:cs="Times New Roman"/>
          <w:sz w:val="28"/>
          <w:szCs w:val="28"/>
        </w:rPr>
        <w:t>иний цвет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Обозначить названные дни недели соответствующим количеством треугольников (четверг, вторник, пятница) – красный цвет.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Изобразите квадрат со стороной 2 клеточки, прямоугольник с 2 и 4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Зарисуйте ответ</w:t>
      </w:r>
      <w:proofErr w:type="gramStart"/>
      <w:r w:rsidRPr="00F65A5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65A52">
        <w:rPr>
          <w:rFonts w:ascii="Times New Roman" w:hAnsi="Times New Roman" w:cs="Times New Roman"/>
          <w:sz w:val="28"/>
          <w:szCs w:val="28"/>
        </w:rPr>
        <w:t xml:space="preserve"> сколько гостей можно угостить тремя яблоками, если каждому дать половину яблока  - зеленый цвет.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Материализованный результат математической деятельности детей дает возможность педагогам тщательно проанализировать и выявить уровень освоения материала каждым ребенком.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b/>
          <w:bCs/>
          <w:sz w:val="28"/>
          <w:szCs w:val="28"/>
        </w:rPr>
        <w:t>2.2  показатели определения уровня математического развития детей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освоение основных умений: умение сравнивать,   классифицировать,   упорядочивать, уравнивать, считать, измерять;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формирование представлений о математических отношениях, связях, зависимостях, свойствах, закономерностях;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3)        владение терминологией и речевым   выражением   способов   действий;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4)        использование знаний и умений для решения проблемно-игровых и практических задач.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lastRenderedPageBreak/>
        <w:t>Анализ деятельности дошкольного учреждения по формированию у детей элементарных математических представлений показал, что в основном дети находятся на среднем уровне освоения программы по математике, т. е. владеют количественными операциями, умеют сравнивать предметы по величине, различают геометрические фигуры, имеют элементарные навыки ориентировки в. пространстве и во времени. Но дети не могут применить знания и умения в решении проблемно-игровых и практических задач, у них недостаточно сформированы представления о математических свойствах и закономерностях; дети не умеют классифицировать, упорядочивать предметы по их свойствам.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 xml:space="preserve">Причин, несколько. </w:t>
      </w:r>
      <w:proofErr w:type="gramStart"/>
      <w:r w:rsidRPr="00F65A52">
        <w:rPr>
          <w:rFonts w:ascii="Times New Roman" w:hAnsi="Times New Roman" w:cs="Times New Roman"/>
          <w:sz w:val="28"/>
          <w:szCs w:val="28"/>
        </w:rPr>
        <w:t>Это и недостаточное знание методики преподавания, стремление неукоснительно следовать готовому конспекту, сводить обучение к воспитанию дисциплинированности и учебных навыков, организовывать математическую деятельность лишь в форме занятий, пренебрегая математическими играми, досугами и т. д. Типичны ошибки и в математической терминологии, так как педагогу не всегда ясна математическая сущность тех представлений, которые он формирует у детей.</w:t>
      </w:r>
      <w:proofErr w:type="gramEnd"/>
      <w:r w:rsidRPr="00F65A52">
        <w:rPr>
          <w:rFonts w:ascii="Times New Roman" w:hAnsi="Times New Roman" w:cs="Times New Roman"/>
          <w:sz w:val="28"/>
          <w:szCs w:val="28"/>
        </w:rPr>
        <w:t xml:space="preserve"> Не всегда придается значение эмоциональному настрою детей на занятие. Взрослые часто не учитывают индивидуальных особенностей детей, степени развития их способностей, внимания, воображения, мышления, памяти.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Как же определить уровень владения методикой педагогом?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Советуем руководителю обратить внимание на следующие моменты во время посещения занятий: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соответствуют ли программные задачи занятия уровню знаний и развитию детей данной группы, если нет, то почему;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эффективны ли методические приемы, используемые педагогом;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уровень владения математической терминологией педагогом и детьми;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каково отношение детей к занятию, их активность, заинтересованность, эмоциональное состояние;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проводится ли индивидуальная работа, ее эффективность, оправданность приемов;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как педагог подводит общий итог занятия и дает оценку деятельности детей.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 xml:space="preserve">Изучение и тщательный анализ этих вопросов помогут руководителю целенаправленно планировать работу с педагогами. Работа по повышению </w:t>
      </w:r>
      <w:r w:rsidRPr="00F65A52">
        <w:rPr>
          <w:rFonts w:ascii="Times New Roman" w:hAnsi="Times New Roman" w:cs="Times New Roman"/>
          <w:sz w:val="28"/>
          <w:szCs w:val="28"/>
        </w:rPr>
        <w:lastRenderedPageBreak/>
        <w:t>квалификации педагогов может проводиться в различных формах: педсоветы, консультации', семинары, практикумы, открытые просмотры.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Наиболее эффективной формой работы являются семинары-практикумы.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Вот некоторые темы подобных семинаров: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«Развитие представлений о множестве и числе у дошкольников».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«Логико-математические игры с детьми дошкольного возраста».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«Развитие представлений у детей о величине и форме».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«Обучение детей решению арифметических задач».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«Обучение  детей  сравнению»  и  др.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«Использование игровых приемов обучения на занятиях.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i/>
          <w:iCs/>
          <w:sz w:val="28"/>
          <w:szCs w:val="28"/>
        </w:rPr>
        <w:t>(В приложении 4) </w:t>
      </w:r>
      <w:r w:rsidRPr="00F65A52">
        <w:rPr>
          <w:rFonts w:ascii="Times New Roman" w:hAnsi="Times New Roman" w:cs="Times New Roman"/>
          <w:sz w:val="28"/>
          <w:szCs w:val="28"/>
        </w:rPr>
        <w:t>можно ознакомиться с содержанием работы семинара-практикума по теме «Логико-математические игры в работе со старшими дошкольниками».)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 xml:space="preserve">Какова же цель проведения семинара? Прежде </w:t>
      </w:r>
      <w:proofErr w:type="gramStart"/>
      <w:r w:rsidRPr="00F65A52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Pr="00F65A52">
        <w:rPr>
          <w:rFonts w:ascii="Times New Roman" w:hAnsi="Times New Roman" w:cs="Times New Roman"/>
          <w:sz w:val="28"/>
          <w:szCs w:val="28"/>
        </w:rPr>
        <w:t xml:space="preserve"> повышение уровня знаний педагогов по методике. Во-вторых, вооружение воспитателей практическими навыками проведения логико-математических игр. Эта цель достигается при условии высокой активности участников семинара. Руководитель игры может использовать такие приемы, как блиц-игра, которая предполагает демонстрацию приемов работы с детьми, исполнение педагогами игровых действий в логико-математических играх, где проигрываются приемы воздействия на детей с использованием необходимого дидактического материала.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i/>
          <w:iCs/>
          <w:sz w:val="28"/>
          <w:szCs w:val="28"/>
        </w:rPr>
        <w:t>Приложение 5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Педагогический кроссворд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Положительно влияют на поддержание активности участников семинара педагогические кроссворды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По вертикали: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1. Название дидактического материала (для формирования элементарных математических представлений), созданного известным венгерским психологом и математиком</w:t>
      </w:r>
      <w:proofErr w:type="gramStart"/>
      <w:r w:rsidRPr="00F65A52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F65A52">
        <w:rPr>
          <w:rFonts w:ascii="Times New Roman" w:hAnsi="Times New Roman" w:cs="Times New Roman"/>
          <w:sz w:val="28"/>
          <w:szCs w:val="28"/>
        </w:rPr>
        <w:t>Ответ: блок.)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lastRenderedPageBreak/>
        <w:t>2. Свойство предмета, характеризующее его размер</w:t>
      </w:r>
      <w:proofErr w:type="gramStart"/>
      <w:r w:rsidRPr="00F65A52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F65A52">
        <w:rPr>
          <w:rFonts w:ascii="Times New Roman" w:hAnsi="Times New Roman" w:cs="Times New Roman"/>
          <w:sz w:val="28"/>
          <w:szCs w:val="28"/>
        </w:rPr>
        <w:t>Ответ: величина.)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3. Один из сенсорных признаков предмета</w:t>
      </w:r>
      <w:proofErr w:type="gramStart"/>
      <w:r w:rsidRPr="00F65A52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F65A52">
        <w:rPr>
          <w:rFonts w:ascii="Times New Roman" w:hAnsi="Times New Roman" w:cs="Times New Roman"/>
          <w:sz w:val="28"/>
          <w:szCs w:val="28"/>
        </w:rPr>
        <w:t>Ответ: цвет.)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По горизонтали: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1. Имя венгерского психолога и математика, автора пособия, указанного в первом столбце кроссворда.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5A52">
        <w:rPr>
          <w:rFonts w:ascii="Times New Roman" w:hAnsi="Times New Roman" w:cs="Times New Roman"/>
          <w:sz w:val="28"/>
          <w:szCs w:val="28"/>
        </w:rPr>
        <w:t>(Ответ: 3.</w:t>
      </w:r>
      <w:proofErr w:type="gramEnd"/>
      <w:r w:rsidRPr="00F65A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65A52">
        <w:rPr>
          <w:rFonts w:ascii="Times New Roman" w:hAnsi="Times New Roman" w:cs="Times New Roman"/>
          <w:sz w:val="28"/>
          <w:szCs w:val="28"/>
        </w:rPr>
        <w:t>Дьенеш</w:t>
      </w:r>
      <w:proofErr w:type="spellEnd"/>
      <w:r w:rsidRPr="00F65A52">
        <w:rPr>
          <w:rFonts w:ascii="Times New Roman" w:hAnsi="Times New Roman" w:cs="Times New Roman"/>
          <w:sz w:val="28"/>
          <w:szCs w:val="28"/>
        </w:rPr>
        <w:t>.) 2.</w:t>
      </w:r>
      <w:proofErr w:type="gramEnd"/>
      <w:r w:rsidRPr="00F65A52">
        <w:rPr>
          <w:rFonts w:ascii="Times New Roman" w:hAnsi="Times New Roman" w:cs="Times New Roman"/>
          <w:sz w:val="28"/>
          <w:szCs w:val="28"/>
        </w:rPr>
        <w:t xml:space="preserve"> Внешнее очертание предмета</w:t>
      </w:r>
      <w:proofErr w:type="gramStart"/>
      <w:r w:rsidRPr="00F65A52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F65A52">
        <w:rPr>
          <w:rFonts w:ascii="Times New Roman" w:hAnsi="Times New Roman" w:cs="Times New Roman"/>
          <w:sz w:val="28"/>
          <w:szCs w:val="28"/>
        </w:rPr>
        <w:t>Ответ: форма.)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Существуют и другие приемы активизации слушателей. Важно выбрать необходимые приемы и в итоге работы семинара получить определенный результат: набор пособий, конспекты к проведению игр, варианты игровых упражнений, материалы выступлений перед родителями, оформление выставки дидактических материалов, оформление стендов по данной методике описание приемов работы с детьми.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Все это может быть вариантами практических заданий участникам семинара и выполняться педагогами, как на самих занятиях семинара, так и при подготовке к ним.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В дошкольных учреждениях педагоги накопили интересный опыт работы по формированию элементарных математических представлений у детей с применением дидактических пособий, широко используемых во всем мире.</w:t>
      </w:r>
      <w:r w:rsidRPr="00F65A52">
        <w:rPr>
          <w:rFonts w:ascii="Times New Roman" w:hAnsi="Times New Roman" w:cs="Times New Roman"/>
          <w:sz w:val="28"/>
          <w:szCs w:val="28"/>
          <w:u w:val="single"/>
        </w:rPr>
        <w:t> </w:t>
      </w:r>
      <w:r w:rsidRPr="00F65A52">
        <w:rPr>
          <w:rFonts w:ascii="Times New Roman" w:hAnsi="Times New Roman" w:cs="Times New Roman"/>
          <w:sz w:val="28"/>
          <w:szCs w:val="28"/>
        </w:rPr>
        <w:t xml:space="preserve">Это логические блоки и палочки X. </w:t>
      </w:r>
      <w:proofErr w:type="spellStart"/>
      <w:r w:rsidRPr="00F65A52">
        <w:rPr>
          <w:rFonts w:ascii="Times New Roman" w:hAnsi="Times New Roman" w:cs="Times New Roman"/>
          <w:sz w:val="28"/>
          <w:szCs w:val="28"/>
        </w:rPr>
        <w:t>Кюзенера</w:t>
      </w:r>
      <w:proofErr w:type="spellEnd"/>
      <w:r w:rsidRPr="00F65A52">
        <w:rPr>
          <w:rFonts w:ascii="Times New Roman" w:hAnsi="Times New Roman" w:cs="Times New Roman"/>
          <w:sz w:val="28"/>
          <w:szCs w:val="28"/>
        </w:rPr>
        <w:t xml:space="preserve">, 3. </w:t>
      </w:r>
      <w:proofErr w:type="spellStart"/>
      <w:r w:rsidRPr="00F65A52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Pr="00F65A5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65A52">
        <w:rPr>
          <w:rFonts w:ascii="Times New Roman" w:hAnsi="Times New Roman" w:cs="Times New Roman"/>
          <w:sz w:val="28"/>
          <w:szCs w:val="28"/>
        </w:rPr>
        <w:t>представляющие</w:t>
      </w:r>
      <w:proofErr w:type="gramEnd"/>
      <w:r w:rsidRPr="00F65A52">
        <w:rPr>
          <w:rFonts w:ascii="Times New Roman" w:hAnsi="Times New Roman" w:cs="Times New Roman"/>
          <w:sz w:val="28"/>
          <w:szCs w:val="28"/>
        </w:rPr>
        <w:t xml:space="preserve"> собой комплект объемных или плоских геометрических тел. Каждый блок характеризуется четырьмя свойствами: формой, цветом, величиной, толщиной.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Например </w:t>
      </w:r>
      <w:r w:rsidRPr="00F65A52">
        <w:rPr>
          <w:rFonts w:ascii="Times New Roman" w:hAnsi="Times New Roman" w:cs="Times New Roman"/>
          <w:i/>
          <w:iCs/>
          <w:sz w:val="28"/>
          <w:szCs w:val="28"/>
        </w:rPr>
        <w:t>(приложение </w:t>
      </w:r>
      <w:r w:rsidRPr="00F65A52">
        <w:rPr>
          <w:rFonts w:ascii="Times New Roman" w:hAnsi="Times New Roman" w:cs="Times New Roman"/>
          <w:sz w:val="28"/>
          <w:szCs w:val="28"/>
        </w:rPr>
        <w:t>б, 7), на карточке с помощью символов указана последовательность составления цепочек блоков. В соответствии с указанной закономерностью дети выкладывают цепочки: после зеленого блока следует красный, затем синий и опять зеленый. Выигрывает тот, кто составит наиболее длинную цепочку и не допустит ошибок в последовательности цветов.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 xml:space="preserve">Палочки  X. </w:t>
      </w:r>
      <w:proofErr w:type="spellStart"/>
      <w:r w:rsidRPr="00F65A52">
        <w:rPr>
          <w:rFonts w:ascii="Times New Roman" w:hAnsi="Times New Roman" w:cs="Times New Roman"/>
          <w:sz w:val="28"/>
          <w:szCs w:val="28"/>
        </w:rPr>
        <w:t>Кюзенера</w:t>
      </w:r>
      <w:proofErr w:type="spellEnd"/>
      <w:r w:rsidRPr="00F65A52">
        <w:rPr>
          <w:rFonts w:ascii="Times New Roman" w:hAnsi="Times New Roman" w:cs="Times New Roman"/>
          <w:sz w:val="28"/>
          <w:szCs w:val="28"/>
        </w:rPr>
        <w:t> </w:t>
      </w:r>
      <w:r w:rsidRPr="00F65A52">
        <w:rPr>
          <w:rFonts w:ascii="Times New Roman" w:hAnsi="Times New Roman" w:cs="Times New Roman"/>
          <w:i/>
          <w:iCs/>
          <w:sz w:val="28"/>
          <w:szCs w:val="28"/>
        </w:rPr>
        <w:t>(приложение 8) </w:t>
      </w:r>
      <w:r w:rsidRPr="00F65A52">
        <w:rPr>
          <w:rFonts w:ascii="Times New Roman" w:hAnsi="Times New Roman" w:cs="Times New Roman"/>
          <w:sz w:val="28"/>
          <w:szCs w:val="28"/>
        </w:rPr>
        <w:t>позволяют моделировать число. Этот дидактический материал представляет собой набор палочек в виде прямоугольных параллелепипедов и кубиков. Все палочки отличаются друг от друга по величине и цвету. Этот материал иногда называют «цветные числа».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lastRenderedPageBreak/>
        <w:t>Выкладывая из палочек разноцветные коврики, выстраивая лесенку, ребенок знакомится с составом числа из единиц, из двух меньших чисел, выполняет арифметические действия и т. д.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Практика работы убеждает в необходимости использования такого дидактического материала, подтверждает повышение эффективности работы при использовании занимательной математики.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Интересно, что педагоги специализированных учреждений весьма успешно разрабатывают математический материал для коррекционной работы с детьми.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b/>
          <w:bCs/>
          <w:sz w:val="28"/>
          <w:szCs w:val="28"/>
        </w:rPr>
        <w:t>Математическая подготовка в дошкольном учреждении</w:t>
      </w:r>
      <w:r w:rsidRPr="00F65A52">
        <w:rPr>
          <w:rFonts w:ascii="Times New Roman" w:hAnsi="Times New Roman" w:cs="Times New Roman"/>
          <w:sz w:val="28"/>
          <w:szCs w:val="28"/>
        </w:rPr>
        <w:t> — это часть общей подготовки детей к школе. Отличительной чертой этого процесса является общая развивающая направленность, связь с умственным, речевым развитием, игровой, бытовой, трудовой деятельностью.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Задачи математической подготовки детей в дошкольном учреждении сводятся к следующему: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формирование системы элементарных математических представлений, предпосылок математического мышления, сенсорных процессов и способностей;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расширение словаря детей и совершенствование связной речи;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формирование начальных форм учебной деятельности у дошкольников.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Таким образом, тщательный учет математической сути учебного материала, пропаганда игровых приемов обучения математике и комплексного решения программных задач, использование современных достижений науки и практики позволят оказать действенную методическую помощь педагогам. А своевременность оказания такой помощи и дифференцированный подход в работе с педагогами повысят ее эффективность. В дошкольных учреждениях педагоги накопили интересный опыт работы по формированию элементарных математических представлений у детей с применением дидактических пособий, широко используемых во всем мире.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Мы убедились, что успешное выполнение  задач возможно только при использовании системы дидактических средств, рекомендованных как наукой, так и передовым опытом.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lastRenderedPageBreak/>
        <w:t xml:space="preserve">По-прежнему в отдельных учреждениях недостаточно развиваются способности детей, не </w:t>
      </w:r>
      <w:proofErr w:type="gramStart"/>
      <w:r w:rsidRPr="00F65A52">
        <w:rPr>
          <w:rFonts w:ascii="Times New Roman" w:hAnsi="Times New Roman" w:cs="Times New Roman"/>
          <w:sz w:val="28"/>
          <w:szCs w:val="28"/>
        </w:rPr>
        <w:t>в полную меру</w:t>
      </w:r>
      <w:proofErr w:type="gramEnd"/>
      <w:r w:rsidRPr="00F65A52">
        <w:rPr>
          <w:rFonts w:ascii="Times New Roman" w:hAnsi="Times New Roman" w:cs="Times New Roman"/>
          <w:sz w:val="28"/>
          <w:szCs w:val="28"/>
        </w:rPr>
        <w:t xml:space="preserve"> удовлетворяются их познавательные интересы, дети не могут применить полученные знания.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 xml:space="preserve">Во многом причиной этого является то, что воспитание используют однообразные методы в обучении детей, не придают серьезного значения организации самостоятельной познавательной деятельности дошкольников как на занятиях, так и вне </w:t>
      </w:r>
      <w:proofErr w:type="gramStart"/>
      <w:r w:rsidRPr="00F65A52">
        <w:rPr>
          <w:rFonts w:ascii="Times New Roman" w:hAnsi="Times New Roman" w:cs="Times New Roman"/>
          <w:sz w:val="28"/>
          <w:szCs w:val="28"/>
        </w:rPr>
        <w:t>них</w:t>
      </w:r>
      <w:proofErr w:type="gramEnd"/>
      <w:r w:rsidRPr="00F65A52">
        <w:rPr>
          <w:rFonts w:ascii="Times New Roman" w:hAnsi="Times New Roman" w:cs="Times New Roman"/>
          <w:sz w:val="28"/>
          <w:szCs w:val="28"/>
        </w:rPr>
        <w:t>.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Убедить педагогов в значимости этой работы — это и есть суть деятельности руководителя по оказанию методической помощи педагогам.</w:t>
      </w:r>
    </w:p>
    <w:p w:rsidR="00F65A52" w:rsidRPr="00F65A52" w:rsidRDefault="00F65A52" w:rsidP="00F65A52">
      <w:pPr>
        <w:jc w:val="both"/>
        <w:rPr>
          <w:rFonts w:ascii="Times New Roman" w:hAnsi="Times New Roman" w:cs="Times New Roman"/>
          <w:sz w:val="28"/>
          <w:szCs w:val="28"/>
        </w:rPr>
      </w:pPr>
      <w:r w:rsidRPr="00F65A52">
        <w:rPr>
          <w:rFonts w:ascii="Times New Roman" w:hAnsi="Times New Roman" w:cs="Times New Roman"/>
          <w:sz w:val="28"/>
          <w:szCs w:val="28"/>
        </w:rPr>
        <w:t>И теперь, следуя древней пословице: «Я слышу — и я забываю, я вижу — и я запоминаю, я делаю — и я понимаю», призываю всех педагогов делать это — внедрять в практику работы с детьми лучшее, что создано педагогической наукой и практикой.</w:t>
      </w:r>
    </w:p>
    <w:p w:rsidR="0022298D" w:rsidRDefault="0022298D"/>
    <w:sectPr w:rsidR="00222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52"/>
    <w:rsid w:val="0022298D"/>
    <w:rsid w:val="00F6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65A5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65A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65A5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65A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4883</Words>
  <Characters>27836</Characters>
  <Application>Microsoft Office Word</Application>
  <DocSecurity>0</DocSecurity>
  <Lines>231</Lines>
  <Paragraphs>65</Paragraphs>
  <ScaleCrop>false</ScaleCrop>
  <Company/>
  <LinksUpToDate>false</LinksUpToDate>
  <CharactersWithSpaces>32654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Димас</dc:creator>
  <cp:lastModifiedBy>Димас</cp:lastModifiedBy>
  <cp:revision>2</cp:revision>
  <dcterms:created xsi:type="dcterms:W3CDTF">2015-10-18T16:54:00Z</dcterms:created>
  <dcterms:modified xsi:type="dcterms:W3CDTF">2015-10-18T16:55:00Z</dcterms:modified>
</cp:coreProperties>
</file>