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CC" w:rsidRPr="00045ED4" w:rsidRDefault="008F6CCC" w:rsidP="00102690">
      <w:pPr>
        <w:shd w:val="clear" w:color="auto" w:fill="FFFFFF"/>
        <w:spacing w:after="0" w:line="273" w:lineRule="atLeast"/>
        <w:jc w:val="center"/>
        <w:rPr>
          <w:rFonts w:ascii="Trebuchet MS" w:eastAsia="Times New Roman" w:hAnsi="Trebuchet MS"/>
          <w:color w:val="000000" w:themeColor="text1"/>
          <w:sz w:val="20"/>
          <w:szCs w:val="20"/>
          <w:lang w:eastAsia="ru-RU"/>
        </w:rPr>
      </w:pPr>
      <w:r w:rsidRPr="00045ED4"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  <w:t>Перспективное планирование: «Развитие мелкой моторики».</w:t>
      </w:r>
    </w:p>
    <w:p w:rsidR="008F6CCC" w:rsidRDefault="008F6CCC" w:rsidP="00102690">
      <w:pPr>
        <w:shd w:val="clear" w:color="auto" w:fill="FFFFFF"/>
        <w:spacing w:after="0" w:line="273" w:lineRule="atLeast"/>
        <w:jc w:val="center"/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</w:pPr>
      <w:r w:rsidRPr="00045ED4"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  <w:t>2 младшая группа.</w:t>
      </w:r>
    </w:p>
    <w:p w:rsidR="00045ED4" w:rsidRPr="00045ED4" w:rsidRDefault="00045ED4" w:rsidP="00102690">
      <w:pPr>
        <w:shd w:val="clear" w:color="auto" w:fill="FFFFFF"/>
        <w:spacing w:after="0" w:line="273" w:lineRule="atLeast"/>
        <w:jc w:val="center"/>
        <w:rPr>
          <w:rFonts w:ascii="Trebuchet MS" w:eastAsia="Times New Roman" w:hAnsi="Trebuchet MS"/>
          <w:color w:val="000000" w:themeColor="text1"/>
          <w:sz w:val="20"/>
          <w:szCs w:val="20"/>
          <w:lang w:eastAsia="ru-RU"/>
        </w:rPr>
      </w:pPr>
    </w:p>
    <w:tbl>
      <w:tblPr>
        <w:tblStyle w:val="a3"/>
        <w:tblW w:w="9660" w:type="dxa"/>
        <w:tblLayout w:type="fixed"/>
        <w:tblLook w:val="0600" w:firstRow="0" w:lastRow="0" w:firstColumn="0" w:lastColumn="0" w:noHBand="1" w:noVBand="1"/>
      </w:tblPr>
      <w:tblGrid>
        <w:gridCol w:w="959"/>
        <w:gridCol w:w="1653"/>
        <w:gridCol w:w="2917"/>
        <w:gridCol w:w="2126"/>
        <w:gridCol w:w="2005"/>
      </w:tblGrid>
      <w:tr w:rsidR="00EA1EDC" w:rsidRPr="00EA1EDC" w:rsidTr="00102690">
        <w:trPr>
          <w:trHeight w:val="930"/>
        </w:trPr>
        <w:tc>
          <w:tcPr>
            <w:tcW w:w="959" w:type="dxa"/>
          </w:tcPr>
          <w:p w:rsidR="00102690" w:rsidRPr="00EA1EDC" w:rsidRDefault="00102690" w:rsidP="00102690">
            <w:pPr>
              <w:spacing w:line="273" w:lineRule="atLeas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8F6CCC" w:rsidRPr="00EA1EDC" w:rsidRDefault="008F6CCC" w:rsidP="00102690">
            <w:pPr>
              <w:spacing w:line="273" w:lineRule="atLeas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653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        </w:t>
            </w:r>
          </w:p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         ТЕМА</w:t>
            </w:r>
          </w:p>
        </w:tc>
        <w:tc>
          <w:tcPr>
            <w:tcW w:w="2917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             </w:t>
            </w:r>
          </w:p>
          <w:p w:rsidR="008F6CCC" w:rsidRPr="00EA1EDC" w:rsidRDefault="008F6CCC" w:rsidP="00102690">
            <w:pPr>
              <w:spacing w:line="273" w:lineRule="atLeas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ЦЕЛЬ И ЗАДАЧИ</w:t>
            </w:r>
          </w:p>
        </w:tc>
        <w:tc>
          <w:tcPr>
            <w:tcW w:w="2126" w:type="dxa"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02690" w:rsidRPr="00EA1EDC" w:rsidRDefault="00102690" w:rsidP="00102690">
            <w:pPr>
              <w:spacing w:line="273" w:lineRule="atLeas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A1ED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МЕТОДИЧЕСКИЕ </w:t>
            </w:r>
          </w:p>
          <w:p w:rsidR="008F6CCC" w:rsidRPr="00EA1EDC" w:rsidRDefault="008F6CCC" w:rsidP="00102690">
            <w:pPr>
              <w:spacing w:line="273" w:lineRule="atLeas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A1EDC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ПРИЕМЫ</w:t>
            </w:r>
          </w:p>
        </w:tc>
        <w:tc>
          <w:tcPr>
            <w:tcW w:w="2005" w:type="dxa"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F6CCC" w:rsidRPr="00EA1EDC" w:rsidRDefault="008F6CCC" w:rsidP="00102690">
            <w:pPr>
              <w:spacing w:line="273" w:lineRule="atLeas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EA1EDC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ПОСОБИЯ</w:t>
            </w:r>
          </w:p>
        </w:tc>
      </w:tr>
      <w:tr w:rsidR="00EA1EDC" w:rsidRPr="00EA1EDC" w:rsidTr="00102690">
        <w:trPr>
          <w:trHeight w:val="930"/>
        </w:trPr>
        <w:tc>
          <w:tcPr>
            <w:tcW w:w="959" w:type="dxa"/>
            <w:vMerge w:val="restart"/>
            <w:hideMark/>
          </w:tcPr>
          <w:p w:rsidR="00102690" w:rsidRPr="00EA1EDC" w:rsidRDefault="00102690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bCs/>
                <w:iCs/>
                <w:color w:val="000000" w:themeColor="text1"/>
                <w:sz w:val="22"/>
                <w:lang w:eastAsia="ru-RU"/>
              </w:rPr>
              <w:t>октябрь</w:t>
            </w:r>
          </w:p>
        </w:tc>
        <w:tc>
          <w:tcPr>
            <w:tcW w:w="1653" w:type="dxa"/>
            <w:hideMark/>
          </w:tcPr>
          <w:p w:rsidR="00102690" w:rsidRPr="00EA1EDC" w:rsidRDefault="00102690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Массаж рук</w:t>
            </w:r>
          </w:p>
        </w:tc>
        <w:tc>
          <w:tcPr>
            <w:tcW w:w="2917" w:type="dxa"/>
            <w:hideMark/>
          </w:tcPr>
          <w:p w:rsidR="00102690" w:rsidRPr="00EA1EDC" w:rsidRDefault="00102690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Развитие силы рук.</w:t>
            </w:r>
          </w:p>
          <w:p w:rsidR="00102690" w:rsidRPr="00EA1EDC" w:rsidRDefault="00102690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Предоставление различных тактильных ощущений.</w:t>
            </w:r>
          </w:p>
        </w:tc>
        <w:tc>
          <w:tcPr>
            <w:tcW w:w="2126" w:type="dxa"/>
            <w:hideMark/>
          </w:tcPr>
          <w:p w:rsidR="00102690" w:rsidRPr="00EA1EDC" w:rsidRDefault="00102690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Объяснение, показ, помощь.</w:t>
            </w:r>
          </w:p>
        </w:tc>
        <w:tc>
          <w:tcPr>
            <w:tcW w:w="2005" w:type="dxa"/>
            <w:hideMark/>
          </w:tcPr>
          <w:p w:rsidR="00102690" w:rsidRPr="00EA1EDC" w:rsidRDefault="00102690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Игры с мылом, с ребристым карандашом.</w:t>
            </w:r>
          </w:p>
        </w:tc>
      </w:tr>
      <w:tr w:rsidR="00EA1EDC" w:rsidRPr="00EA1EDC" w:rsidTr="00F8023B">
        <w:trPr>
          <w:trHeight w:val="1865"/>
        </w:trPr>
        <w:tc>
          <w:tcPr>
            <w:tcW w:w="959" w:type="dxa"/>
            <w:vMerge/>
            <w:hideMark/>
          </w:tcPr>
          <w:p w:rsidR="00102690" w:rsidRPr="00EA1EDC" w:rsidRDefault="00102690">
            <w:pPr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653" w:type="dxa"/>
            <w:hideMark/>
          </w:tcPr>
          <w:p w:rsidR="00102690" w:rsidRPr="00EA1EDC" w:rsidRDefault="00102690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Игра: «Не боюсь колючек»</w:t>
            </w:r>
          </w:p>
        </w:tc>
        <w:tc>
          <w:tcPr>
            <w:tcW w:w="2917" w:type="dxa"/>
            <w:hideMark/>
          </w:tcPr>
          <w:p w:rsidR="00102690" w:rsidRPr="00EA1EDC" w:rsidRDefault="00102690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Формировать  умение катать бигуди с липучками между ладонями. Развивать сообразительность. Знакомить с цветом, величиной предмета.</w:t>
            </w:r>
          </w:p>
        </w:tc>
        <w:tc>
          <w:tcPr>
            <w:tcW w:w="2126" w:type="dxa"/>
            <w:hideMark/>
          </w:tcPr>
          <w:p w:rsidR="00102690" w:rsidRPr="00EA1EDC" w:rsidRDefault="00102690" w:rsidP="00102690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Объяснение, показ, помощь.</w:t>
            </w:r>
          </w:p>
        </w:tc>
        <w:tc>
          <w:tcPr>
            <w:tcW w:w="2005" w:type="dxa"/>
            <w:hideMark/>
          </w:tcPr>
          <w:p w:rsidR="00102690" w:rsidRPr="00EA1EDC" w:rsidRDefault="00102690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Д/игра « Не боюсь колючек».</w:t>
            </w:r>
          </w:p>
        </w:tc>
      </w:tr>
    </w:tbl>
    <w:p w:rsidR="008F6CCC" w:rsidRPr="00EA1EDC" w:rsidRDefault="008F6CCC" w:rsidP="008F6CCC">
      <w:pPr>
        <w:shd w:val="clear" w:color="auto" w:fill="FFFFFF"/>
        <w:spacing w:after="0" w:line="273" w:lineRule="atLeast"/>
        <w:rPr>
          <w:rFonts w:eastAsia="Times New Roman"/>
          <w:color w:val="000000" w:themeColor="text1"/>
          <w:sz w:val="22"/>
          <w:lang w:eastAsia="ru-RU"/>
        </w:rPr>
      </w:pPr>
    </w:p>
    <w:tbl>
      <w:tblPr>
        <w:tblStyle w:val="a3"/>
        <w:tblW w:w="9660" w:type="dxa"/>
        <w:tblLook w:val="0600" w:firstRow="0" w:lastRow="0" w:firstColumn="0" w:lastColumn="0" w:noHBand="1" w:noVBand="1"/>
      </w:tblPr>
      <w:tblGrid>
        <w:gridCol w:w="959"/>
        <w:gridCol w:w="1608"/>
        <w:gridCol w:w="2981"/>
        <w:gridCol w:w="2123"/>
        <w:gridCol w:w="1989"/>
      </w:tblGrid>
      <w:tr w:rsidR="00EA1EDC" w:rsidRPr="00EA1EDC" w:rsidTr="00EA1EDC">
        <w:tc>
          <w:tcPr>
            <w:tcW w:w="959" w:type="dxa"/>
            <w:vMerge w:val="restart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>ноябрь</w:t>
            </w:r>
          </w:p>
        </w:tc>
        <w:tc>
          <w:tcPr>
            <w:tcW w:w="1608" w:type="dxa"/>
            <w:hideMark/>
          </w:tcPr>
          <w:p w:rsidR="008F6CCC" w:rsidRPr="00EA1EDC" w:rsidRDefault="008F6CCC" w:rsidP="00EA1EDC">
            <w:pPr>
              <w:spacing w:line="273" w:lineRule="atLeast"/>
              <w:ind w:right="-59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Рисование «Проводи гномика домой»</w:t>
            </w:r>
          </w:p>
        </w:tc>
        <w:tc>
          <w:tcPr>
            <w:tcW w:w="2981" w:type="dxa"/>
            <w:hideMark/>
          </w:tcPr>
          <w:p w:rsidR="008F6CCC" w:rsidRPr="00EA1EDC" w:rsidRDefault="00EA1ED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Формировать 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умение правильно держать карандаш, делать самомассаж.</w:t>
            </w:r>
          </w:p>
        </w:tc>
        <w:tc>
          <w:tcPr>
            <w:tcW w:w="2123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Показ.</w:t>
            </w:r>
          </w:p>
        </w:tc>
        <w:tc>
          <w:tcPr>
            <w:tcW w:w="1989" w:type="dxa"/>
            <w:hideMark/>
          </w:tcPr>
          <w:p w:rsidR="008F6CCC" w:rsidRPr="00EA1EDC" w:rsidRDefault="00EA1ED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Ц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ветные карандаши.</w:t>
            </w:r>
          </w:p>
        </w:tc>
      </w:tr>
      <w:tr w:rsidR="00EA1EDC" w:rsidRPr="00EA1EDC" w:rsidTr="00EA1EDC">
        <w:tc>
          <w:tcPr>
            <w:tcW w:w="959" w:type="dxa"/>
            <w:vMerge/>
            <w:hideMark/>
          </w:tcPr>
          <w:p w:rsidR="008F6CCC" w:rsidRPr="00EA1EDC" w:rsidRDefault="008F6CCC">
            <w:pPr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608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Д/игра "Чудесный мешочек".</w:t>
            </w:r>
          </w:p>
        </w:tc>
        <w:tc>
          <w:tcPr>
            <w:tcW w:w="2981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Формировать умение определять на ощупь предметы, развивать тактильные ощущения. Развивать речь ребенка.</w:t>
            </w:r>
          </w:p>
        </w:tc>
        <w:tc>
          <w:tcPr>
            <w:tcW w:w="2123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Объяснение.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Вопросы-ответы.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Показ.</w:t>
            </w:r>
          </w:p>
        </w:tc>
        <w:tc>
          <w:tcPr>
            <w:tcW w:w="1989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Мешочек, кубик, мячик, палочка и др. мелкие игрушки.</w:t>
            </w:r>
          </w:p>
        </w:tc>
      </w:tr>
      <w:tr w:rsidR="00EA1EDC" w:rsidRPr="00EA1EDC" w:rsidTr="00EA1EDC">
        <w:tc>
          <w:tcPr>
            <w:tcW w:w="959" w:type="dxa"/>
            <w:vMerge/>
            <w:hideMark/>
          </w:tcPr>
          <w:p w:rsidR="008F6CCC" w:rsidRPr="00EA1EDC" w:rsidRDefault="008F6CCC">
            <w:pPr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608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Пальчиковая гимнастика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«Лапки – царапки»</w:t>
            </w:r>
          </w:p>
        </w:tc>
        <w:tc>
          <w:tcPr>
            <w:tcW w:w="2981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Формировать умение  делать </w:t>
            </w:r>
            <w:r w:rsidR="00EA1ED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руками подражательные движения.</w:t>
            </w:r>
          </w:p>
        </w:tc>
        <w:tc>
          <w:tcPr>
            <w:tcW w:w="2123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Заучивание текста.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Показ движений.</w:t>
            </w:r>
          </w:p>
        </w:tc>
        <w:tc>
          <w:tcPr>
            <w:tcW w:w="1989" w:type="dxa"/>
            <w:hideMark/>
          </w:tcPr>
          <w:p w:rsidR="008F6CCC" w:rsidRPr="00EA1EDC" w:rsidRDefault="008F6CCC">
            <w:pPr>
              <w:rPr>
                <w:color w:val="000000" w:themeColor="text1"/>
                <w:sz w:val="22"/>
              </w:rPr>
            </w:pPr>
          </w:p>
        </w:tc>
      </w:tr>
    </w:tbl>
    <w:p w:rsidR="008F6CCC" w:rsidRPr="00EA1EDC" w:rsidRDefault="008F6CCC" w:rsidP="008F6CCC">
      <w:pPr>
        <w:shd w:val="clear" w:color="auto" w:fill="FFFFFF"/>
        <w:spacing w:after="0" w:line="273" w:lineRule="atLeast"/>
        <w:rPr>
          <w:rFonts w:eastAsia="Times New Roman"/>
          <w:color w:val="000000" w:themeColor="text1"/>
          <w:sz w:val="22"/>
          <w:lang w:eastAsia="ru-RU"/>
        </w:rPr>
      </w:pPr>
    </w:p>
    <w:tbl>
      <w:tblPr>
        <w:tblStyle w:val="a3"/>
        <w:tblW w:w="9747" w:type="dxa"/>
        <w:tblLayout w:type="fixed"/>
        <w:tblLook w:val="0600" w:firstRow="0" w:lastRow="0" w:firstColumn="0" w:lastColumn="0" w:noHBand="1" w:noVBand="1"/>
      </w:tblPr>
      <w:tblGrid>
        <w:gridCol w:w="953"/>
        <w:gridCol w:w="1565"/>
        <w:gridCol w:w="2977"/>
        <w:gridCol w:w="2225"/>
        <w:gridCol w:w="2027"/>
      </w:tblGrid>
      <w:tr w:rsidR="00EA1EDC" w:rsidRPr="00EA1EDC" w:rsidTr="00EA1EDC">
        <w:trPr>
          <w:trHeight w:val="1538"/>
        </w:trPr>
        <w:tc>
          <w:tcPr>
            <w:tcW w:w="953" w:type="dxa"/>
            <w:vMerge w:val="restart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>декабрь</w:t>
            </w:r>
          </w:p>
        </w:tc>
        <w:tc>
          <w:tcPr>
            <w:tcW w:w="1565" w:type="dxa"/>
            <w:hideMark/>
          </w:tcPr>
          <w:p w:rsidR="008F6CCC" w:rsidRPr="00EA1EDC" w:rsidRDefault="008F6CCC" w:rsidP="00EA1ED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Перекладывание из одной емкости в другую.</w:t>
            </w:r>
          </w:p>
        </w:tc>
        <w:tc>
          <w:tcPr>
            <w:tcW w:w="2977" w:type="dxa"/>
            <w:hideMark/>
          </w:tcPr>
          <w:p w:rsidR="00013AC5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 Формировать умение действовать по указанию педагога. Брать большим </w:t>
            </w:r>
            <w:r w:rsidR="00013AC5">
              <w:rPr>
                <w:rFonts w:eastAsia="Times New Roman"/>
                <w:color w:val="000000" w:themeColor="text1"/>
                <w:sz w:val="22"/>
                <w:lang w:eastAsia="ru-RU"/>
              </w:rPr>
              <w:t>и указательным пальцем монетки.</w:t>
            </w:r>
          </w:p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Развивать гибкость пальцев.</w:t>
            </w:r>
          </w:p>
        </w:tc>
        <w:tc>
          <w:tcPr>
            <w:tcW w:w="2225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Показ.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Совместная работа.</w:t>
            </w:r>
          </w:p>
        </w:tc>
        <w:tc>
          <w:tcPr>
            <w:tcW w:w="2027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Две емкости, 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монетки.</w:t>
            </w:r>
          </w:p>
        </w:tc>
      </w:tr>
      <w:tr w:rsidR="00EA1EDC" w:rsidRPr="00EA1EDC" w:rsidTr="00EA1EDC">
        <w:trPr>
          <w:trHeight w:val="143"/>
        </w:trPr>
        <w:tc>
          <w:tcPr>
            <w:tcW w:w="953" w:type="dxa"/>
            <w:vMerge/>
            <w:hideMark/>
          </w:tcPr>
          <w:p w:rsidR="008F6CCC" w:rsidRPr="00EA1EDC" w:rsidRDefault="008F6CCC">
            <w:pPr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565" w:type="dxa"/>
            <w:hideMark/>
          </w:tcPr>
          <w:p w:rsidR="008F6CCC" w:rsidRPr="00EA1EDC" w:rsidRDefault="008F6CCC">
            <w:pPr>
              <w:spacing w:line="14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Д/игра «Сухой бассейн».</w:t>
            </w:r>
          </w:p>
        </w:tc>
        <w:tc>
          <w:tcPr>
            <w:tcW w:w="2977" w:type="dxa"/>
            <w:hideMark/>
          </w:tcPr>
          <w:p w:rsidR="008F6CCC" w:rsidRPr="00EA1EDC" w:rsidRDefault="008F6CCC">
            <w:pPr>
              <w:spacing w:line="14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Развивать мелкую моторику рук.</w:t>
            </w:r>
          </w:p>
        </w:tc>
        <w:tc>
          <w:tcPr>
            <w:tcW w:w="2225" w:type="dxa"/>
            <w:hideMark/>
          </w:tcPr>
          <w:p w:rsidR="008F6CCC" w:rsidRPr="00EA1EDC" w:rsidRDefault="008F6CCC">
            <w:pPr>
              <w:spacing w:line="14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Объяснение.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Словесные указания.</w:t>
            </w:r>
          </w:p>
        </w:tc>
        <w:tc>
          <w:tcPr>
            <w:tcW w:w="2027" w:type="dxa"/>
            <w:hideMark/>
          </w:tcPr>
          <w:p w:rsidR="008F6CCC" w:rsidRPr="00EA1EDC" w:rsidRDefault="008F6CCC">
            <w:pPr>
              <w:spacing w:line="14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Сухой бассейн, мелкие игрушки.</w:t>
            </w:r>
          </w:p>
        </w:tc>
      </w:tr>
      <w:tr w:rsidR="00EA1EDC" w:rsidRPr="00EA1EDC" w:rsidTr="00EA1EDC">
        <w:trPr>
          <w:trHeight w:val="143"/>
        </w:trPr>
        <w:tc>
          <w:tcPr>
            <w:tcW w:w="953" w:type="dxa"/>
            <w:vMerge/>
            <w:hideMark/>
          </w:tcPr>
          <w:p w:rsidR="008F6CCC" w:rsidRPr="00EA1EDC" w:rsidRDefault="008F6CCC">
            <w:pPr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565" w:type="dxa"/>
            <w:hideMark/>
          </w:tcPr>
          <w:p w:rsidR="008F6CCC" w:rsidRPr="00EA1EDC" w:rsidRDefault="008F6CCC">
            <w:pPr>
              <w:spacing w:line="14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Пальчиковая гимнастика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«Молоточки»</w:t>
            </w:r>
          </w:p>
        </w:tc>
        <w:tc>
          <w:tcPr>
            <w:tcW w:w="2977" w:type="dxa"/>
            <w:hideMark/>
          </w:tcPr>
          <w:p w:rsidR="008F6CCC" w:rsidRPr="00EA1EDC" w:rsidRDefault="008F6CCC">
            <w:pPr>
              <w:spacing w:line="14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Формировать умение  сжимать пальцы в кулак.</w:t>
            </w:r>
          </w:p>
        </w:tc>
        <w:tc>
          <w:tcPr>
            <w:tcW w:w="2225" w:type="dxa"/>
            <w:hideMark/>
          </w:tcPr>
          <w:p w:rsidR="008F6CCC" w:rsidRPr="00EA1EDC" w:rsidRDefault="008F6CCC">
            <w:pPr>
              <w:spacing w:line="14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Заучивание текста.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Показ движений.</w:t>
            </w:r>
          </w:p>
        </w:tc>
        <w:tc>
          <w:tcPr>
            <w:tcW w:w="2027" w:type="dxa"/>
            <w:hideMark/>
          </w:tcPr>
          <w:p w:rsidR="008F6CCC" w:rsidRPr="00EA1EDC" w:rsidRDefault="008F6CCC">
            <w:pPr>
              <w:rPr>
                <w:color w:val="000000" w:themeColor="text1"/>
                <w:sz w:val="22"/>
              </w:rPr>
            </w:pPr>
          </w:p>
        </w:tc>
      </w:tr>
    </w:tbl>
    <w:p w:rsidR="008F6CCC" w:rsidRPr="00EA1EDC" w:rsidRDefault="008F6CCC" w:rsidP="008F6CCC">
      <w:pPr>
        <w:shd w:val="clear" w:color="auto" w:fill="FFFFFF"/>
        <w:spacing w:after="0" w:line="273" w:lineRule="atLeast"/>
        <w:rPr>
          <w:rFonts w:eastAsia="Times New Roman"/>
          <w:color w:val="000000" w:themeColor="text1"/>
          <w:sz w:val="22"/>
          <w:lang w:eastAsia="ru-RU"/>
        </w:rPr>
      </w:pPr>
    </w:p>
    <w:tbl>
      <w:tblPr>
        <w:tblStyle w:val="a3"/>
        <w:tblW w:w="9747" w:type="dxa"/>
        <w:tblLook w:val="0600" w:firstRow="0" w:lastRow="0" w:firstColumn="0" w:lastColumn="0" w:noHBand="1" w:noVBand="1"/>
      </w:tblPr>
      <w:tblGrid>
        <w:gridCol w:w="987"/>
        <w:gridCol w:w="1565"/>
        <w:gridCol w:w="3016"/>
        <w:gridCol w:w="2087"/>
        <w:gridCol w:w="2092"/>
      </w:tblGrid>
      <w:tr w:rsidR="00EA1EDC" w:rsidRPr="00EA1EDC" w:rsidTr="00EA1EDC">
        <w:trPr>
          <w:trHeight w:val="50"/>
        </w:trPr>
        <w:tc>
          <w:tcPr>
            <w:tcW w:w="987" w:type="dxa"/>
            <w:vMerge w:val="restart"/>
            <w:hideMark/>
          </w:tcPr>
          <w:p w:rsidR="00EA1EDC" w:rsidRPr="00EA1EDC" w:rsidRDefault="00EA1ED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январь</w:t>
            </w:r>
          </w:p>
        </w:tc>
        <w:tc>
          <w:tcPr>
            <w:tcW w:w="1565" w:type="dxa"/>
            <w:hideMark/>
          </w:tcPr>
          <w:p w:rsidR="00EA1EDC" w:rsidRPr="00EA1EDC" w:rsidRDefault="00EA1EDC">
            <w:pPr>
              <w:spacing w:line="50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Д/игра "Мозаика".</w:t>
            </w:r>
          </w:p>
        </w:tc>
        <w:tc>
          <w:tcPr>
            <w:tcW w:w="3016" w:type="dxa"/>
            <w:hideMark/>
          </w:tcPr>
          <w:p w:rsidR="00EA1EDC" w:rsidRPr="00EA1EDC" w:rsidRDefault="00EA1EDC">
            <w:pPr>
              <w:spacing w:line="50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Формировать умение выкладывать из крупных геометрических фигур рисунок по образцу.</w:t>
            </w:r>
          </w:p>
        </w:tc>
        <w:tc>
          <w:tcPr>
            <w:tcW w:w="2087" w:type="dxa"/>
            <w:hideMark/>
          </w:tcPr>
          <w:p w:rsidR="00EA1EDC" w:rsidRPr="00EA1EDC" w:rsidRDefault="00EA1EDC">
            <w:pPr>
              <w:spacing w:line="50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Совместные действия.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Показ.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Поощрение.</w:t>
            </w:r>
          </w:p>
        </w:tc>
        <w:tc>
          <w:tcPr>
            <w:tcW w:w="2092" w:type="dxa"/>
            <w:hideMark/>
          </w:tcPr>
          <w:p w:rsidR="00EA1EDC" w:rsidRPr="00EA1EDC" w:rsidRDefault="00EA1EDC">
            <w:pPr>
              <w:spacing w:line="50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Крупная мозаика.</w:t>
            </w:r>
          </w:p>
        </w:tc>
      </w:tr>
      <w:tr w:rsidR="00EA1EDC" w:rsidRPr="00EA1EDC" w:rsidTr="00EA1EDC">
        <w:trPr>
          <w:trHeight w:val="50"/>
        </w:trPr>
        <w:tc>
          <w:tcPr>
            <w:tcW w:w="987" w:type="dxa"/>
            <w:vMerge/>
          </w:tcPr>
          <w:p w:rsidR="00EA1EDC" w:rsidRPr="00EA1EDC" w:rsidRDefault="00EA1EDC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65" w:type="dxa"/>
          </w:tcPr>
          <w:p w:rsidR="00EA1EDC" w:rsidRPr="00EA1EDC" w:rsidRDefault="00EA1EDC">
            <w:pPr>
              <w:spacing w:line="50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Пальчиковая гимнастика «Жук»</w:t>
            </w:r>
          </w:p>
        </w:tc>
        <w:tc>
          <w:tcPr>
            <w:tcW w:w="3016" w:type="dxa"/>
          </w:tcPr>
          <w:p w:rsidR="00EA1EDC" w:rsidRPr="00EA1EDC" w:rsidRDefault="00EA1EDC">
            <w:pPr>
              <w:spacing w:line="50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Развивать умение соотносить текст и движение рук.</w:t>
            </w:r>
          </w:p>
        </w:tc>
        <w:tc>
          <w:tcPr>
            <w:tcW w:w="2087" w:type="dxa"/>
          </w:tcPr>
          <w:p w:rsidR="00EA1EDC" w:rsidRPr="00EA1EDC" w:rsidRDefault="00EA1EDC">
            <w:pPr>
              <w:spacing w:line="50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Заучивание текста. Показ движений.</w:t>
            </w:r>
          </w:p>
        </w:tc>
        <w:tc>
          <w:tcPr>
            <w:tcW w:w="2092" w:type="dxa"/>
          </w:tcPr>
          <w:p w:rsidR="00EA1EDC" w:rsidRPr="00EA1EDC" w:rsidRDefault="00EA1EDC">
            <w:pPr>
              <w:spacing w:line="50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</w:tr>
    </w:tbl>
    <w:p w:rsidR="008F6CCC" w:rsidRDefault="008F6CCC" w:rsidP="008F6CCC">
      <w:pPr>
        <w:shd w:val="clear" w:color="auto" w:fill="FFFFFF"/>
        <w:spacing w:after="0" w:line="273" w:lineRule="atLeast"/>
        <w:rPr>
          <w:rFonts w:eastAsia="Times New Roman"/>
          <w:color w:val="000000" w:themeColor="text1"/>
          <w:sz w:val="22"/>
          <w:lang w:eastAsia="ru-RU"/>
        </w:rPr>
      </w:pPr>
    </w:p>
    <w:p w:rsidR="00EA1EDC" w:rsidRDefault="00EA1EDC" w:rsidP="008F6CCC">
      <w:pPr>
        <w:shd w:val="clear" w:color="auto" w:fill="FFFFFF"/>
        <w:spacing w:after="0" w:line="273" w:lineRule="atLeast"/>
        <w:rPr>
          <w:rFonts w:eastAsia="Times New Roman"/>
          <w:color w:val="000000" w:themeColor="text1"/>
          <w:sz w:val="22"/>
          <w:lang w:eastAsia="ru-RU"/>
        </w:rPr>
      </w:pPr>
    </w:p>
    <w:p w:rsidR="00EA1EDC" w:rsidRPr="00EA1EDC" w:rsidRDefault="00EA1EDC" w:rsidP="008F6CCC">
      <w:pPr>
        <w:shd w:val="clear" w:color="auto" w:fill="FFFFFF"/>
        <w:spacing w:after="0" w:line="273" w:lineRule="atLeast"/>
        <w:rPr>
          <w:rFonts w:eastAsia="Times New Roman"/>
          <w:color w:val="000000" w:themeColor="text1"/>
          <w:sz w:val="22"/>
          <w:lang w:eastAsia="ru-RU"/>
        </w:rPr>
      </w:pP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648"/>
        <w:gridCol w:w="2977"/>
        <w:gridCol w:w="2126"/>
        <w:gridCol w:w="1842"/>
      </w:tblGrid>
      <w:tr w:rsidR="00EA1EDC" w:rsidRPr="00EA1EDC" w:rsidTr="00F427DF">
        <w:trPr>
          <w:trHeight w:val="100"/>
        </w:trPr>
        <w:tc>
          <w:tcPr>
            <w:tcW w:w="9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CCC" w:rsidRPr="00EA1EDC" w:rsidRDefault="008F6CCC">
            <w:pPr>
              <w:rPr>
                <w:color w:val="000000" w:themeColor="text1"/>
                <w:sz w:val="22"/>
              </w:rPr>
            </w:pP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8F6CCC" w:rsidRPr="00EA1EDC" w:rsidRDefault="008F6CCC" w:rsidP="00F427DF">
            <w:pPr>
              <w:rPr>
                <w:color w:val="000000" w:themeColor="text1"/>
                <w:sz w:val="22"/>
              </w:rPr>
            </w:pPr>
          </w:p>
        </w:tc>
      </w:tr>
      <w:tr w:rsidR="00EA1EDC" w:rsidRPr="00EA1EDC" w:rsidTr="00F427DF">
        <w:trPr>
          <w:trHeight w:val="510"/>
        </w:trPr>
        <w:tc>
          <w:tcPr>
            <w:tcW w:w="9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CC" w:rsidRPr="00EA1EDC" w:rsidRDefault="008F6CCC" w:rsidP="00F427DF">
            <w:pPr>
              <w:spacing w:after="0"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>февраль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CCC" w:rsidRPr="00EA1EDC" w:rsidRDefault="00F427DF" w:rsidP="00F427DF">
            <w:pPr>
              <w:spacing w:after="0"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Лепка </w:t>
            </w: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«Пластилиновая мозаика».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CC" w:rsidRPr="00EA1EDC" w:rsidRDefault="00F427DF" w:rsidP="00F427DF">
            <w:pPr>
              <w:spacing w:after="0"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Формировать</w:t>
            </w: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умение 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вдавливать пластилин на картон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CC" w:rsidRPr="00EA1EDC" w:rsidRDefault="00F427DF" w:rsidP="00F427DF">
            <w:pPr>
              <w:spacing w:after="0"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Объяснение.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</w: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Совместные </w:t>
            </w: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   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действия.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CC" w:rsidRPr="00EA1EDC" w:rsidRDefault="00F427DF" w:rsidP="00F427DF">
            <w:pPr>
              <w:spacing w:after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Пластилин</w:t>
            </w:r>
          </w:p>
        </w:tc>
      </w:tr>
      <w:tr w:rsidR="00EA1EDC" w:rsidRPr="00EA1EDC" w:rsidTr="00F427DF">
        <w:trPr>
          <w:trHeight w:val="510"/>
        </w:trPr>
        <w:tc>
          <w:tcPr>
            <w:tcW w:w="9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6CCC" w:rsidRPr="00EA1EDC" w:rsidRDefault="008F6CC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CC" w:rsidRPr="00EA1EDC" w:rsidRDefault="00F427DF" w:rsidP="00F427DF">
            <w:pPr>
              <w:spacing w:after="0"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Пальчиковая гимнастик</w:t>
            </w: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а «Замок».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CC" w:rsidRPr="00EA1EDC" w:rsidRDefault="00F427DF" w:rsidP="00F427DF">
            <w:pPr>
              <w:spacing w:after="0"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Формировать </w:t>
            </w: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   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умение выполнять имитирующие движения.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CC" w:rsidRPr="00EA1EDC" w:rsidRDefault="00F427DF" w:rsidP="00F427DF">
            <w:pPr>
              <w:spacing w:after="0"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Заучивание текста.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</w: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Повтор движений.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CCC" w:rsidRPr="00EA1EDC" w:rsidRDefault="00F427DF" w:rsidP="00F427DF">
            <w:pPr>
              <w:spacing w:after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</w:t>
            </w:r>
          </w:p>
        </w:tc>
      </w:tr>
    </w:tbl>
    <w:p w:rsidR="008F6CCC" w:rsidRPr="00EA1EDC" w:rsidRDefault="008F6CCC" w:rsidP="008F6CCC">
      <w:pPr>
        <w:shd w:val="clear" w:color="auto" w:fill="FFFFFF"/>
        <w:spacing w:after="0" w:line="273" w:lineRule="atLeast"/>
        <w:rPr>
          <w:rFonts w:eastAsia="Times New Roman"/>
          <w:color w:val="000000" w:themeColor="text1"/>
          <w:sz w:val="22"/>
          <w:lang w:eastAsia="ru-RU"/>
        </w:rPr>
      </w:pPr>
    </w:p>
    <w:tbl>
      <w:tblPr>
        <w:tblStyle w:val="a3"/>
        <w:tblW w:w="0" w:type="auto"/>
        <w:tblLayout w:type="fixed"/>
        <w:tblLook w:val="0600" w:firstRow="0" w:lastRow="0" w:firstColumn="0" w:lastColumn="0" w:noHBand="1" w:noVBand="1"/>
      </w:tblPr>
      <w:tblGrid>
        <w:gridCol w:w="850"/>
        <w:gridCol w:w="1668"/>
        <w:gridCol w:w="2970"/>
        <w:gridCol w:w="2133"/>
        <w:gridCol w:w="1843"/>
      </w:tblGrid>
      <w:tr w:rsidR="00EA1EDC" w:rsidRPr="00EA1EDC" w:rsidTr="00F427DF">
        <w:tc>
          <w:tcPr>
            <w:tcW w:w="850" w:type="dxa"/>
            <w:vMerge w:val="restart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>март</w:t>
            </w:r>
          </w:p>
        </w:tc>
        <w:tc>
          <w:tcPr>
            <w:tcW w:w="1668" w:type="dxa"/>
            <w:hideMark/>
          </w:tcPr>
          <w:p w:rsidR="00F427DF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Рисование 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 xml:space="preserve">«Подарок  </w:t>
            </w:r>
          </w:p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маме»</w:t>
            </w:r>
          </w:p>
        </w:tc>
        <w:tc>
          <w:tcPr>
            <w:tcW w:w="2970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Обогащать сенсорный опыт детей, продолжать знакомить с новым материалом (пшено), развивать исследовательские умения, мелкую моторику. Формировать умение действовать по показу взрослого.</w:t>
            </w:r>
          </w:p>
        </w:tc>
        <w:tc>
          <w:tcPr>
            <w:tcW w:w="2133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Объяснение.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Показ.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Индивидуальная помощь.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Совместные действия.</w:t>
            </w:r>
          </w:p>
        </w:tc>
        <w:tc>
          <w:tcPr>
            <w:tcW w:w="1843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Трафарет - цветы, пшено, клей.</w:t>
            </w:r>
          </w:p>
        </w:tc>
      </w:tr>
      <w:tr w:rsidR="00EA1EDC" w:rsidRPr="00EA1EDC" w:rsidTr="00F427DF">
        <w:tc>
          <w:tcPr>
            <w:tcW w:w="850" w:type="dxa"/>
            <w:vMerge/>
            <w:hideMark/>
          </w:tcPr>
          <w:p w:rsidR="008F6CCC" w:rsidRPr="00EA1EDC" w:rsidRDefault="008F6CCC">
            <w:pPr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668" w:type="dxa"/>
            <w:hideMark/>
          </w:tcPr>
          <w:p w:rsidR="008F6CCC" w:rsidRPr="00EA1EDC" w:rsidRDefault="00F427DF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«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Построим домик»</w:t>
            </w:r>
          </w:p>
        </w:tc>
        <w:tc>
          <w:tcPr>
            <w:tcW w:w="2970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Формировать умение работать с клеем, кистью. Наклеивать прямоугольники, и  треугольники, выдерживая расстояние и  распределяя их по цвету</w:t>
            </w:r>
            <w:proofErr w:type="gramStart"/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 .</w:t>
            </w:r>
            <w:proofErr w:type="gramEnd"/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Развивать глазомер, ориентировку в пространстве.</w:t>
            </w:r>
          </w:p>
        </w:tc>
        <w:tc>
          <w:tcPr>
            <w:tcW w:w="2133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Объяснение.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Показ.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Индивидуальная помощь.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Совместные действия.</w:t>
            </w:r>
          </w:p>
        </w:tc>
        <w:tc>
          <w:tcPr>
            <w:tcW w:w="1843" w:type="dxa"/>
            <w:hideMark/>
          </w:tcPr>
          <w:p w:rsidR="008F6CCC" w:rsidRPr="00EA1EDC" w:rsidRDefault="00F427DF" w:rsidP="00F427DF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2 листа, прямоугольники </w:t>
            </w: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4 шт., треугольники 4 шт.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  на каждого ребенка, фломастеры.</w:t>
            </w:r>
          </w:p>
        </w:tc>
      </w:tr>
      <w:tr w:rsidR="00EA1EDC" w:rsidRPr="00EA1EDC" w:rsidTr="00045ED4"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8F6CCC" w:rsidRPr="00EA1EDC" w:rsidRDefault="008F6CCC">
            <w:pPr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hideMark/>
          </w:tcPr>
          <w:p w:rsidR="008F6CCC" w:rsidRPr="00EA1EDC" w:rsidRDefault="00F427DF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Пальчиковый театр «Т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еремок»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</w:r>
          </w:p>
        </w:tc>
        <w:tc>
          <w:tcPr>
            <w:tcW w:w="2970" w:type="dxa"/>
            <w:tcBorders>
              <w:bottom w:val="single" w:sz="4" w:space="0" w:color="auto"/>
            </w:tcBorders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Формировать умение поочередно действовать пальчиками.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Заучивание.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Повтор.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8F6CCC" w:rsidRPr="00EA1EDC" w:rsidRDefault="008F6CCC">
            <w:pPr>
              <w:rPr>
                <w:color w:val="000000" w:themeColor="text1"/>
                <w:sz w:val="22"/>
              </w:rPr>
            </w:pPr>
          </w:p>
        </w:tc>
      </w:tr>
      <w:tr w:rsidR="00EA1EDC" w:rsidRPr="00045ED4" w:rsidTr="00F427DF">
        <w:tc>
          <w:tcPr>
            <w:tcW w:w="850" w:type="dxa"/>
            <w:vMerge w:val="restart"/>
            <w:hideMark/>
          </w:tcPr>
          <w:p w:rsidR="008F6CCC" w:rsidRPr="00045ED4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45ED4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>апрель</w:t>
            </w:r>
          </w:p>
        </w:tc>
        <w:tc>
          <w:tcPr>
            <w:tcW w:w="1668" w:type="dxa"/>
            <w:hideMark/>
          </w:tcPr>
          <w:p w:rsidR="008F6CCC" w:rsidRPr="00045ED4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45ED4">
              <w:rPr>
                <w:rFonts w:eastAsia="Times New Roman"/>
                <w:color w:val="000000" w:themeColor="text1"/>
                <w:sz w:val="22"/>
                <w:lang w:eastAsia="ru-RU"/>
              </w:rPr>
              <w:t>Лепка «Угощение для кукол»</w:t>
            </w:r>
          </w:p>
        </w:tc>
        <w:tc>
          <w:tcPr>
            <w:tcW w:w="2970" w:type="dxa"/>
            <w:hideMark/>
          </w:tcPr>
          <w:p w:rsidR="008F6CCC" w:rsidRPr="00045ED4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45ED4">
              <w:rPr>
                <w:rFonts w:eastAsia="Times New Roman"/>
                <w:color w:val="000000" w:themeColor="text1"/>
                <w:sz w:val="22"/>
                <w:lang w:eastAsia="ru-RU"/>
              </w:rPr>
              <w:t>Формировать умение раскатывать пластилин прямыми и круговыми движениями и соединять две детали. Развивать тактильные ощущения, воображение, мышление.</w:t>
            </w:r>
          </w:p>
        </w:tc>
        <w:tc>
          <w:tcPr>
            <w:tcW w:w="2133" w:type="dxa"/>
            <w:hideMark/>
          </w:tcPr>
          <w:p w:rsidR="008F6CCC" w:rsidRPr="00045ED4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45ED4">
              <w:rPr>
                <w:rFonts w:eastAsia="Times New Roman"/>
                <w:color w:val="000000" w:themeColor="text1"/>
                <w:sz w:val="22"/>
                <w:lang w:eastAsia="ru-RU"/>
              </w:rPr>
              <w:t>Объяснение.</w:t>
            </w:r>
            <w:r w:rsidRPr="00045ED4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Показ.</w:t>
            </w:r>
            <w:r w:rsidRPr="00045ED4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Индивидуальная помощь.</w:t>
            </w:r>
            <w:r w:rsidRPr="00045ED4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Поощрение.</w:t>
            </w:r>
          </w:p>
        </w:tc>
        <w:tc>
          <w:tcPr>
            <w:tcW w:w="1843" w:type="dxa"/>
            <w:hideMark/>
          </w:tcPr>
          <w:p w:rsidR="008F6CCC" w:rsidRPr="00045ED4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45ED4">
              <w:rPr>
                <w:rFonts w:eastAsia="Times New Roman"/>
                <w:color w:val="000000" w:themeColor="text1"/>
                <w:sz w:val="22"/>
                <w:lang w:eastAsia="ru-RU"/>
              </w:rPr>
              <w:t>Пластилин, доска,</w:t>
            </w:r>
          </w:p>
          <w:p w:rsidR="008F6CCC" w:rsidRPr="00045ED4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45ED4">
              <w:rPr>
                <w:rFonts w:eastAsia="Times New Roman"/>
                <w:color w:val="000000" w:themeColor="text1"/>
                <w:sz w:val="22"/>
                <w:lang w:eastAsia="ru-RU"/>
              </w:rPr>
              <w:t>Куклы.</w:t>
            </w:r>
          </w:p>
        </w:tc>
      </w:tr>
      <w:tr w:rsidR="00EA1EDC" w:rsidRPr="00EA1EDC" w:rsidTr="00F427DF">
        <w:tc>
          <w:tcPr>
            <w:tcW w:w="850" w:type="dxa"/>
            <w:vMerge/>
            <w:hideMark/>
          </w:tcPr>
          <w:p w:rsidR="008F6CCC" w:rsidRPr="00EA1EDC" w:rsidRDefault="008F6CCC">
            <w:pPr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668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Выкладывание из счетных палочек.</w:t>
            </w:r>
          </w:p>
        </w:tc>
        <w:tc>
          <w:tcPr>
            <w:tcW w:w="2970" w:type="dxa"/>
            <w:hideMark/>
          </w:tcPr>
          <w:p w:rsidR="008F6CCC" w:rsidRPr="00EA1EDC" w:rsidRDefault="008F6CCC" w:rsidP="00F427DF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Раз</w:t>
            </w:r>
            <w:r w:rsidR="00F427DF">
              <w:rPr>
                <w:rFonts w:eastAsia="Times New Roman"/>
                <w:color w:val="000000" w:themeColor="text1"/>
                <w:sz w:val="22"/>
                <w:lang w:eastAsia="ru-RU"/>
              </w:rPr>
              <w:t xml:space="preserve">вивать координацию пальцев рук, 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внимание, воображение.</w:t>
            </w:r>
          </w:p>
        </w:tc>
        <w:tc>
          <w:tcPr>
            <w:tcW w:w="2133" w:type="dxa"/>
            <w:hideMark/>
          </w:tcPr>
          <w:p w:rsidR="008F6CCC" w:rsidRPr="00EA1EDC" w:rsidRDefault="00F427DF" w:rsidP="00F427DF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Объяснение. Показ.</w:t>
            </w:r>
            <w:r w:rsidR="008F6CCC"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Индивидуальная помощь.</w:t>
            </w:r>
          </w:p>
        </w:tc>
        <w:tc>
          <w:tcPr>
            <w:tcW w:w="1843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Счетные палочки.</w:t>
            </w:r>
          </w:p>
        </w:tc>
      </w:tr>
      <w:tr w:rsidR="00EA1EDC" w:rsidRPr="00EA1EDC" w:rsidTr="00F427DF">
        <w:tc>
          <w:tcPr>
            <w:tcW w:w="850" w:type="dxa"/>
            <w:vMerge/>
            <w:hideMark/>
          </w:tcPr>
          <w:p w:rsidR="008F6CCC" w:rsidRPr="00EA1EDC" w:rsidRDefault="008F6CCC">
            <w:pPr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668" w:type="dxa"/>
            <w:hideMark/>
          </w:tcPr>
          <w:p w:rsidR="008F6CCC" w:rsidRPr="00EA1EDC" w:rsidRDefault="008F6CCC" w:rsidP="00045ED4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Пальчиковая гимнастика «</w:t>
            </w:r>
            <w:r w:rsidR="00045ED4">
              <w:rPr>
                <w:rFonts w:eastAsia="Times New Roman"/>
                <w:color w:val="000000" w:themeColor="text1"/>
                <w:sz w:val="22"/>
                <w:lang w:eastAsia="ru-RU"/>
              </w:rPr>
              <w:t>Сидит белка на тележке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»</w:t>
            </w:r>
          </w:p>
        </w:tc>
        <w:tc>
          <w:tcPr>
            <w:tcW w:w="2970" w:type="dxa"/>
            <w:hideMark/>
          </w:tcPr>
          <w:p w:rsidR="008F6CCC" w:rsidRPr="00EA1EDC" w:rsidRDefault="00045ED4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45ED4">
              <w:rPr>
                <w:rFonts w:eastAsia="Times New Roman"/>
                <w:color w:val="000000" w:themeColor="text1"/>
                <w:sz w:val="22"/>
                <w:lang w:eastAsia="ru-RU"/>
              </w:rPr>
              <w:t>Развивать умение соотносить текст и движение рук.</w:t>
            </w:r>
          </w:p>
        </w:tc>
        <w:tc>
          <w:tcPr>
            <w:tcW w:w="2133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Повтор движений. Заучивание стихотворения.</w:t>
            </w:r>
          </w:p>
        </w:tc>
        <w:tc>
          <w:tcPr>
            <w:tcW w:w="1843" w:type="dxa"/>
            <w:hideMark/>
          </w:tcPr>
          <w:p w:rsidR="008F6CCC" w:rsidRPr="00EA1EDC" w:rsidRDefault="008F6CCC">
            <w:pPr>
              <w:rPr>
                <w:color w:val="000000" w:themeColor="text1"/>
                <w:sz w:val="22"/>
              </w:rPr>
            </w:pPr>
          </w:p>
        </w:tc>
      </w:tr>
      <w:tr w:rsidR="00EA1EDC" w:rsidRPr="00EA1EDC" w:rsidTr="00F427DF">
        <w:tc>
          <w:tcPr>
            <w:tcW w:w="850" w:type="dxa"/>
            <w:vMerge w:val="restart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>май</w:t>
            </w:r>
          </w:p>
        </w:tc>
        <w:tc>
          <w:tcPr>
            <w:tcW w:w="1668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Д/игра "Чудесный мешочек".</w:t>
            </w:r>
          </w:p>
        </w:tc>
        <w:tc>
          <w:tcPr>
            <w:tcW w:w="2970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Формировать умение  на ощупь выбирать нужную игрушку.  Развивать тактильные ощущения.</w:t>
            </w:r>
          </w:p>
        </w:tc>
        <w:tc>
          <w:tcPr>
            <w:tcW w:w="2133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Совместная игра.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Объяснение.</w:t>
            </w:r>
          </w:p>
        </w:tc>
        <w:tc>
          <w:tcPr>
            <w:tcW w:w="1843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Мешочек, 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игрушки.</w:t>
            </w:r>
          </w:p>
        </w:tc>
      </w:tr>
      <w:tr w:rsidR="00EA1EDC" w:rsidRPr="00EA1EDC" w:rsidTr="00F427DF">
        <w:tc>
          <w:tcPr>
            <w:tcW w:w="850" w:type="dxa"/>
            <w:vMerge/>
            <w:hideMark/>
          </w:tcPr>
          <w:p w:rsidR="008F6CCC" w:rsidRPr="00EA1EDC" w:rsidRDefault="008F6CCC">
            <w:pPr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668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Выкладывание "Узор из белой и красной фасоли".</w:t>
            </w:r>
          </w:p>
        </w:tc>
        <w:tc>
          <w:tcPr>
            <w:tcW w:w="2970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Формировать умение действовать по указанию педагога. Брать большим и указательным пальцем фасоль.  Развивать гибкость пальцев. Формировать умение чередовать красную и белую фасоль.</w:t>
            </w:r>
          </w:p>
        </w:tc>
        <w:tc>
          <w:tcPr>
            <w:tcW w:w="2133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Объяснение.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Показ.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Индивидуальная помощь.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Совместные действия.</w:t>
            </w:r>
          </w:p>
        </w:tc>
        <w:tc>
          <w:tcPr>
            <w:tcW w:w="1843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Фасоль красная и белая.</w:t>
            </w:r>
          </w:p>
        </w:tc>
      </w:tr>
      <w:tr w:rsidR="00EA1EDC" w:rsidRPr="00EA1EDC" w:rsidTr="00F427DF">
        <w:tc>
          <w:tcPr>
            <w:tcW w:w="850" w:type="dxa"/>
            <w:vMerge/>
            <w:hideMark/>
          </w:tcPr>
          <w:p w:rsidR="008F6CCC" w:rsidRPr="00EA1EDC" w:rsidRDefault="008F6CCC">
            <w:pPr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668" w:type="dxa"/>
            <w:hideMark/>
          </w:tcPr>
          <w:p w:rsidR="008F6CCC" w:rsidRPr="00EA1EDC" w:rsidRDefault="00045ED4" w:rsidP="00045ED4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Пальчиковая гимнастика «Муха строит дом»</w:t>
            </w:r>
          </w:p>
        </w:tc>
        <w:tc>
          <w:tcPr>
            <w:tcW w:w="2970" w:type="dxa"/>
            <w:hideMark/>
          </w:tcPr>
          <w:p w:rsidR="008F6CCC" w:rsidRPr="00EA1EDC" w:rsidRDefault="00045ED4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045ED4">
              <w:rPr>
                <w:rFonts w:eastAsia="Times New Roman"/>
                <w:color w:val="000000" w:themeColor="text1"/>
                <w:sz w:val="22"/>
                <w:lang w:eastAsia="ru-RU"/>
              </w:rPr>
              <w:t>Развивать умение соотносить текст и движение рук.</w:t>
            </w:r>
          </w:p>
        </w:tc>
        <w:tc>
          <w:tcPr>
            <w:tcW w:w="2133" w:type="dxa"/>
            <w:hideMark/>
          </w:tcPr>
          <w:p w:rsidR="008F6CCC" w:rsidRPr="00EA1EDC" w:rsidRDefault="008F6CCC">
            <w:pPr>
              <w:spacing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t>Заучивание текста.</w:t>
            </w:r>
            <w:r w:rsidRPr="00EA1EDC">
              <w:rPr>
                <w:rFonts w:eastAsia="Times New Roman"/>
                <w:color w:val="000000" w:themeColor="text1"/>
                <w:sz w:val="22"/>
                <w:lang w:eastAsia="ru-RU"/>
              </w:rPr>
              <w:br/>
              <w:t>Повтор движений.</w:t>
            </w:r>
          </w:p>
        </w:tc>
        <w:tc>
          <w:tcPr>
            <w:tcW w:w="1843" w:type="dxa"/>
            <w:hideMark/>
          </w:tcPr>
          <w:p w:rsidR="008F6CCC" w:rsidRPr="00EA1EDC" w:rsidRDefault="008F6CCC">
            <w:pPr>
              <w:rPr>
                <w:color w:val="000000" w:themeColor="text1"/>
                <w:sz w:val="22"/>
              </w:rPr>
            </w:pPr>
          </w:p>
        </w:tc>
      </w:tr>
    </w:tbl>
    <w:p w:rsidR="00013AC5" w:rsidRDefault="00013AC5" w:rsidP="008F6CCC">
      <w:pPr>
        <w:shd w:val="clear" w:color="auto" w:fill="FFFFFF"/>
        <w:spacing w:after="0" w:line="273" w:lineRule="atLeast"/>
        <w:rPr>
          <w:rFonts w:eastAsia="Times New Roman"/>
          <w:color w:val="000000" w:themeColor="text1"/>
          <w:sz w:val="22"/>
          <w:lang w:eastAsia="ru-RU"/>
        </w:rPr>
      </w:pPr>
    </w:p>
    <w:tbl>
      <w:tblPr>
        <w:tblpPr w:leftFromText="180" w:rightFromText="180" w:vertAnchor="text" w:tblpX="4" w:tblpY="-40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</w:tblGrid>
      <w:tr w:rsidR="00013AC5" w:rsidTr="00013A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40" w:type="dxa"/>
            <w:tcBorders>
              <w:top w:val="nil"/>
              <w:left w:val="nil"/>
              <w:right w:val="nil"/>
            </w:tcBorders>
          </w:tcPr>
          <w:p w:rsidR="00013AC5" w:rsidRDefault="00013AC5" w:rsidP="00013AC5">
            <w:pPr>
              <w:spacing w:after="0" w:line="273" w:lineRule="atLeast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bookmarkStart w:id="0" w:name="_GoBack"/>
            <w:bookmarkEnd w:id="0"/>
          </w:p>
        </w:tc>
      </w:tr>
    </w:tbl>
    <w:p w:rsidR="00013AC5" w:rsidRDefault="00013AC5" w:rsidP="008F6CCC">
      <w:pPr>
        <w:shd w:val="clear" w:color="auto" w:fill="FFFFFF"/>
        <w:spacing w:after="0" w:line="273" w:lineRule="atLeast"/>
        <w:rPr>
          <w:rFonts w:eastAsia="Times New Roman"/>
          <w:color w:val="000000" w:themeColor="text1"/>
          <w:sz w:val="22"/>
          <w:lang w:eastAsia="ru-RU"/>
        </w:rPr>
      </w:pPr>
    </w:p>
    <w:p w:rsidR="008F6CCC" w:rsidRPr="00045ED4" w:rsidRDefault="008F6CCC" w:rsidP="008F6CCC">
      <w:pPr>
        <w:shd w:val="clear" w:color="auto" w:fill="FFFFFF"/>
        <w:spacing w:after="0" w:line="273" w:lineRule="atLeast"/>
        <w:rPr>
          <w:rFonts w:eastAsia="Times New Roman"/>
          <w:color w:val="000000" w:themeColor="text1"/>
          <w:sz w:val="22"/>
          <w:lang w:eastAsia="ru-RU"/>
        </w:rPr>
      </w:pPr>
    </w:p>
    <w:p w:rsidR="004D08DE" w:rsidRPr="00EA1EDC" w:rsidRDefault="00013AC5">
      <w:pPr>
        <w:rPr>
          <w:color w:val="000000" w:themeColor="text1"/>
          <w:sz w:val="22"/>
        </w:rPr>
      </w:pPr>
    </w:p>
    <w:sectPr w:rsidR="004D08DE" w:rsidRPr="00EA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52"/>
    <w:rsid w:val="00013AC5"/>
    <w:rsid w:val="00045ED4"/>
    <w:rsid w:val="00102690"/>
    <w:rsid w:val="00271052"/>
    <w:rsid w:val="008063BA"/>
    <w:rsid w:val="008F6CCC"/>
    <w:rsid w:val="00AF55BC"/>
    <w:rsid w:val="00D1138A"/>
    <w:rsid w:val="00EA1EDC"/>
    <w:rsid w:val="00F4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C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C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2015-10-09T10:47:00Z</dcterms:created>
  <dcterms:modified xsi:type="dcterms:W3CDTF">2015-10-16T17:20:00Z</dcterms:modified>
</cp:coreProperties>
</file>