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BAC" w:rsidRDefault="00155BAC" w:rsidP="00155BAC">
      <w:pPr>
        <w:ind w:left="-567" w:firstLine="567"/>
        <w:jc w:val="center"/>
      </w:pPr>
    </w:p>
    <w:p w:rsidR="00155BAC" w:rsidRDefault="00155BAC" w:rsidP="00155BAC">
      <w:pPr>
        <w:ind w:left="-567" w:firstLine="567"/>
        <w:jc w:val="center"/>
      </w:pPr>
    </w:p>
    <w:p w:rsidR="00155BAC" w:rsidRPr="00155BAC" w:rsidRDefault="00155BAC" w:rsidP="00155BAC">
      <w:pPr>
        <w:rPr>
          <w:rFonts w:ascii="Times New Roman" w:hAnsi="Times New Roman" w:cs="Times New Roman"/>
          <w:b/>
          <w:sz w:val="72"/>
          <w:szCs w:val="72"/>
        </w:rPr>
      </w:pPr>
    </w:p>
    <w:p w:rsidR="001560F9" w:rsidRPr="00155BAC" w:rsidRDefault="001201EB" w:rsidP="00155BAC">
      <w:pPr>
        <w:ind w:left="-567" w:firstLine="567"/>
        <w:jc w:val="center"/>
        <w:rPr>
          <w:rFonts w:ascii="Times New Roman" w:hAnsi="Times New Roman" w:cs="Times New Roman"/>
          <w:b/>
          <w:sz w:val="72"/>
          <w:szCs w:val="72"/>
        </w:rPr>
      </w:pPr>
      <w:r w:rsidRPr="00155BAC">
        <w:rPr>
          <w:rFonts w:ascii="Times New Roman" w:hAnsi="Times New Roman" w:cs="Times New Roman"/>
          <w:b/>
          <w:sz w:val="72"/>
          <w:szCs w:val="72"/>
        </w:rPr>
        <w:t>Базовая модель</w:t>
      </w:r>
    </w:p>
    <w:p w:rsidR="001201EB" w:rsidRPr="00155BAC" w:rsidRDefault="00155BAC" w:rsidP="00155BAC">
      <w:pPr>
        <w:ind w:left="-567" w:firstLine="567"/>
        <w:jc w:val="center"/>
        <w:rPr>
          <w:rFonts w:ascii="Times New Roman" w:hAnsi="Times New Roman" w:cs="Times New Roman"/>
          <w:sz w:val="40"/>
          <w:szCs w:val="40"/>
        </w:rPr>
      </w:pPr>
      <w:r>
        <w:rPr>
          <w:rFonts w:ascii="Times New Roman" w:hAnsi="Times New Roman" w:cs="Times New Roman"/>
          <w:sz w:val="40"/>
          <w:szCs w:val="40"/>
        </w:rPr>
        <w:t>о</w:t>
      </w:r>
      <w:r w:rsidR="001201EB" w:rsidRPr="00155BAC">
        <w:rPr>
          <w:rFonts w:ascii="Times New Roman" w:hAnsi="Times New Roman" w:cs="Times New Roman"/>
          <w:sz w:val="40"/>
          <w:szCs w:val="40"/>
        </w:rPr>
        <w:t>бобщенного педагогического опыта</w:t>
      </w:r>
    </w:p>
    <w:p w:rsidR="00155BAC" w:rsidRPr="00155BAC" w:rsidRDefault="00155BAC" w:rsidP="00155BAC">
      <w:pPr>
        <w:ind w:left="-567" w:firstLine="567"/>
        <w:jc w:val="center"/>
        <w:rPr>
          <w:rFonts w:ascii="Times New Roman" w:hAnsi="Times New Roman" w:cs="Times New Roman"/>
          <w:sz w:val="40"/>
          <w:szCs w:val="40"/>
        </w:rPr>
      </w:pPr>
      <w:r>
        <w:rPr>
          <w:rFonts w:ascii="Times New Roman" w:hAnsi="Times New Roman" w:cs="Times New Roman"/>
          <w:sz w:val="40"/>
          <w:szCs w:val="40"/>
        </w:rPr>
        <w:t>в</w:t>
      </w:r>
      <w:r w:rsidRPr="00155BAC">
        <w:rPr>
          <w:rFonts w:ascii="Times New Roman" w:hAnsi="Times New Roman" w:cs="Times New Roman"/>
          <w:sz w:val="40"/>
          <w:szCs w:val="40"/>
        </w:rPr>
        <w:t>оспитателя</w:t>
      </w:r>
    </w:p>
    <w:p w:rsidR="00155BAC" w:rsidRPr="00155BAC" w:rsidRDefault="00155BAC" w:rsidP="00155BAC">
      <w:pPr>
        <w:ind w:left="-567" w:firstLine="567"/>
        <w:jc w:val="center"/>
        <w:rPr>
          <w:rFonts w:ascii="Times New Roman" w:hAnsi="Times New Roman" w:cs="Times New Roman"/>
          <w:sz w:val="40"/>
          <w:szCs w:val="40"/>
        </w:rPr>
      </w:pPr>
      <w:r w:rsidRPr="00155BAC">
        <w:rPr>
          <w:rFonts w:ascii="Times New Roman" w:hAnsi="Times New Roman" w:cs="Times New Roman"/>
          <w:sz w:val="40"/>
          <w:szCs w:val="40"/>
        </w:rPr>
        <w:t>Муниципального казённого дошкольного образовательного учреждения</w:t>
      </w:r>
    </w:p>
    <w:p w:rsidR="00155BAC" w:rsidRPr="00155BAC" w:rsidRDefault="00155BAC" w:rsidP="00155BAC">
      <w:pPr>
        <w:ind w:left="-567" w:firstLine="567"/>
        <w:jc w:val="center"/>
        <w:rPr>
          <w:rFonts w:ascii="Times New Roman" w:hAnsi="Times New Roman" w:cs="Times New Roman"/>
          <w:sz w:val="40"/>
          <w:szCs w:val="40"/>
        </w:rPr>
      </w:pPr>
      <w:r w:rsidRPr="00155BAC">
        <w:rPr>
          <w:rFonts w:ascii="Times New Roman" w:hAnsi="Times New Roman" w:cs="Times New Roman"/>
          <w:sz w:val="40"/>
          <w:szCs w:val="40"/>
        </w:rPr>
        <w:t>«</w:t>
      </w:r>
      <w:proofErr w:type="spellStart"/>
      <w:r w:rsidRPr="00155BAC">
        <w:rPr>
          <w:rFonts w:ascii="Times New Roman" w:hAnsi="Times New Roman" w:cs="Times New Roman"/>
          <w:sz w:val="40"/>
          <w:szCs w:val="40"/>
        </w:rPr>
        <w:t>Болоховский</w:t>
      </w:r>
      <w:proofErr w:type="spellEnd"/>
      <w:r w:rsidRPr="00155BAC">
        <w:rPr>
          <w:rFonts w:ascii="Times New Roman" w:hAnsi="Times New Roman" w:cs="Times New Roman"/>
          <w:sz w:val="40"/>
          <w:szCs w:val="40"/>
        </w:rPr>
        <w:t xml:space="preserve"> детский сад №1 «Колокольчик»</w:t>
      </w:r>
    </w:p>
    <w:p w:rsidR="00155BAC" w:rsidRDefault="00E97259" w:rsidP="00155BAC">
      <w:pPr>
        <w:ind w:left="-567" w:firstLine="567"/>
        <w:jc w:val="center"/>
        <w:rPr>
          <w:rFonts w:ascii="Times New Roman" w:hAnsi="Times New Roman" w:cs="Times New Roman"/>
          <w:sz w:val="40"/>
          <w:szCs w:val="40"/>
        </w:rPr>
      </w:pPr>
      <w:r>
        <w:rPr>
          <w:rFonts w:ascii="Times New Roman" w:hAnsi="Times New Roman" w:cs="Times New Roman"/>
          <w:sz w:val="40"/>
          <w:szCs w:val="40"/>
        </w:rPr>
        <w:t>а</w:t>
      </w:r>
      <w:r w:rsidR="00155BAC" w:rsidRPr="00155BAC">
        <w:rPr>
          <w:rFonts w:ascii="Times New Roman" w:hAnsi="Times New Roman" w:cs="Times New Roman"/>
          <w:sz w:val="40"/>
          <w:szCs w:val="40"/>
        </w:rPr>
        <w:t xml:space="preserve">дминистрации муниципального образования </w:t>
      </w:r>
    </w:p>
    <w:p w:rsidR="00155BAC" w:rsidRDefault="00155BAC" w:rsidP="00155BAC">
      <w:pPr>
        <w:ind w:left="-567" w:firstLine="567"/>
        <w:jc w:val="center"/>
        <w:rPr>
          <w:rFonts w:ascii="Times New Roman" w:hAnsi="Times New Roman" w:cs="Times New Roman"/>
          <w:sz w:val="40"/>
          <w:szCs w:val="40"/>
        </w:rPr>
      </w:pPr>
      <w:r w:rsidRPr="00155BAC">
        <w:rPr>
          <w:rFonts w:ascii="Times New Roman" w:hAnsi="Times New Roman" w:cs="Times New Roman"/>
          <w:sz w:val="40"/>
          <w:szCs w:val="40"/>
        </w:rPr>
        <w:t>Киреевский район</w:t>
      </w:r>
    </w:p>
    <w:p w:rsidR="00155BAC" w:rsidRPr="00155BAC" w:rsidRDefault="00155BAC" w:rsidP="00155BAC">
      <w:pPr>
        <w:ind w:left="-567" w:firstLine="567"/>
        <w:jc w:val="center"/>
        <w:rPr>
          <w:rFonts w:ascii="Times New Roman" w:hAnsi="Times New Roman" w:cs="Times New Roman"/>
          <w:sz w:val="56"/>
          <w:szCs w:val="56"/>
        </w:rPr>
      </w:pPr>
    </w:p>
    <w:p w:rsidR="00155BAC" w:rsidRDefault="00155BAC" w:rsidP="00155BAC">
      <w:pPr>
        <w:ind w:left="-567" w:firstLine="567"/>
        <w:jc w:val="center"/>
        <w:rPr>
          <w:rFonts w:ascii="Times New Roman" w:hAnsi="Times New Roman" w:cs="Times New Roman"/>
          <w:b/>
          <w:sz w:val="56"/>
          <w:szCs w:val="56"/>
        </w:rPr>
      </w:pPr>
      <w:proofErr w:type="spellStart"/>
      <w:r w:rsidRPr="00155BAC">
        <w:rPr>
          <w:rFonts w:ascii="Times New Roman" w:hAnsi="Times New Roman" w:cs="Times New Roman"/>
          <w:b/>
          <w:sz w:val="56"/>
          <w:szCs w:val="56"/>
        </w:rPr>
        <w:t>Чуйкиной</w:t>
      </w:r>
      <w:proofErr w:type="spellEnd"/>
      <w:r w:rsidRPr="00155BAC">
        <w:rPr>
          <w:rFonts w:ascii="Times New Roman" w:hAnsi="Times New Roman" w:cs="Times New Roman"/>
          <w:b/>
          <w:sz w:val="56"/>
          <w:szCs w:val="56"/>
        </w:rPr>
        <w:t xml:space="preserve"> Ольги Александровны</w:t>
      </w:r>
    </w:p>
    <w:p w:rsidR="00155BAC" w:rsidRDefault="00155BAC" w:rsidP="00155BAC">
      <w:pPr>
        <w:ind w:left="-567" w:firstLine="567"/>
        <w:jc w:val="center"/>
        <w:rPr>
          <w:rFonts w:ascii="Times New Roman" w:hAnsi="Times New Roman" w:cs="Times New Roman"/>
          <w:b/>
          <w:sz w:val="56"/>
          <w:szCs w:val="56"/>
        </w:rPr>
      </w:pPr>
    </w:p>
    <w:p w:rsidR="00155BAC" w:rsidRDefault="00155BAC" w:rsidP="00155BAC">
      <w:pPr>
        <w:ind w:left="-567" w:firstLine="567"/>
        <w:jc w:val="center"/>
        <w:rPr>
          <w:rFonts w:ascii="Times New Roman" w:hAnsi="Times New Roman" w:cs="Times New Roman"/>
          <w:b/>
          <w:sz w:val="56"/>
          <w:szCs w:val="56"/>
        </w:rPr>
      </w:pPr>
    </w:p>
    <w:p w:rsidR="00155BAC" w:rsidRDefault="00155BAC" w:rsidP="00155BAC">
      <w:pPr>
        <w:ind w:left="-567" w:firstLine="567"/>
        <w:jc w:val="center"/>
        <w:rPr>
          <w:rFonts w:ascii="Times New Roman" w:hAnsi="Times New Roman" w:cs="Times New Roman"/>
          <w:b/>
          <w:sz w:val="56"/>
          <w:szCs w:val="56"/>
        </w:rPr>
      </w:pPr>
    </w:p>
    <w:p w:rsidR="00155BAC" w:rsidRDefault="00155BAC" w:rsidP="00155BAC">
      <w:pPr>
        <w:ind w:left="-567" w:firstLine="567"/>
        <w:jc w:val="center"/>
        <w:rPr>
          <w:rFonts w:ascii="Times New Roman" w:hAnsi="Times New Roman" w:cs="Times New Roman"/>
          <w:b/>
          <w:sz w:val="56"/>
          <w:szCs w:val="56"/>
        </w:rPr>
      </w:pPr>
    </w:p>
    <w:p w:rsidR="00155BAC" w:rsidRDefault="00155BAC" w:rsidP="00155BAC">
      <w:pPr>
        <w:ind w:left="-567" w:firstLine="567"/>
        <w:jc w:val="center"/>
        <w:rPr>
          <w:rFonts w:ascii="Times New Roman" w:hAnsi="Times New Roman" w:cs="Times New Roman"/>
          <w:b/>
          <w:sz w:val="56"/>
          <w:szCs w:val="56"/>
        </w:rPr>
      </w:pPr>
    </w:p>
    <w:p w:rsidR="00155BAC" w:rsidRDefault="00155BAC" w:rsidP="00155BAC">
      <w:pPr>
        <w:ind w:left="-567" w:firstLine="567"/>
        <w:jc w:val="center"/>
        <w:rPr>
          <w:rFonts w:ascii="Times New Roman" w:hAnsi="Times New Roman" w:cs="Times New Roman"/>
          <w:b/>
          <w:sz w:val="28"/>
          <w:szCs w:val="28"/>
        </w:rPr>
      </w:pPr>
    </w:p>
    <w:p w:rsidR="006E2C50" w:rsidRDefault="006E2C50" w:rsidP="00F6026A">
      <w:pPr>
        <w:jc w:val="center"/>
        <w:rPr>
          <w:rFonts w:ascii="Times New Roman" w:hAnsi="Times New Roman" w:cs="Times New Roman"/>
          <w:b/>
          <w:sz w:val="52"/>
          <w:szCs w:val="52"/>
          <w:u w:val="single"/>
        </w:rPr>
      </w:pPr>
    </w:p>
    <w:p w:rsidR="00155BAC" w:rsidRDefault="00155BAC" w:rsidP="00F6026A">
      <w:pPr>
        <w:jc w:val="center"/>
        <w:rPr>
          <w:rFonts w:ascii="Times New Roman" w:hAnsi="Times New Roman" w:cs="Times New Roman"/>
          <w:b/>
          <w:sz w:val="52"/>
          <w:szCs w:val="52"/>
          <w:u w:val="single"/>
        </w:rPr>
      </w:pPr>
      <w:r w:rsidRPr="00F6026A">
        <w:rPr>
          <w:rFonts w:ascii="Times New Roman" w:hAnsi="Times New Roman" w:cs="Times New Roman"/>
          <w:b/>
          <w:sz w:val="52"/>
          <w:szCs w:val="52"/>
          <w:u w:val="single"/>
        </w:rPr>
        <w:t>Тема опыта</w:t>
      </w:r>
      <w:r w:rsidR="00F6026A" w:rsidRPr="00F6026A">
        <w:rPr>
          <w:rFonts w:ascii="Times New Roman" w:hAnsi="Times New Roman" w:cs="Times New Roman"/>
          <w:b/>
          <w:sz w:val="52"/>
          <w:szCs w:val="52"/>
          <w:u w:val="single"/>
        </w:rPr>
        <w:t>:</w:t>
      </w:r>
    </w:p>
    <w:p w:rsidR="00F6026A" w:rsidRPr="006E2C50" w:rsidRDefault="006E2C50" w:rsidP="00F6026A">
      <w:pPr>
        <w:jc w:val="center"/>
        <w:rPr>
          <w:rFonts w:ascii="Times New Roman" w:hAnsi="Times New Roman" w:cs="Times New Roman"/>
          <w:b/>
          <w:sz w:val="32"/>
          <w:szCs w:val="32"/>
          <w:u w:val="single"/>
        </w:rPr>
      </w:pPr>
      <w:r w:rsidRPr="006E2C50">
        <w:rPr>
          <w:rFonts w:ascii="Times New Roman" w:hAnsi="Times New Roman"/>
          <w:sz w:val="32"/>
          <w:szCs w:val="32"/>
        </w:rPr>
        <w:t xml:space="preserve">« </w:t>
      </w:r>
      <w:proofErr w:type="spellStart"/>
      <w:r w:rsidRPr="006E2C50">
        <w:rPr>
          <w:rFonts w:ascii="Times New Roman" w:hAnsi="Times New Roman"/>
          <w:sz w:val="32"/>
          <w:szCs w:val="32"/>
        </w:rPr>
        <w:t>Гендерный</w:t>
      </w:r>
      <w:proofErr w:type="spellEnd"/>
      <w:r w:rsidRPr="006E2C50">
        <w:rPr>
          <w:rFonts w:ascii="Times New Roman" w:hAnsi="Times New Roman"/>
          <w:sz w:val="32"/>
          <w:szCs w:val="32"/>
        </w:rPr>
        <w:t xml:space="preserve"> подход в воспитании дошкольников в ДОУ» </w:t>
      </w:r>
    </w:p>
    <w:p w:rsidR="00F6026A" w:rsidRPr="006E2C50" w:rsidRDefault="00F6026A" w:rsidP="00F6026A">
      <w:pPr>
        <w:jc w:val="center"/>
        <w:rPr>
          <w:rFonts w:ascii="Times New Roman" w:hAnsi="Times New Roman" w:cs="Times New Roman"/>
          <w:b/>
          <w:sz w:val="32"/>
          <w:szCs w:val="32"/>
          <w:u w:val="single"/>
        </w:rPr>
      </w:pPr>
    </w:p>
    <w:p w:rsidR="00F6026A" w:rsidRDefault="00F6026A" w:rsidP="00F6026A">
      <w:pPr>
        <w:jc w:val="center"/>
        <w:rPr>
          <w:rFonts w:ascii="Times New Roman" w:hAnsi="Times New Roman" w:cs="Times New Roman"/>
          <w:b/>
          <w:sz w:val="28"/>
          <w:szCs w:val="28"/>
          <w:u w:val="single"/>
        </w:rPr>
      </w:pPr>
    </w:p>
    <w:p w:rsidR="00F6026A" w:rsidRDefault="00F6026A" w:rsidP="00F6026A">
      <w:pPr>
        <w:jc w:val="center"/>
        <w:rPr>
          <w:rFonts w:ascii="Times New Roman" w:hAnsi="Times New Roman" w:cs="Times New Roman"/>
          <w:b/>
          <w:sz w:val="28"/>
          <w:szCs w:val="28"/>
          <w:u w:val="single"/>
        </w:rPr>
      </w:pPr>
    </w:p>
    <w:p w:rsidR="00F6026A" w:rsidRDefault="00F6026A" w:rsidP="00F6026A">
      <w:pPr>
        <w:jc w:val="center"/>
        <w:rPr>
          <w:rFonts w:ascii="Times New Roman" w:hAnsi="Times New Roman" w:cs="Times New Roman"/>
          <w:b/>
          <w:sz w:val="28"/>
          <w:szCs w:val="28"/>
          <w:u w:val="single"/>
        </w:rPr>
      </w:pPr>
    </w:p>
    <w:p w:rsidR="00F6026A" w:rsidRDefault="00F6026A" w:rsidP="00F6026A">
      <w:pPr>
        <w:jc w:val="center"/>
        <w:rPr>
          <w:rFonts w:ascii="Times New Roman" w:hAnsi="Times New Roman" w:cs="Times New Roman"/>
          <w:b/>
          <w:sz w:val="28"/>
          <w:szCs w:val="28"/>
          <w:u w:val="single"/>
        </w:rPr>
      </w:pPr>
    </w:p>
    <w:p w:rsidR="00F6026A" w:rsidRDefault="00F6026A" w:rsidP="00F6026A">
      <w:pPr>
        <w:jc w:val="center"/>
        <w:rPr>
          <w:rFonts w:ascii="Times New Roman" w:hAnsi="Times New Roman" w:cs="Times New Roman"/>
          <w:b/>
          <w:sz w:val="28"/>
          <w:szCs w:val="28"/>
          <w:u w:val="single"/>
        </w:rPr>
      </w:pPr>
    </w:p>
    <w:p w:rsidR="00F6026A" w:rsidRDefault="00F6026A" w:rsidP="00F6026A">
      <w:pPr>
        <w:jc w:val="center"/>
        <w:rPr>
          <w:rFonts w:ascii="Times New Roman" w:hAnsi="Times New Roman" w:cs="Times New Roman"/>
          <w:b/>
          <w:sz w:val="28"/>
          <w:szCs w:val="28"/>
          <w:u w:val="single"/>
        </w:rPr>
      </w:pPr>
    </w:p>
    <w:p w:rsidR="00F6026A" w:rsidRDefault="00F6026A" w:rsidP="00F6026A">
      <w:pPr>
        <w:jc w:val="center"/>
        <w:rPr>
          <w:rFonts w:ascii="Times New Roman" w:hAnsi="Times New Roman" w:cs="Times New Roman"/>
          <w:b/>
          <w:sz w:val="28"/>
          <w:szCs w:val="28"/>
          <w:u w:val="single"/>
        </w:rPr>
      </w:pPr>
    </w:p>
    <w:p w:rsidR="00155BAC" w:rsidRPr="0022680E" w:rsidRDefault="00F6026A" w:rsidP="0022680E">
      <w:pPr>
        <w:jc w:val="center"/>
        <w:rPr>
          <w:rFonts w:ascii="Times New Roman" w:hAnsi="Times New Roman" w:cs="Times New Roman"/>
          <w:b/>
          <w:sz w:val="52"/>
          <w:szCs w:val="52"/>
          <w:u w:val="single"/>
        </w:rPr>
      </w:pPr>
      <w:r w:rsidRPr="00F6026A">
        <w:rPr>
          <w:rFonts w:ascii="Times New Roman" w:hAnsi="Times New Roman" w:cs="Times New Roman"/>
          <w:b/>
          <w:sz w:val="52"/>
          <w:szCs w:val="52"/>
          <w:u w:val="single"/>
        </w:rPr>
        <w:t>Идея опыта:</w:t>
      </w:r>
    </w:p>
    <w:p w:rsidR="00155BAC" w:rsidRPr="0022680E" w:rsidRDefault="0022680E" w:rsidP="0022680E">
      <w:pPr>
        <w:ind w:left="-567" w:firstLine="567"/>
        <w:jc w:val="center"/>
        <w:rPr>
          <w:rFonts w:ascii="Times New Roman" w:hAnsi="Times New Roman" w:cs="Times New Roman"/>
          <w:sz w:val="32"/>
          <w:szCs w:val="32"/>
        </w:rPr>
      </w:pPr>
      <w:r w:rsidRPr="0022680E">
        <w:rPr>
          <w:rFonts w:ascii="Times New Roman" w:hAnsi="Times New Roman" w:cs="Times New Roman"/>
          <w:sz w:val="32"/>
          <w:szCs w:val="32"/>
        </w:rPr>
        <w:t xml:space="preserve">Создание условий для естественного развития ребенка дошкольного возраста в детском саду и в семье с учетом </w:t>
      </w:r>
      <w:proofErr w:type="spellStart"/>
      <w:r w:rsidRPr="0022680E">
        <w:rPr>
          <w:rFonts w:ascii="Times New Roman" w:hAnsi="Times New Roman" w:cs="Times New Roman"/>
          <w:sz w:val="32"/>
          <w:szCs w:val="32"/>
        </w:rPr>
        <w:t>гендерной</w:t>
      </w:r>
      <w:proofErr w:type="spellEnd"/>
      <w:r w:rsidRPr="0022680E">
        <w:rPr>
          <w:rFonts w:ascii="Times New Roman" w:hAnsi="Times New Roman" w:cs="Times New Roman"/>
          <w:sz w:val="32"/>
          <w:szCs w:val="32"/>
        </w:rPr>
        <w:t xml:space="preserve"> идентичности.</w:t>
      </w:r>
    </w:p>
    <w:p w:rsidR="00F6026A" w:rsidRPr="0022680E" w:rsidRDefault="00F6026A" w:rsidP="0022680E">
      <w:pPr>
        <w:ind w:left="-567" w:firstLine="567"/>
        <w:jc w:val="center"/>
        <w:rPr>
          <w:rFonts w:ascii="Times New Roman" w:hAnsi="Times New Roman" w:cs="Times New Roman"/>
          <w:sz w:val="32"/>
          <w:szCs w:val="32"/>
        </w:rPr>
      </w:pPr>
    </w:p>
    <w:p w:rsidR="00F6026A" w:rsidRPr="0022680E" w:rsidRDefault="00F6026A" w:rsidP="0022680E">
      <w:pPr>
        <w:ind w:left="-567" w:firstLine="567"/>
        <w:rPr>
          <w:rFonts w:ascii="Times New Roman" w:hAnsi="Times New Roman" w:cs="Times New Roman"/>
          <w:sz w:val="32"/>
          <w:szCs w:val="32"/>
        </w:rPr>
      </w:pPr>
    </w:p>
    <w:p w:rsidR="00F6026A" w:rsidRDefault="00F6026A" w:rsidP="00155BAC">
      <w:pPr>
        <w:ind w:left="-567" w:firstLine="567"/>
        <w:jc w:val="center"/>
        <w:rPr>
          <w:rFonts w:ascii="Times New Roman" w:hAnsi="Times New Roman" w:cs="Times New Roman"/>
          <w:b/>
          <w:sz w:val="56"/>
          <w:szCs w:val="56"/>
        </w:rPr>
      </w:pPr>
    </w:p>
    <w:p w:rsidR="00F6026A" w:rsidRDefault="00F6026A" w:rsidP="0022680E">
      <w:pPr>
        <w:ind w:left="-567" w:firstLine="567"/>
        <w:rPr>
          <w:rFonts w:ascii="Times New Roman" w:hAnsi="Times New Roman" w:cs="Times New Roman"/>
          <w:b/>
          <w:sz w:val="56"/>
          <w:szCs w:val="56"/>
        </w:rPr>
      </w:pPr>
    </w:p>
    <w:p w:rsidR="00F6026A" w:rsidRDefault="00F6026A" w:rsidP="00155BAC">
      <w:pPr>
        <w:ind w:left="-567" w:firstLine="567"/>
        <w:jc w:val="center"/>
        <w:rPr>
          <w:rFonts w:ascii="Times New Roman" w:hAnsi="Times New Roman" w:cs="Times New Roman"/>
          <w:b/>
          <w:sz w:val="56"/>
          <w:szCs w:val="56"/>
        </w:rPr>
      </w:pPr>
    </w:p>
    <w:p w:rsidR="0022680E" w:rsidRDefault="0022680E" w:rsidP="00155BAC">
      <w:pPr>
        <w:ind w:left="-567" w:firstLine="567"/>
        <w:jc w:val="center"/>
        <w:rPr>
          <w:rFonts w:ascii="Times New Roman" w:hAnsi="Times New Roman" w:cs="Times New Roman"/>
          <w:b/>
          <w:sz w:val="56"/>
          <w:szCs w:val="56"/>
        </w:rPr>
      </w:pPr>
    </w:p>
    <w:p w:rsidR="0022680E" w:rsidRDefault="0022680E" w:rsidP="00155BAC">
      <w:pPr>
        <w:ind w:left="-567" w:firstLine="567"/>
        <w:jc w:val="center"/>
        <w:rPr>
          <w:rFonts w:ascii="Times New Roman" w:hAnsi="Times New Roman" w:cs="Times New Roman"/>
          <w:b/>
          <w:sz w:val="56"/>
          <w:szCs w:val="56"/>
        </w:rPr>
      </w:pPr>
    </w:p>
    <w:p w:rsidR="00F6026A" w:rsidRDefault="00F6026A" w:rsidP="00155BAC">
      <w:pPr>
        <w:ind w:left="-567" w:firstLine="567"/>
        <w:jc w:val="center"/>
        <w:rPr>
          <w:rFonts w:ascii="Times New Roman" w:hAnsi="Times New Roman" w:cs="Times New Roman"/>
          <w:b/>
          <w:sz w:val="28"/>
          <w:szCs w:val="28"/>
        </w:rPr>
      </w:pPr>
    </w:p>
    <w:p w:rsidR="00F6026A" w:rsidRDefault="00F6026A" w:rsidP="00155BAC">
      <w:pPr>
        <w:ind w:left="-567" w:firstLine="567"/>
        <w:jc w:val="center"/>
        <w:rPr>
          <w:rFonts w:ascii="Times New Roman" w:hAnsi="Times New Roman" w:cs="Times New Roman"/>
          <w:b/>
          <w:sz w:val="28"/>
          <w:szCs w:val="28"/>
        </w:rPr>
      </w:pPr>
      <w:r>
        <w:rPr>
          <w:rFonts w:ascii="Times New Roman" w:hAnsi="Times New Roman" w:cs="Times New Roman"/>
          <w:b/>
          <w:sz w:val="28"/>
          <w:szCs w:val="28"/>
        </w:rPr>
        <w:t>Список ИПМ</w:t>
      </w:r>
    </w:p>
    <w:p w:rsidR="00F6026A" w:rsidRDefault="00F6026A" w:rsidP="00F6026A">
      <w:pPr>
        <w:ind w:left="-567" w:firstLine="567"/>
        <w:rPr>
          <w:rFonts w:ascii="Times New Roman" w:hAnsi="Times New Roman" w:cs="Times New Roman"/>
          <w:sz w:val="28"/>
          <w:szCs w:val="28"/>
        </w:rPr>
      </w:pPr>
      <w:r>
        <w:rPr>
          <w:rFonts w:ascii="Times New Roman" w:hAnsi="Times New Roman" w:cs="Times New Roman"/>
          <w:sz w:val="28"/>
          <w:szCs w:val="28"/>
        </w:rPr>
        <w:t>ИПМ-1  Сведения об авторе и характеристика МКДОУ</w:t>
      </w:r>
    </w:p>
    <w:p w:rsidR="00F6026A" w:rsidRDefault="00F6026A" w:rsidP="00F6026A">
      <w:pPr>
        <w:ind w:left="-567" w:firstLine="567"/>
        <w:rPr>
          <w:rFonts w:ascii="Times New Roman" w:hAnsi="Times New Roman" w:cs="Times New Roman"/>
          <w:sz w:val="28"/>
          <w:szCs w:val="28"/>
        </w:rPr>
      </w:pPr>
      <w:r>
        <w:rPr>
          <w:rFonts w:ascii="Times New Roman" w:hAnsi="Times New Roman" w:cs="Times New Roman"/>
          <w:sz w:val="28"/>
          <w:szCs w:val="28"/>
        </w:rPr>
        <w:t>ИПМ-2   Условия формирования опыта</w:t>
      </w:r>
    </w:p>
    <w:p w:rsidR="00F6026A" w:rsidRDefault="00F6026A" w:rsidP="00F6026A">
      <w:pPr>
        <w:ind w:left="-567" w:firstLine="567"/>
        <w:rPr>
          <w:rFonts w:ascii="Times New Roman" w:hAnsi="Times New Roman" w:cs="Times New Roman"/>
          <w:sz w:val="28"/>
          <w:szCs w:val="28"/>
        </w:rPr>
      </w:pPr>
      <w:r>
        <w:rPr>
          <w:rFonts w:ascii="Times New Roman" w:hAnsi="Times New Roman" w:cs="Times New Roman"/>
          <w:sz w:val="28"/>
          <w:szCs w:val="28"/>
        </w:rPr>
        <w:t xml:space="preserve">               Актуальность и направленность</w:t>
      </w:r>
    </w:p>
    <w:p w:rsidR="00F6026A" w:rsidRDefault="00F6026A" w:rsidP="00F6026A">
      <w:pPr>
        <w:ind w:left="-567" w:firstLine="567"/>
        <w:rPr>
          <w:rFonts w:ascii="Times New Roman" w:hAnsi="Times New Roman" w:cs="Times New Roman"/>
          <w:sz w:val="28"/>
          <w:szCs w:val="28"/>
        </w:rPr>
      </w:pPr>
      <w:r>
        <w:rPr>
          <w:rFonts w:ascii="Times New Roman" w:hAnsi="Times New Roman" w:cs="Times New Roman"/>
          <w:sz w:val="28"/>
          <w:szCs w:val="28"/>
        </w:rPr>
        <w:t>ИПМ-3  Теоретическая база опыта. Новизна</w:t>
      </w:r>
      <w:proofErr w:type="gramStart"/>
      <w:r>
        <w:rPr>
          <w:rFonts w:ascii="Times New Roman" w:hAnsi="Times New Roman" w:cs="Times New Roman"/>
          <w:sz w:val="28"/>
          <w:szCs w:val="28"/>
        </w:rPr>
        <w:t xml:space="preserve"> .</w:t>
      </w:r>
      <w:proofErr w:type="gramEnd"/>
      <w:r w:rsidR="00E97259">
        <w:rPr>
          <w:rFonts w:ascii="Times New Roman" w:hAnsi="Times New Roman" w:cs="Times New Roman"/>
          <w:sz w:val="28"/>
          <w:szCs w:val="28"/>
        </w:rPr>
        <w:t xml:space="preserve"> </w:t>
      </w:r>
      <w:r>
        <w:rPr>
          <w:rFonts w:ascii="Times New Roman" w:hAnsi="Times New Roman" w:cs="Times New Roman"/>
          <w:sz w:val="28"/>
          <w:szCs w:val="28"/>
        </w:rPr>
        <w:t>Адресная направленность.</w:t>
      </w:r>
    </w:p>
    <w:p w:rsidR="00F6026A" w:rsidRDefault="00F6026A" w:rsidP="00F6026A">
      <w:pPr>
        <w:ind w:left="-567" w:firstLine="567"/>
        <w:rPr>
          <w:rFonts w:ascii="Times New Roman" w:hAnsi="Times New Roman" w:cs="Times New Roman"/>
          <w:sz w:val="28"/>
          <w:szCs w:val="28"/>
        </w:rPr>
      </w:pPr>
      <w:r>
        <w:rPr>
          <w:rFonts w:ascii="Times New Roman" w:hAnsi="Times New Roman" w:cs="Times New Roman"/>
          <w:sz w:val="28"/>
          <w:szCs w:val="28"/>
        </w:rPr>
        <w:t xml:space="preserve">               Область применения  и трудоемкость опыта.</w:t>
      </w:r>
    </w:p>
    <w:p w:rsidR="005C2B9C" w:rsidRDefault="00F6026A" w:rsidP="00F6026A">
      <w:pPr>
        <w:ind w:left="-567" w:firstLine="567"/>
        <w:rPr>
          <w:rFonts w:ascii="Times New Roman" w:hAnsi="Times New Roman" w:cs="Times New Roman"/>
          <w:sz w:val="28"/>
          <w:szCs w:val="28"/>
        </w:rPr>
      </w:pPr>
      <w:r>
        <w:rPr>
          <w:rFonts w:ascii="Times New Roman" w:hAnsi="Times New Roman" w:cs="Times New Roman"/>
          <w:sz w:val="28"/>
          <w:szCs w:val="28"/>
        </w:rPr>
        <w:t>ИПМ-4  Технология опыта</w:t>
      </w:r>
    </w:p>
    <w:p w:rsidR="00034DE9" w:rsidRPr="00034DE9" w:rsidRDefault="00034DE9" w:rsidP="00034DE9">
      <w:pPr>
        <w:spacing w:line="240" w:lineRule="auto"/>
        <w:ind w:left="1080"/>
        <w:jc w:val="both"/>
        <w:rPr>
          <w:rFonts w:ascii="Times New Roman" w:hAnsi="Times New Roman" w:cs="Times New Roman"/>
          <w:sz w:val="28"/>
          <w:szCs w:val="28"/>
        </w:rPr>
      </w:pPr>
      <w:r w:rsidRPr="00FE1AE2">
        <w:rPr>
          <w:rFonts w:ascii="Times New Roman" w:hAnsi="Times New Roman" w:cs="Times New Roman"/>
          <w:sz w:val="28"/>
          <w:szCs w:val="28"/>
        </w:rPr>
        <w:t>4.1.</w:t>
      </w:r>
      <w:r w:rsidRPr="00034DE9">
        <w:rPr>
          <w:rFonts w:ascii="Times New Roman" w:hAnsi="Times New Roman" w:cs="Times New Roman"/>
          <w:sz w:val="28"/>
          <w:szCs w:val="28"/>
        </w:rPr>
        <w:t xml:space="preserve"> Основные направления работы по половому воспитанию детей.</w:t>
      </w:r>
    </w:p>
    <w:p w:rsidR="00034DE9" w:rsidRPr="00034DE9" w:rsidRDefault="00034DE9" w:rsidP="00034DE9">
      <w:pPr>
        <w:spacing w:line="240" w:lineRule="auto"/>
        <w:ind w:left="2880" w:hanging="720"/>
        <w:jc w:val="both"/>
        <w:rPr>
          <w:rFonts w:ascii="Times New Roman" w:hAnsi="Times New Roman" w:cs="Times New Roman"/>
          <w:sz w:val="28"/>
          <w:szCs w:val="28"/>
        </w:rPr>
      </w:pPr>
      <w:r w:rsidRPr="00FE1AE2">
        <w:rPr>
          <w:rFonts w:ascii="Times New Roman" w:hAnsi="Times New Roman" w:cs="Times New Roman"/>
          <w:sz w:val="28"/>
          <w:szCs w:val="28"/>
        </w:rPr>
        <w:t>4.1.1.</w:t>
      </w:r>
      <w:r w:rsidRPr="00034DE9">
        <w:rPr>
          <w:rFonts w:ascii="Times New Roman" w:hAnsi="Times New Roman" w:cs="Times New Roman"/>
          <w:b/>
          <w:sz w:val="28"/>
          <w:szCs w:val="28"/>
        </w:rPr>
        <w:t xml:space="preserve"> </w:t>
      </w:r>
      <w:r w:rsidRPr="00034DE9">
        <w:rPr>
          <w:rFonts w:ascii="Times New Roman" w:hAnsi="Times New Roman" w:cs="Times New Roman"/>
          <w:sz w:val="28"/>
          <w:szCs w:val="28"/>
        </w:rPr>
        <w:t>Этапы формирования полового самосознания детей.</w:t>
      </w:r>
    </w:p>
    <w:p w:rsidR="00034DE9" w:rsidRPr="00034DE9" w:rsidRDefault="00034DE9" w:rsidP="00034DE9">
      <w:pPr>
        <w:spacing w:line="240" w:lineRule="auto"/>
        <w:ind w:left="1620" w:hanging="540"/>
        <w:jc w:val="both"/>
        <w:rPr>
          <w:rFonts w:ascii="Times New Roman" w:hAnsi="Times New Roman" w:cs="Times New Roman"/>
          <w:sz w:val="28"/>
          <w:szCs w:val="28"/>
        </w:rPr>
      </w:pPr>
      <w:r w:rsidRPr="00FE1AE2">
        <w:rPr>
          <w:rFonts w:ascii="Times New Roman" w:hAnsi="Times New Roman" w:cs="Times New Roman"/>
          <w:sz w:val="28"/>
          <w:szCs w:val="28"/>
        </w:rPr>
        <w:t>4.2.</w:t>
      </w:r>
      <w:r w:rsidRPr="00034DE9">
        <w:rPr>
          <w:rFonts w:ascii="Times New Roman" w:hAnsi="Times New Roman" w:cs="Times New Roman"/>
          <w:sz w:val="28"/>
          <w:szCs w:val="28"/>
        </w:rPr>
        <w:t xml:space="preserve"> Организация занятия</w:t>
      </w:r>
      <w:r>
        <w:rPr>
          <w:rFonts w:ascii="Times New Roman" w:hAnsi="Times New Roman" w:cs="Times New Roman"/>
          <w:sz w:val="28"/>
          <w:szCs w:val="28"/>
        </w:rPr>
        <w:t xml:space="preserve"> как средство работы по </w:t>
      </w:r>
      <w:proofErr w:type="spellStart"/>
      <w:r>
        <w:rPr>
          <w:rFonts w:ascii="Times New Roman" w:hAnsi="Times New Roman" w:cs="Times New Roman"/>
          <w:sz w:val="28"/>
          <w:szCs w:val="28"/>
        </w:rPr>
        <w:t>гендерному</w:t>
      </w:r>
      <w:proofErr w:type="spellEnd"/>
      <w:r w:rsidRPr="00034DE9">
        <w:rPr>
          <w:rFonts w:ascii="Times New Roman" w:hAnsi="Times New Roman" w:cs="Times New Roman"/>
          <w:sz w:val="28"/>
          <w:szCs w:val="28"/>
        </w:rPr>
        <w:t xml:space="preserve"> воспитанию детей дошкольного возраста в ДОУ.</w:t>
      </w:r>
    </w:p>
    <w:p w:rsidR="00034DE9" w:rsidRPr="00034DE9" w:rsidRDefault="00034DE9" w:rsidP="00034DE9">
      <w:pPr>
        <w:spacing w:line="240" w:lineRule="auto"/>
        <w:ind w:left="1620" w:hanging="540"/>
        <w:jc w:val="both"/>
        <w:rPr>
          <w:rFonts w:ascii="Times New Roman" w:hAnsi="Times New Roman" w:cs="Times New Roman"/>
          <w:sz w:val="28"/>
          <w:szCs w:val="28"/>
        </w:rPr>
      </w:pPr>
      <w:r w:rsidRPr="00FE1AE2">
        <w:rPr>
          <w:rFonts w:ascii="Times New Roman" w:hAnsi="Times New Roman" w:cs="Times New Roman"/>
          <w:sz w:val="28"/>
          <w:szCs w:val="28"/>
        </w:rPr>
        <w:t>4.3.</w:t>
      </w:r>
      <w:r w:rsidRPr="00034DE9">
        <w:rPr>
          <w:rFonts w:ascii="Times New Roman" w:hAnsi="Times New Roman" w:cs="Times New Roman"/>
          <w:sz w:val="28"/>
          <w:szCs w:val="28"/>
        </w:rPr>
        <w:t xml:space="preserve"> Использование фольклора для позитивной </w:t>
      </w:r>
      <w:proofErr w:type="spellStart"/>
      <w:r>
        <w:rPr>
          <w:rFonts w:ascii="Times New Roman" w:hAnsi="Times New Roman" w:cs="Times New Roman"/>
          <w:sz w:val="28"/>
          <w:szCs w:val="28"/>
        </w:rPr>
        <w:t>гендерной</w:t>
      </w:r>
      <w:proofErr w:type="spellEnd"/>
      <w:r w:rsidRPr="00034DE9">
        <w:rPr>
          <w:rFonts w:ascii="Times New Roman" w:hAnsi="Times New Roman" w:cs="Times New Roman"/>
          <w:sz w:val="28"/>
          <w:szCs w:val="28"/>
        </w:rPr>
        <w:t xml:space="preserve"> социализации детей дошкольного возраста.</w:t>
      </w:r>
    </w:p>
    <w:p w:rsidR="00034DE9" w:rsidRPr="00034DE9" w:rsidRDefault="00034DE9" w:rsidP="00034DE9">
      <w:pPr>
        <w:pStyle w:val="a3"/>
        <w:jc w:val="center"/>
        <w:rPr>
          <w:rFonts w:ascii="Times New Roman" w:hAnsi="Times New Roman"/>
          <w:sz w:val="28"/>
          <w:szCs w:val="28"/>
        </w:rPr>
      </w:pPr>
      <w:r w:rsidRPr="00FE1AE2">
        <w:rPr>
          <w:rFonts w:ascii="Times New Roman" w:hAnsi="Times New Roman"/>
          <w:sz w:val="28"/>
          <w:szCs w:val="28"/>
        </w:rPr>
        <w:t>4.4.</w:t>
      </w:r>
      <w:r w:rsidRPr="00034DE9">
        <w:rPr>
          <w:rFonts w:ascii="Times New Roman" w:hAnsi="Times New Roman"/>
          <w:sz w:val="28"/>
          <w:szCs w:val="28"/>
        </w:rPr>
        <w:t xml:space="preserve"> Развивающая предметно-пространственная среда в ДОУ</w:t>
      </w:r>
    </w:p>
    <w:p w:rsidR="00034DE9" w:rsidRPr="00F607ED" w:rsidRDefault="00034DE9" w:rsidP="00034DE9">
      <w:pPr>
        <w:pStyle w:val="a3"/>
        <w:jc w:val="center"/>
        <w:rPr>
          <w:rFonts w:ascii="Times New Roman" w:hAnsi="Times New Roman"/>
          <w:b/>
          <w:i/>
          <w:sz w:val="32"/>
          <w:szCs w:val="32"/>
        </w:rPr>
      </w:pPr>
      <w:r w:rsidRPr="00034DE9">
        <w:rPr>
          <w:rFonts w:ascii="Times New Roman" w:hAnsi="Times New Roman"/>
          <w:sz w:val="28"/>
          <w:szCs w:val="28"/>
        </w:rPr>
        <w:t xml:space="preserve">и её влияние на </w:t>
      </w:r>
      <w:proofErr w:type="spellStart"/>
      <w:r w:rsidRPr="00034DE9">
        <w:rPr>
          <w:rFonts w:ascii="Times New Roman" w:hAnsi="Times New Roman"/>
          <w:sz w:val="28"/>
          <w:szCs w:val="28"/>
        </w:rPr>
        <w:t>гендерное</w:t>
      </w:r>
      <w:proofErr w:type="spellEnd"/>
      <w:r w:rsidRPr="00034DE9">
        <w:rPr>
          <w:rFonts w:ascii="Times New Roman" w:hAnsi="Times New Roman"/>
          <w:sz w:val="28"/>
          <w:szCs w:val="28"/>
        </w:rPr>
        <w:t xml:space="preserve"> воспитание дошкольников</w:t>
      </w:r>
      <w:r w:rsidRPr="00F607ED">
        <w:rPr>
          <w:rFonts w:ascii="Times New Roman" w:hAnsi="Times New Roman"/>
          <w:b/>
          <w:i/>
          <w:sz w:val="32"/>
          <w:szCs w:val="32"/>
        </w:rPr>
        <w:t>.</w:t>
      </w:r>
    </w:p>
    <w:p w:rsidR="00034DE9" w:rsidRDefault="00034DE9" w:rsidP="00034DE9">
      <w:pPr>
        <w:spacing w:line="240" w:lineRule="auto"/>
        <w:ind w:firstLine="720"/>
        <w:jc w:val="both"/>
        <w:rPr>
          <w:rFonts w:ascii="Times New Roman" w:hAnsi="Times New Roman" w:cs="Times New Roman"/>
          <w:sz w:val="28"/>
          <w:szCs w:val="28"/>
        </w:rPr>
      </w:pPr>
    </w:p>
    <w:p w:rsidR="00034DE9" w:rsidRPr="00034DE9" w:rsidRDefault="00034DE9" w:rsidP="00034DE9">
      <w:pPr>
        <w:spacing w:line="240" w:lineRule="auto"/>
        <w:ind w:left="1080"/>
        <w:jc w:val="both"/>
        <w:rPr>
          <w:rFonts w:ascii="Times New Roman" w:hAnsi="Times New Roman" w:cs="Times New Roman"/>
          <w:sz w:val="28"/>
          <w:szCs w:val="28"/>
        </w:rPr>
      </w:pPr>
      <w:r w:rsidRPr="00FE1AE2">
        <w:rPr>
          <w:rFonts w:ascii="Times New Roman" w:hAnsi="Times New Roman" w:cs="Times New Roman"/>
          <w:sz w:val="28"/>
          <w:szCs w:val="28"/>
        </w:rPr>
        <w:t>4.5.</w:t>
      </w:r>
      <w:r w:rsidRPr="00034DE9">
        <w:rPr>
          <w:rFonts w:ascii="Times New Roman" w:hAnsi="Times New Roman" w:cs="Times New Roman"/>
          <w:sz w:val="28"/>
          <w:szCs w:val="28"/>
        </w:rPr>
        <w:t xml:space="preserve"> Особенности </w:t>
      </w:r>
      <w:proofErr w:type="spellStart"/>
      <w:r w:rsidRPr="00034DE9">
        <w:rPr>
          <w:rFonts w:ascii="Times New Roman" w:hAnsi="Times New Roman" w:cs="Times New Roman"/>
          <w:sz w:val="28"/>
          <w:szCs w:val="28"/>
        </w:rPr>
        <w:t>гендерной</w:t>
      </w:r>
      <w:proofErr w:type="spellEnd"/>
      <w:r w:rsidRPr="00034DE9">
        <w:rPr>
          <w:rFonts w:ascii="Times New Roman" w:hAnsi="Times New Roman" w:cs="Times New Roman"/>
          <w:sz w:val="28"/>
          <w:szCs w:val="28"/>
        </w:rPr>
        <w:t xml:space="preserve"> социализации в игровой деятельности дошкольников.</w:t>
      </w:r>
    </w:p>
    <w:p w:rsidR="00034DE9" w:rsidRDefault="00034DE9" w:rsidP="00034DE9">
      <w:pPr>
        <w:spacing w:line="240" w:lineRule="auto"/>
        <w:ind w:left="1620" w:hanging="540"/>
        <w:jc w:val="both"/>
        <w:rPr>
          <w:rFonts w:ascii="Times New Roman" w:hAnsi="Times New Roman" w:cs="Times New Roman"/>
          <w:sz w:val="28"/>
          <w:szCs w:val="28"/>
        </w:rPr>
      </w:pPr>
      <w:r w:rsidRPr="00FE1AE2">
        <w:rPr>
          <w:rFonts w:ascii="Times New Roman" w:hAnsi="Times New Roman" w:cs="Times New Roman"/>
          <w:sz w:val="28"/>
          <w:szCs w:val="28"/>
        </w:rPr>
        <w:t>4.6.</w:t>
      </w:r>
      <w:r w:rsidRPr="00034DE9">
        <w:rPr>
          <w:rFonts w:ascii="Times New Roman" w:hAnsi="Times New Roman" w:cs="Times New Roman"/>
          <w:sz w:val="28"/>
          <w:szCs w:val="28"/>
        </w:rPr>
        <w:t xml:space="preserve"> </w:t>
      </w:r>
      <w:proofErr w:type="spellStart"/>
      <w:r w:rsidRPr="00034DE9">
        <w:rPr>
          <w:rFonts w:ascii="Times New Roman" w:hAnsi="Times New Roman" w:cs="Times New Roman"/>
          <w:sz w:val="28"/>
          <w:szCs w:val="28"/>
        </w:rPr>
        <w:t>Гендерный</w:t>
      </w:r>
      <w:proofErr w:type="spellEnd"/>
      <w:r w:rsidRPr="00034DE9">
        <w:rPr>
          <w:rFonts w:ascii="Times New Roman" w:hAnsi="Times New Roman" w:cs="Times New Roman"/>
          <w:sz w:val="28"/>
          <w:szCs w:val="28"/>
        </w:rPr>
        <w:t xml:space="preserve"> подход в обучении детей рисованию.</w:t>
      </w:r>
    </w:p>
    <w:p w:rsidR="00034DE9" w:rsidRDefault="005C2B9C" w:rsidP="00034DE9">
      <w:pPr>
        <w:pStyle w:val="a3"/>
        <w:jc w:val="center"/>
        <w:rPr>
          <w:rFonts w:ascii="Times New Roman" w:hAnsi="Times New Roman"/>
          <w:sz w:val="32"/>
          <w:szCs w:val="32"/>
        </w:rPr>
      </w:pPr>
      <w:r>
        <w:rPr>
          <w:rFonts w:ascii="Times New Roman" w:hAnsi="Times New Roman"/>
          <w:sz w:val="28"/>
          <w:szCs w:val="28"/>
        </w:rPr>
        <w:t xml:space="preserve">ИПМ-5  </w:t>
      </w:r>
      <w:r w:rsidR="00034DE9" w:rsidRPr="00034DE9">
        <w:rPr>
          <w:rFonts w:ascii="Times New Roman" w:hAnsi="Times New Roman"/>
          <w:sz w:val="32"/>
          <w:szCs w:val="32"/>
        </w:rPr>
        <w:t xml:space="preserve">Взаимодействие детского сада и семьи  по организации работы по </w:t>
      </w:r>
      <w:proofErr w:type="spellStart"/>
      <w:r w:rsidR="00034DE9" w:rsidRPr="00034DE9">
        <w:rPr>
          <w:rFonts w:ascii="Times New Roman" w:hAnsi="Times New Roman"/>
          <w:sz w:val="32"/>
          <w:szCs w:val="32"/>
        </w:rPr>
        <w:t>гендерному</w:t>
      </w:r>
      <w:proofErr w:type="spellEnd"/>
      <w:r w:rsidR="00034DE9" w:rsidRPr="00034DE9">
        <w:rPr>
          <w:rFonts w:ascii="Times New Roman" w:hAnsi="Times New Roman"/>
          <w:sz w:val="32"/>
          <w:szCs w:val="32"/>
        </w:rPr>
        <w:t xml:space="preserve"> воспитанию детей дошкольного возраста.</w:t>
      </w:r>
    </w:p>
    <w:p w:rsidR="00034DE9" w:rsidRPr="00034DE9" w:rsidRDefault="00034DE9" w:rsidP="00FE1AE2">
      <w:pPr>
        <w:pStyle w:val="a3"/>
        <w:ind w:left="426"/>
        <w:jc w:val="center"/>
        <w:rPr>
          <w:rFonts w:ascii="Times New Roman" w:hAnsi="Times New Roman"/>
          <w:sz w:val="28"/>
          <w:szCs w:val="28"/>
        </w:rPr>
      </w:pPr>
      <w:r w:rsidRPr="00034DE9">
        <w:rPr>
          <w:rFonts w:ascii="Times New Roman" w:hAnsi="Times New Roman"/>
          <w:sz w:val="28"/>
          <w:szCs w:val="28"/>
        </w:rPr>
        <w:t xml:space="preserve">5.1. Роль семьи в </w:t>
      </w:r>
      <w:proofErr w:type="spellStart"/>
      <w:r w:rsidRPr="00034DE9">
        <w:rPr>
          <w:rFonts w:ascii="Times New Roman" w:hAnsi="Times New Roman"/>
          <w:sz w:val="28"/>
          <w:szCs w:val="28"/>
        </w:rPr>
        <w:t>гендерной</w:t>
      </w:r>
      <w:proofErr w:type="spellEnd"/>
      <w:r w:rsidRPr="00034DE9">
        <w:rPr>
          <w:rFonts w:ascii="Times New Roman" w:hAnsi="Times New Roman"/>
          <w:sz w:val="28"/>
          <w:szCs w:val="28"/>
        </w:rPr>
        <w:t xml:space="preserve"> социализации дошкольников.</w:t>
      </w:r>
    </w:p>
    <w:p w:rsidR="00034DE9" w:rsidRPr="00034DE9" w:rsidRDefault="00034DE9" w:rsidP="00FE1AE2">
      <w:pPr>
        <w:ind w:left="426"/>
        <w:jc w:val="center"/>
        <w:rPr>
          <w:rFonts w:ascii="Times New Roman" w:eastAsia="Calibri" w:hAnsi="Times New Roman" w:cs="Times New Roman"/>
          <w:sz w:val="28"/>
          <w:szCs w:val="28"/>
        </w:rPr>
      </w:pPr>
      <w:r w:rsidRPr="00034DE9">
        <w:rPr>
          <w:rFonts w:ascii="Times New Roman" w:eastAsia="Calibri" w:hAnsi="Times New Roman" w:cs="Times New Roman"/>
          <w:sz w:val="28"/>
          <w:szCs w:val="28"/>
        </w:rPr>
        <w:t xml:space="preserve">5.2. Формирование у родителей </w:t>
      </w:r>
      <w:proofErr w:type="spellStart"/>
      <w:r w:rsidRPr="00034DE9">
        <w:rPr>
          <w:rFonts w:ascii="Times New Roman" w:eastAsia="Calibri" w:hAnsi="Times New Roman" w:cs="Times New Roman"/>
          <w:sz w:val="28"/>
          <w:szCs w:val="28"/>
        </w:rPr>
        <w:t>гендерной</w:t>
      </w:r>
      <w:proofErr w:type="spellEnd"/>
      <w:r w:rsidRPr="00034DE9">
        <w:rPr>
          <w:rFonts w:ascii="Times New Roman" w:eastAsia="Calibri" w:hAnsi="Times New Roman" w:cs="Times New Roman"/>
          <w:sz w:val="28"/>
          <w:szCs w:val="28"/>
        </w:rPr>
        <w:t xml:space="preserve"> компетенции.</w:t>
      </w:r>
    </w:p>
    <w:p w:rsidR="00034DE9" w:rsidRDefault="00034DE9" w:rsidP="00FE1AE2">
      <w:pPr>
        <w:pStyle w:val="a3"/>
        <w:ind w:left="426"/>
        <w:jc w:val="center"/>
        <w:rPr>
          <w:rFonts w:ascii="Times New Roman" w:hAnsi="Times New Roman"/>
          <w:b/>
          <w:i/>
          <w:sz w:val="32"/>
          <w:szCs w:val="32"/>
        </w:rPr>
      </w:pPr>
    </w:p>
    <w:p w:rsidR="005C2B9C" w:rsidRDefault="005C2B9C" w:rsidP="00FE1AE2">
      <w:pPr>
        <w:rPr>
          <w:rFonts w:ascii="Times New Roman" w:hAnsi="Times New Roman" w:cs="Times New Roman"/>
          <w:sz w:val="28"/>
          <w:szCs w:val="28"/>
        </w:rPr>
      </w:pPr>
      <w:r>
        <w:rPr>
          <w:rFonts w:ascii="Times New Roman" w:hAnsi="Times New Roman" w:cs="Times New Roman"/>
          <w:sz w:val="28"/>
          <w:szCs w:val="28"/>
        </w:rPr>
        <w:t>ИПМ-6   Результативность опыта.</w:t>
      </w:r>
    </w:p>
    <w:p w:rsidR="005C2B9C" w:rsidRDefault="005C2B9C" w:rsidP="00F6026A">
      <w:pPr>
        <w:ind w:left="-567" w:firstLine="567"/>
        <w:rPr>
          <w:rFonts w:ascii="Times New Roman" w:hAnsi="Times New Roman" w:cs="Times New Roman"/>
          <w:sz w:val="28"/>
          <w:szCs w:val="28"/>
        </w:rPr>
      </w:pPr>
    </w:p>
    <w:p w:rsidR="00E97259" w:rsidRDefault="00E97259" w:rsidP="00654A0C">
      <w:pPr>
        <w:rPr>
          <w:rFonts w:ascii="Times New Roman" w:hAnsi="Times New Roman" w:cs="Times New Roman"/>
          <w:sz w:val="28"/>
          <w:szCs w:val="28"/>
        </w:rPr>
      </w:pPr>
    </w:p>
    <w:p w:rsidR="00E97259" w:rsidRDefault="00E97259" w:rsidP="00654A0C">
      <w:pPr>
        <w:rPr>
          <w:rFonts w:ascii="Times New Roman" w:hAnsi="Times New Roman" w:cs="Times New Roman"/>
          <w:sz w:val="28"/>
          <w:szCs w:val="28"/>
        </w:rPr>
      </w:pPr>
    </w:p>
    <w:p w:rsidR="00034DE9" w:rsidRDefault="00034DE9" w:rsidP="00654A0C">
      <w:pPr>
        <w:rPr>
          <w:rFonts w:ascii="Times New Roman" w:hAnsi="Times New Roman" w:cs="Times New Roman"/>
          <w:sz w:val="28"/>
          <w:szCs w:val="28"/>
        </w:rPr>
      </w:pPr>
    </w:p>
    <w:p w:rsidR="005C2B9C" w:rsidRPr="00E97259" w:rsidRDefault="005C2B9C" w:rsidP="00E97259">
      <w:pPr>
        <w:ind w:left="-567" w:firstLine="567"/>
        <w:rPr>
          <w:rFonts w:ascii="Times New Roman" w:hAnsi="Times New Roman" w:cs="Times New Roman"/>
          <w:sz w:val="28"/>
          <w:szCs w:val="28"/>
        </w:rPr>
      </w:pPr>
      <w:r>
        <w:rPr>
          <w:rFonts w:ascii="Times New Roman" w:hAnsi="Times New Roman" w:cs="Times New Roman"/>
          <w:sz w:val="28"/>
          <w:szCs w:val="28"/>
        </w:rPr>
        <w:t>ИПМ-1</w:t>
      </w:r>
    </w:p>
    <w:p w:rsidR="005C2B9C" w:rsidRDefault="005C2B9C" w:rsidP="005C2B9C">
      <w:pPr>
        <w:ind w:left="-567" w:firstLine="567"/>
        <w:jc w:val="center"/>
        <w:rPr>
          <w:rFonts w:ascii="Times New Roman" w:hAnsi="Times New Roman" w:cs="Times New Roman"/>
          <w:sz w:val="28"/>
          <w:szCs w:val="28"/>
        </w:rPr>
      </w:pPr>
      <w:r w:rsidRPr="005C2B9C">
        <w:rPr>
          <w:rFonts w:ascii="Times New Roman" w:hAnsi="Times New Roman" w:cs="Times New Roman"/>
          <w:b/>
          <w:sz w:val="28"/>
          <w:szCs w:val="28"/>
        </w:rPr>
        <w:t>Сведения об авторе и характеристика МКДОУ</w:t>
      </w:r>
    </w:p>
    <w:p w:rsidR="005C2B9C" w:rsidRPr="005C2B9C" w:rsidRDefault="005C2B9C" w:rsidP="00E97259">
      <w:pPr>
        <w:spacing w:line="240" w:lineRule="auto"/>
        <w:ind w:left="-567" w:firstLine="567"/>
        <w:jc w:val="both"/>
        <w:rPr>
          <w:rFonts w:ascii="Times New Roman" w:hAnsi="Times New Roman" w:cs="Times New Roman"/>
          <w:sz w:val="28"/>
          <w:szCs w:val="28"/>
        </w:rPr>
      </w:pPr>
      <w:proofErr w:type="spellStart"/>
      <w:r w:rsidRPr="005C2B9C">
        <w:rPr>
          <w:rFonts w:ascii="Times New Roman" w:hAnsi="Times New Roman" w:cs="Times New Roman"/>
          <w:sz w:val="28"/>
          <w:szCs w:val="28"/>
        </w:rPr>
        <w:t>Чуйкина</w:t>
      </w:r>
      <w:proofErr w:type="spellEnd"/>
      <w:r w:rsidRPr="005C2B9C">
        <w:rPr>
          <w:rFonts w:ascii="Times New Roman" w:hAnsi="Times New Roman" w:cs="Times New Roman"/>
          <w:sz w:val="28"/>
          <w:szCs w:val="28"/>
        </w:rPr>
        <w:t xml:space="preserve"> Ольга Александровна</w:t>
      </w:r>
      <w:r>
        <w:rPr>
          <w:rFonts w:ascii="Times New Roman" w:hAnsi="Times New Roman" w:cs="Times New Roman"/>
          <w:sz w:val="28"/>
          <w:szCs w:val="28"/>
        </w:rPr>
        <w:t xml:space="preserve"> - </w:t>
      </w:r>
      <w:r w:rsidRPr="005C2B9C">
        <w:rPr>
          <w:rFonts w:ascii="Times New Roman" w:hAnsi="Times New Roman" w:cs="Times New Roman"/>
          <w:sz w:val="28"/>
          <w:szCs w:val="28"/>
        </w:rPr>
        <w:t xml:space="preserve"> воспитатель Муниципального казённого дошкольного образовательного учреждения</w:t>
      </w:r>
      <w:r>
        <w:rPr>
          <w:rFonts w:ascii="Times New Roman" w:hAnsi="Times New Roman" w:cs="Times New Roman"/>
          <w:sz w:val="28"/>
          <w:szCs w:val="28"/>
        </w:rPr>
        <w:t xml:space="preserve"> </w:t>
      </w:r>
      <w:r w:rsidRPr="005C2B9C">
        <w:rPr>
          <w:rFonts w:ascii="Times New Roman" w:hAnsi="Times New Roman" w:cs="Times New Roman"/>
          <w:sz w:val="28"/>
          <w:szCs w:val="28"/>
        </w:rPr>
        <w:t>«</w:t>
      </w:r>
      <w:proofErr w:type="spellStart"/>
      <w:r w:rsidRPr="005C2B9C">
        <w:rPr>
          <w:rFonts w:ascii="Times New Roman" w:hAnsi="Times New Roman" w:cs="Times New Roman"/>
          <w:sz w:val="28"/>
          <w:szCs w:val="28"/>
        </w:rPr>
        <w:t>Болоховский</w:t>
      </w:r>
      <w:proofErr w:type="spellEnd"/>
      <w:r w:rsidRPr="005C2B9C">
        <w:rPr>
          <w:rFonts w:ascii="Times New Roman" w:hAnsi="Times New Roman" w:cs="Times New Roman"/>
          <w:sz w:val="28"/>
          <w:szCs w:val="28"/>
        </w:rPr>
        <w:t xml:space="preserve"> детский сад №1 «Колокольчик»</w:t>
      </w:r>
      <w:r>
        <w:rPr>
          <w:rFonts w:ascii="Times New Roman" w:hAnsi="Times New Roman" w:cs="Times New Roman"/>
          <w:sz w:val="28"/>
          <w:szCs w:val="28"/>
        </w:rPr>
        <w:t xml:space="preserve"> </w:t>
      </w:r>
      <w:r w:rsidR="00E97259">
        <w:rPr>
          <w:rFonts w:ascii="Times New Roman" w:hAnsi="Times New Roman" w:cs="Times New Roman"/>
          <w:sz w:val="28"/>
          <w:szCs w:val="28"/>
        </w:rPr>
        <w:t>а</w:t>
      </w:r>
      <w:r w:rsidRPr="005C2B9C">
        <w:rPr>
          <w:rFonts w:ascii="Times New Roman" w:hAnsi="Times New Roman" w:cs="Times New Roman"/>
          <w:sz w:val="28"/>
          <w:szCs w:val="28"/>
        </w:rPr>
        <w:t>дминистрации муниципального образования</w:t>
      </w:r>
      <w:r>
        <w:rPr>
          <w:rFonts w:ascii="Times New Roman" w:hAnsi="Times New Roman" w:cs="Times New Roman"/>
          <w:sz w:val="28"/>
          <w:szCs w:val="28"/>
        </w:rPr>
        <w:t xml:space="preserve"> </w:t>
      </w:r>
      <w:r w:rsidRPr="005C2B9C">
        <w:rPr>
          <w:rFonts w:ascii="Times New Roman" w:hAnsi="Times New Roman" w:cs="Times New Roman"/>
          <w:sz w:val="28"/>
          <w:szCs w:val="28"/>
        </w:rPr>
        <w:t>Киреевский район</w:t>
      </w:r>
    </w:p>
    <w:p w:rsidR="005C2B9C" w:rsidRDefault="005C6883" w:rsidP="005C2B9C">
      <w:pPr>
        <w:spacing w:line="240" w:lineRule="auto"/>
        <w:ind w:left="-567" w:firstLine="567"/>
        <w:rPr>
          <w:rFonts w:ascii="Times New Roman" w:hAnsi="Times New Roman" w:cs="Times New Roman"/>
          <w:sz w:val="28"/>
          <w:szCs w:val="28"/>
        </w:rPr>
      </w:pPr>
      <w:r>
        <w:rPr>
          <w:rFonts w:ascii="Times New Roman" w:hAnsi="Times New Roman" w:cs="Times New Roman"/>
          <w:sz w:val="28"/>
          <w:szCs w:val="28"/>
        </w:rPr>
        <w:t>Образование  - высшее</w:t>
      </w:r>
    </w:p>
    <w:p w:rsidR="00034DE9" w:rsidRPr="00034DE9" w:rsidRDefault="00034DE9" w:rsidP="00034DE9">
      <w:pPr>
        <w:spacing w:line="240" w:lineRule="auto"/>
        <w:ind w:firstLine="720"/>
        <w:jc w:val="both"/>
        <w:rPr>
          <w:rFonts w:ascii="Times New Roman" w:hAnsi="Times New Roman" w:cs="Times New Roman"/>
          <w:sz w:val="28"/>
          <w:szCs w:val="28"/>
        </w:rPr>
      </w:pPr>
      <w:r w:rsidRPr="00034DE9">
        <w:rPr>
          <w:rFonts w:ascii="Times New Roman" w:hAnsi="Times New Roman" w:cs="Times New Roman"/>
          <w:sz w:val="28"/>
          <w:szCs w:val="28"/>
        </w:rPr>
        <w:t xml:space="preserve">Окончила в 2005 году ГОУ «Тульский педагогический колледж № 2» по специальности </w:t>
      </w:r>
      <w:r>
        <w:rPr>
          <w:rFonts w:ascii="Times New Roman" w:hAnsi="Times New Roman" w:cs="Times New Roman"/>
          <w:sz w:val="28"/>
          <w:szCs w:val="28"/>
        </w:rPr>
        <w:t>«</w:t>
      </w:r>
      <w:r w:rsidRPr="00034DE9">
        <w:rPr>
          <w:rFonts w:ascii="Times New Roman" w:hAnsi="Times New Roman" w:cs="Times New Roman"/>
          <w:sz w:val="28"/>
          <w:szCs w:val="28"/>
        </w:rPr>
        <w:t>Дошкольное образование</w:t>
      </w:r>
      <w:r>
        <w:rPr>
          <w:rFonts w:ascii="Times New Roman" w:hAnsi="Times New Roman" w:cs="Times New Roman"/>
          <w:sz w:val="28"/>
          <w:szCs w:val="28"/>
        </w:rPr>
        <w:t>», получила квалификацию в</w:t>
      </w:r>
      <w:r w:rsidRPr="00034DE9">
        <w:rPr>
          <w:rFonts w:ascii="Times New Roman" w:hAnsi="Times New Roman" w:cs="Times New Roman"/>
          <w:sz w:val="28"/>
          <w:szCs w:val="28"/>
        </w:rPr>
        <w:t>оспитатель детей дошкольного возраста, руководитель изобразительной деятельности.</w:t>
      </w:r>
    </w:p>
    <w:p w:rsidR="006E2C50" w:rsidRDefault="005C6883" w:rsidP="006E2C50">
      <w:p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Окончила в 2008 году Тульский  государственный педагогический университет имени Л. Н. Толстого по специальности «  </w:t>
      </w:r>
      <w:r w:rsidR="006E2C50">
        <w:rPr>
          <w:rFonts w:ascii="Times New Roman" w:hAnsi="Times New Roman" w:cs="Times New Roman"/>
          <w:sz w:val="28"/>
          <w:szCs w:val="28"/>
        </w:rPr>
        <w:t>Дошкольная педагогика и психология»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получила квалификацию</w:t>
      </w:r>
      <w:r w:rsidR="006E2C50">
        <w:rPr>
          <w:rFonts w:ascii="Times New Roman" w:hAnsi="Times New Roman" w:cs="Times New Roman"/>
          <w:sz w:val="28"/>
          <w:szCs w:val="28"/>
        </w:rPr>
        <w:t xml:space="preserve"> преподаватель дошкольной педагогики и психологии</w:t>
      </w:r>
    </w:p>
    <w:p w:rsidR="005C6883" w:rsidRDefault="006E2C50" w:rsidP="00034DE9">
      <w:pPr>
        <w:spacing w:line="240" w:lineRule="auto"/>
        <w:ind w:left="-567" w:firstLine="567"/>
        <w:jc w:val="both"/>
        <w:rPr>
          <w:rFonts w:ascii="Times New Roman" w:hAnsi="Times New Roman" w:cs="Times New Roman"/>
          <w:sz w:val="28"/>
          <w:szCs w:val="28"/>
        </w:rPr>
      </w:pPr>
      <w:r w:rsidRPr="006E2C50">
        <w:rPr>
          <w:rFonts w:ascii="Times New Roman" w:hAnsi="Times New Roman" w:cs="Times New Roman"/>
          <w:sz w:val="28"/>
          <w:szCs w:val="28"/>
        </w:rPr>
        <w:t>Диплом получила по европейскому стандарту.</w:t>
      </w:r>
    </w:p>
    <w:p w:rsidR="005C6883" w:rsidRDefault="005C6883" w:rsidP="005C2B9C">
      <w:pPr>
        <w:spacing w:line="240" w:lineRule="auto"/>
        <w:ind w:left="-567" w:firstLine="567"/>
        <w:rPr>
          <w:rFonts w:ascii="Times New Roman" w:hAnsi="Times New Roman" w:cs="Times New Roman"/>
          <w:sz w:val="28"/>
          <w:szCs w:val="28"/>
        </w:rPr>
      </w:pPr>
      <w:r>
        <w:rPr>
          <w:rFonts w:ascii="Times New Roman" w:hAnsi="Times New Roman" w:cs="Times New Roman"/>
          <w:sz w:val="28"/>
          <w:szCs w:val="28"/>
        </w:rPr>
        <w:t>Стаж педагогической работы – 13 лет</w:t>
      </w:r>
      <w:r w:rsidR="00E97259">
        <w:rPr>
          <w:rFonts w:ascii="Times New Roman" w:hAnsi="Times New Roman" w:cs="Times New Roman"/>
          <w:sz w:val="28"/>
          <w:szCs w:val="28"/>
        </w:rPr>
        <w:t>.</w:t>
      </w:r>
    </w:p>
    <w:p w:rsidR="005C6883" w:rsidRDefault="005C6883" w:rsidP="005C2B9C">
      <w:pPr>
        <w:spacing w:line="240" w:lineRule="auto"/>
        <w:ind w:left="-567" w:firstLine="567"/>
        <w:rPr>
          <w:rFonts w:ascii="Times New Roman" w:hAnsi="Times New Roman" w:cs="Times New Roman"/>
          <w:sz w:val="28"/>
          <w:szCs w:val="28"/>
        </w:rPr>
      </w:pPr>
      <w:r>
        <w:rPr>
          <w:rFonts w:ascii="Times New Roman" w:hAnsi="Times New Roman" w:cs="Times New Roman"/>
          <w:sz w:val="28"/>
          <w:szCs w:val="28"/>
        </w:rPr>
        <w:t>Категория – первая</w:t>
      </w:r>
      <w:r w:rsidR="00E97259">
        <w:rPr>
          <w:rFonts w:ascii="Times New Roman" w:hAnsi="Times New Roman" w:cs="Times New Roman"/>
          <w:sz w:val="28"/>
          <w:szCs w:val="28"/>
        </w:rPr>
        <w:t>.</w:t>
      </w:r>
    </w:p>
    <w:p w:rsidR="005C6883" w:rsidRDefault="005C6883" w:rsidP="005C2B9C">
      <w:pPr>
        <w:spacing w:line="240" w:lineRule="auto"/>
        <w:ind w:left="-567" w:firstLine="567"/>
        <w:rPr>
          <w:rFonts w:ascii="Times New Roman" w:hAnsi="Times New Roman" w:cs="Times New Roman"/>
          <w:sz w:val="28"/>
          <w:szCs w:val="28"/>
        </w:rPr>
      </w:pPr>
      <w:r>
        <w:rPr>
          <w:rFonts w:ascii="Times New Roman" w:hAnsi="Times New Roman" w:cs="Times New Roman"/>
          <w:sz w:val="28"/>
          <w:szCs w:val="28"/>
        </w:rPr>
        <w:t>Работаю с первой младшей группы  по подготовительную группу</w:t>
      </w:r>
      <w:r w:rsidR="00E97259">
        <w:rPr>
          <w:rFonts w:ascii="Times New Roman" w:hAnsi="Times New Roman" w:cs="Times New Roman"/>
          <w:sz w:val="28"/>
          <w:szCs w:val="28"/>
        </w:rPr>
        <w:t>.</w:t>
      </w:r>
    </w:p>
    <w:p w:rsidR="005C6883" w:rsidRDefault="005C6883" w:rsidP="005C2B9C">
      <w:pPr>
        <w:spacing w:line="240" w:lineRule="auto"/>
        <w:ind w:left="-567" w:firstLine="567"/>
        <w:rPr>
          <w:rFonts w:ascii="Times New Roman" w:hAnsi="Times New Roman" w:cs="Times New Roman"/>
          <w:sz w:val="28"/>
          <w:szCs w:val="28"/>
        </w:rPr>
      </w:pPr>
      <w:r>
        <w:rPr>
          <w:rFonts w:ascii="Times New Roman" w:hAnsi="Times New Roman" w:cs="Times New Roman"/>
          <w:sz w:val="28"/>
          <w:szCs w:val="28"/>
        </w:rPr>
        <w:t>Сделала  2 выпуска в школу</w:t>
      </w:r>
      <w:r w:rsidR="00E97259">
        <w:rPr>
          <w:rFonts w:ascii="Times New Roman" w:hAnsi="Times New Roman" w:cs="Times New Roman"/>
          <w:sz w:val="28"/>
          <w:szCs w:val="28"/>
        </w:rPr>
        <w:t>.</w:t>
      </w:r>
    </w:p>
    <w:p w:rsidR="005C6883" w:rsidRDefault="005C6883" w:rsidP="005C2B9C">
      <w:pPr>
        <w:spacing w:line="240" w:lineRule="auto"/>
        <w:ind w:left="-567" w:firstLine="567"/>
        <w:rPr>
          <w:rFonts w:ascii="Times New Roman" w:hAnsi="Times New Roman" w:cs="Times New Roman"/>
          <w:sz w:val="28"/>
          <w:szCs w:val="28"/>
        </w:rPr>
      </w:pPr>
    </w:p>
    <w:p w:rsidR="005C6883" w:rsidRDefault="005C6883" w:rsidP="00E97259">
      <w:p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Характеристика до</w:t>
      </w:r>
      <w:r w:rsidR="00654A0C">
        <w:rPr>
          <w:rFonts w:ascii="Times New Roman" w:hAnsi="Times New Roman" w:cs="Times New Roman"/>
          <w:sz w:val="28"/>
          <w:szCs w:val="28"/>
        </w:rPr>
        <w:t>ш</w:t>
      </w:r>
      <w:r>
        <w:rPr>
          <w:rFonts w:ascii="Times New Roman" w:hAnsi="Times New Roman" w:cs="Times New Roman"/>
          <w:sz w:val="28"/>
          <w:szCs w:val="28"/>
        </w:rPr>
        <w:t>кольного учреждения: МКДОУ «</w:t>
      </w:r>
      <w:proofErr w:type="spellStart"/>
      <w:r>
        <w:rPr>
          <w:rFonts w:ascii="Times New Roman" w:hAnsi="Times New Roman" w:cs="Times New Roman"/>
          <w:sz w:val="28"/>
          <w:szCs w:val="28"/>
        </w:rPr>
        <w:t>Болоховский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/с «Колокольчик» работает с 1964 года.</w:t>
      </w:r>
    </w:p>
    <w:p w:rsidR="005C6883" w:rsidRDefault="005C6883" w:rsidP="005C2B9C">
      <w:pPr>
        <w:spacing w:line="240" w:lineRule="auto"/>
        <w:ind w:left="-567" w:firstLine="567"/>
        <w:rPr>
          <w:rFonts w:ascii="Times New Roman" w:hAnsi="Times New Roman" w:cs="Times New Roman"/>
          <w:sz w:val="28"/>
          <w:szCs w:val="28"/>
        </w:rPr>
      </w:pPr>
      <w:r>
        <w:rPr>
          <w:rFonts w:ascii="Times New Roman" w:hAnsi="Times New Roman" w:cs="Times New Roman"/>
          <w:sz w:val="28"/>
          <w:szCs w:val="28"/>
        </w:rPr>
        <w:t>В саду функционирует  6 групп.</w:t>
      </w:r>
    </w:p>
    <w:p w:rsidR="005C6883" w:rsidRDefault="005C6883" w:rsidP="005C2B9C">
      <w:pPr>
        <w:spacing w:line="240" w:lineRule="auto"/>
        <w:ind w:left="-567" w:firstLine="567"/>
        <w:rPr>
          <w:rFonts w:ascii="Times New Roman" w:hAnsi="Times New Roman" w:cs="Times New Roman"/>
          <w:sz w:val="28"/>
          <w:szCs w:val="28"/>
        </w:rPr>
      </w:pPr>
      <w:r>
        <w:rPr>
          <w:rFonts w:ascii="Times New Roman" w:hAnsi="Times New Roman" w:cs="Times New Roman"/>
          <w:sz w:val="28"/>
          <w:szCs w:val="28"/>
        </w:rPr>
        <w:t>Режим работы пятидневный, 10.5 часовой (7.30 – 18.00).</w:t>
      </w:r>
    </w:p>
    <w:p w:rsidR="005C6883" w:rsidRDefault="005C6883" w:rsidP="005C2B9C">
      <w:pPr>
        <w:spacing w:line="240" w:lineRule="auto"/>
        <w:ind w:left="-567" w:firstLine="567"/>
        <w:rPr>
          <w:rFonts w:ascii="Times New Roman" w:hAnsi="Times New Roman" w:cs="Times New Roman"/>
          <w:sz w:val="28"/>
          <w:szCs w:val="28"/>
        </w:rPr>
      </w:pPr>
    </w:p>
    <w:p w:rsidR="005C6883" w:rsidRDefault="005C6883" w:rsidP="005C2B9C">
      <w:pPr>
        <w:spacing w:line="240" w:lineRule="auto"/>
        <w:ind w:left="-567" w:firstLine="567"/>
        <w:rPr>
          <w:rFonts w:ascii="Times New Roman" w:hAnsi="Times New Roman" w:cs="Times New Roman"/>
          <w:sz w:val="28"/>
          <w:szCs w:val="28"/>
        </w:rPr>
      </w:pPr>
    </w:p>
    <w:p w:rsidR="005C6883" w:rsidRDefault="005C6883" w:rsidP="005C2B9C">
      <w:pPr>
        <w:spacing w:line="240" w:lineRule="auto"/>
        <w:ind w:left="-567" w:firstLine="567"/>
        <w:rPr>
          <w:rFonts w:ascii="Times New Roman" w:hAnsi="Times New Roman" w:cs="Times New Roman"/>
          <w:sz w:val="28"/>
          <w:szCs w:val="28"/>
        </w:rPr>
      </w:pPr>
    </w:p>
    <w:p w:rsidR="005C6883" w:rsidRDefault="005C6883" w:rsidP="005C2B9C">
      <w:pPr>
        <w:spacing w:line="240" w:lineRule="auto"/>
        <w:ind w:left="-567" w:firstLine="567"/>
        <w:rPr>
          <w:rFonts w:ascii="Times New Roman" w:hAnsi="Times New Roman" w:cs="Times New Roman"/>
          <w:sz w:val="28"/>
          <w:szCs w:val="28"/>
        </w:rPr>
      </w:pPr>
    </w:p>
    <w:p w:rsidR="005C6883" w:rsidRDefault="005C6883" w:rsidP="005C2B9C">
      <w:pPr>
        <w:spacing w:line="240" w:lineRule="auto"/>
        <w:ind w:left="-567" w:firstLine="567"/>
        <w:rPr>
          <w:rFonts w:ascii="Times New Roman" w:hAnsi="Times New Roman" w:cs="Times New Roman"/>
          <w:sz w:val="28"/>
          <w:szCs w:val="28"/>
        </w:rPr>
      </w:pPr>
    </w:p>
    <w:p w:rsidR="005C6883" w:rsidRDefault="005C6883" w:rsidP="005C2B9C">
      <w:pPr>
        <w:spacing w:line="240" w:lineRule="auto"/>
        <w:ind w:left="-567" w:firstLine="567"/>
        <w:rPr>
          <w:rFonts w:ascii="Times New Roman" w:hAnsi="Times New Roman" w:cs="Times New Roman"/>
          <w:sz w:val="28"/>
          <w:szCs w:val="28"/>
        </w:rPr>
      </w:pPr>
    </w:p>
    <w:p w:rsidR="00AC21E7" w:rsidRDefault="00AC21E7" w:rsidP="00034DE9">
      <w:pPr>
        <w:spacing w:line="240" w:lineRule="auto"/>
        <w:rPr>
          <w:rFonts w:ascii="Times New Roman" w:hAnsi="Times New Roman" w:cs="Times New Roman"/>
          <w:sz w:val="28"/>
          <w:szCs w:val="28"/>
        </w:rPr>
      </w:pPr>
    </w:p>
    <w:p w:rsidR="00E97259" w:rsidRDefault="00E97259" w:rsidP="0022680E">
      <w:pPr>
        <w:spacing w:line="240" w:lineRule="auto"/>
        <w:ind w:left="-567" w:firstLine="567"/>
        <w:rPr>
          <w:rFonts w:ascii="Times New Roman" w:hAnsi="Times New Roman" w:cs="Times New Roman"/>
          <w:sz w:val="28"/>
          <w:szCs w:val="28"/>
        </w:rPr>
      </w:pPr>
    </w:p>
    <w:p w:rsidR="005C6883" w:rsidRDefault="005C6883" w:rsidP="0022680E">
      <w:pPr>
        <w:spacing w:line="240" w:lineRule="auto"/>
        <w:ind w:left="-567" w:firstLine="567"/>
        <w:rPr>
          <w:rFonts w:ascii="Times New Roman" w:hAnsi="Times New Roman" w:cs="Times New Roman"/>
          <w:sz w:val="28"/>
          <w:szCs w:val="28"/>
        </w:rPr>
      </w:pPr>
      <w:r>
        <w:rPr>
          <w:rFonts w:ascii="Times New Roman" w:hAnsi="Times New Roman" w:cs="Times New Roman"/>
          <w:sz w:val="28"/>
          <w:szCs w:val="28"/>
        </w:rPr>
        <w:t>ИПМ-2</w:t>
      </w:r>
    </w:p>
    <w:p w:rsidR="005C6883" w:rsidRPr="00E97259" w:rsidRDefault="005C6883" w:rsidP="00E97259">
      <w:pPr>
        <w:pStyle w:val="a3"/>
        <w:jc w:val="center"/>
        <w:rPr>
          <w:rFonts w:ascii="Times New Roman" w:hAnsi="Times New Roman"/>
          <w:b/>
          <w:sz w:val="32"/>
          <w:szCs w:val="32"/>
        </w:rPr>
      </w:pPr>
      <w:r w:rsidRPr="00E97259">
        <w:rPr>
          <w:rFonts w:ascii="Times New Roman" w:hAnsi="Times New Roman"/>
          <w:b/>
          <w:sz w:val="32"/>
          <w:szCs w:val="32"/>
        </w:rPr>
        <w:t>Условия формирования опыта</w:t>
      </w:r>
      <w:r w:rsidR="0022680E" w:rsidRPr="00E97259">
        <w:rPr>
          <w:rFonts w:ascii="Times New Roman" w:hAnsi="Times New Roman"/>
          <w:b/>
          <w:sz w:val="32"/>
          <w:szCs w:val="32"/>
        </w:rPr>
        <w:t>.</w:t>
      </w:r>
    </w:p>
    <w:p w:rsidR="00FD513A" w:rsidRPr="00E97259" w:rsidRDefault="005C6883" w:rsidP="00E97259">
      <w:pPr>
        <w:pStyle w:val="a3"/>
        <w:jc w:val="center"/>
        <w:rPr>
          <w:rFonts w:ascii="Times New Roman" w:hAnsi="Times New Roman"/>
          <w:b/>
          <w:sz w:val="32"/>
          <w:szCs w:val="32"/>
        </w:rPr>
      </w:pPr>
      <w:r w:rsidRPr="00E97259">
        <w:rPr>
          <w:rFonts w:ascii="Times New Roman" w:hAnsi="Times New Roman"/>
          <w:b/>
          <w:sz w:val="32"/>
          <w:szCs w:val="32"/>
        </w:rPr>
        <w:t>Актуальность и направленность</w:t>
      </w:r>
      <w:r w:rsidR="00654A0C" w:rsidRPr="00E97259">
        <w:rPr>
          <w:rFonts w:ascii="Times New Roman" w:hAnsi="Times New Roman"/>
          <w:b/>
          <w:sz w:val="32"/>
          <w:szCs w:val="32"/>
        </w:rPr>
        <w:t>.</w:t>
      </w:r>
    </w:p>
    <w:p w:rsidR="00F607ED" w:rsidRDefault="00AC21E7" w:rsidP="00F607ED">
      <w:pPr>
        <w:pStyle w:val="a3"/>
        <w:ind w:firstLine="709"/>
        <w:jc w:val="both"/>
        <w:rPr>
          <w:rFonts w:ascii="Times New Roman" w:hAnsi="Times New Roman"/>
          <w:sz w:val="28"/>
          <w:szCs w:val="28"/>
        </w:rPr>
      </w:pPr>
      <w:r w:rsidRPr="00E97259">
        <w:rPr>
          <w:rFonts w:ascii="Times New Roman" w:hAnsi="Times New Roman"/>
          <w:sz w:val="28"/>
          <w:szCs w:val="28"/>
        </w:rPr>
        <w:t xml:space="preserve"> </w:t>
      </w:r>
    </w:p>
    <w:p w:rsidR="002038BE" w:rsidRPr="00E97259" w:rsidRDefault="00AC21E7" w:rsidP="00F607ED">
      <w:pPr>
        <w:pStyle w:val="a3"/>
        <w:ind w:firstLine="709"/>
        <w:jc w:val="both"/>
        <w:rPr>
          <w:rFonts w:ascii="Times New Roman" w:hAnsi="Times New Roman"/>
          <w:sz w:val="28"/>
          <w:szCs w:val="28"/>
        </w:rPr>
      </w:pPr>
      <w:proofErr w:type="spellStart"/>
      <w:r w:rsidRPr="00E97259">
        <w:rPr>
          <w:rFonts w:ascii="Times New Roman" w:hAnsi="Times New Roman"/>
          <w:sz w:val="28"/>
          <w:szCs w:val="28"/>
        </w:rPr>
        <w:t>Беспорно</w:t>
      </w:r>
      <w:proofErr w:type="spellEnd"/>
      <w:r w:rsidRPr="00E97259">
        <w:rPr>
          <w:rFonts w:ascii="Times New Roman" w:hAnsi="Times New Roman"/>
          <w:sz w:val="28"/>
          <w:szCs w:val="28"/>
        </w:rPr>
        <w:t>, п</w:t>
      </w:r>
      <w:r w:rsidR="002038BE" w:rsidRPr="00E97259">
        <w:rPr>
          <w:rFonts w:ascii="Times New Roman" w:hAnsi="Times New Roman"/>
          <w:sz w:val="28"/>
          <w:szCs w:val="28"/>
        </w:rPr>
        <w:t>ериод дошкольного детства – это тот период, в процессе которого педагогии</w:t>
      </w:r>
      <w:r w:rsidR="00186BDF" w:rsidRPr="00E97259">
        <w:rPr>
          <w:rFonts w:ascii="Times New Roman" w:hAnsi="Times New Roman"/>
          <w:sz w:val="28"/>
          <w:szCs w:val="28"/>
        </w:rPr>
        <w:t>,</w:t>
      </w:r>
      <w:r w:rsidR="002038BE" w:rsidRPr="00E97259">
        <w:rPr>
          <w:rFonts w:ascii="Times New Roman" w:hAnsi="Times New Roman"/>
          <w:sz w:val="28"/>
          <w:szCs w:val="28"/>
        </w:rPr>
        <w:t xml:space="preserve"> родители должны понять ребенка и помочь ему раскрыть те уникальные возможности, которые даны ему своим полом, если мы хотим воспитать мужчин и женщин. Формирование </w:t>
      </w:r>
      <w:proofErr w:type="spellStart"/>
      <w:r w:rsidR="002038BE" w:rsidRPr="00E97259">
        <w:rPr>
          <w:rFonts w:ascii="Times New Roman" w:hAnsi="Times New Roman"/>
          <w:sz w:val="28"/>
          <w:szCs w:val="28"/>
        </w:rPr>
        <w:t>гендерной</w:t>
      </w:r>
      <w:proofErr w:type="spellEnd"/>
      <w:r w:rsidR="002038BE" w:rsidRPr="00E97259">
        <w:rPr>
          <w:rFonts w:ascii="Times New Roman" w:hAnsi="Times New Roman"/>
          <w:sz w:val="28"/>
          <w:szCs w:val="28"/>
        </w:rPr>
        <w:t xml:space="preserve"> устойчивости обусловлено </w:t>
      </w:r>
      <w:proofErr w:type="spellStart"/>
      <w:r w:rsidR="002038BE" w:rsidRPr="00E97259">
        <w:rPr>
          <w:rFonts w:ascii="Times New Roman" w:hAnsi="Times New Roman"/>
          <w:sz w:val="28"/>
          <w:szCs w:val="28"/>
        </w:rPr>
        <w:t>социокультурными</w:t>
      </w:r>
      <w:proofErr w:type="spellEnd"/>
      <w:r w:rsidR="002038BE" w:rsidRPr="00E97259">
        <w:rPr>
          <w:rFonts w:ascii="Times New Roman" w:hAnsi="Times New Roman"/>
          <w:sz w:val="28"/>
          <w:szCs w:val="28"/>
        </w:rPr>
        <w:t xml:space="preserve"> нормами и зависит в первую очередь от отношения родителей к ребёнку, характера родительских установок и привязанности как матери к ребёнку, так и ребёнка к матери, а также от воспитания его в дошкольном образовательном учреждении.</w:t>
      </w:r>
    </w:p>
    <w:p w:rsidR="00AC21E7" w:rsidRPr="00E97259" w:rsidRDefault="00AC21E7" w:rsidP="00F607ED">
      <w:pPr>
        <w:pStyle w:val="a3"/>
        <w:ind w:firstLine="709"/>
        <w:jc w:val="both"/>
        <w:rPr>
          <w:rFonts w:ascii="Times New Roman" w:hAnsi="Times New Roman"/>
          <w:sz w:val="28"/>
          <w:szCs w:val="28"/>
        </w:rPr>
      </w:pPr>
      <w:r w:rsidRPr="00E97259">
        <w:rPr>
          <w:rFonts w:ascii="Times New Roman" w:hAnsi="Times New Roman"/>
          <w:sz w:val="28"/>
          <w:szCs w:val="28"/>
        </w:rPr>
        <w:t xml:space="preserve">Наблюдая за воспитанниками нашего детского сада, я отметила, что многие девочки лишены скромности, нежности, терпения, не умеют мирно разрешать конфликтные ситуации. Мальчики же, наоборот, не умеют постоять за себя, слабы физически, лишены выносливости и эмоциональной устойчивости, у них отсутствует культура поведения по отношению к девочкам, не умеют договариваться между собой. </w:t>
      </w:r>
    </w:p>
    <w:p w:rsidR="00AC21E7" w:rsidRPr="00E97259" w:rsidRDefault="00AC21E7" w:rsidP="00F607ED">
      <w:pPr>
        <w:pStyle w:val="a3"/>
        <w:ind w:firstLine="709"/>
        <w:jc w:val="both"/>
        <w:rPr>
          <w:rFonts w:ascii="Times New Roman" w:hAnsi="Times New Roman"/>
          <w:sz w:val="28"/>
          <w:szCs w:val="28"/>
        </w:rPr>
      </w:pPr>
      <w:r w:rsidRPr="00E97259">
        <w:rPr>
          <w:rFonts w:ascii="Times New Roman" w:hAnsi="Times New Roman"/>
          <w:sz w:val="28"/>
          <w:szCs w:val="28"/>
        </w:rPr>
        <w:t xml:space="preserve">Основная  цель  </w:t>
      </w:r>
      <w:proofErr w:type="spellStart"/>
      <w:r w:rsidRPr="00E97259">
        <w:rPr>
          <w:rFonts w:ascii="Times New Roman" w:hAnsi="Times New Roman"/>
          <w:sz w:val="28"/>
          <w:szCs w:val="28"/>
        </w:rPr>
        <w:t>гендерного</w:t>
      </w:r>
      <w:proofErr w:type="spellEnd"/>
      <w:r w:rsidRPr="00E97259">
        <w:rPr>
          <w:rFonts w:ascii="Times New Roman" w:hAnsi="Times New Roman"/>
          <w:sz w:val="28"/>
          <w:szCs w:val="28"/>
        </w:rPr>
        <w:t xml:space="preserve"> воспитания  - формировать ценностное отношение    личности   ребенка к себе как носителю </w:t>
      </w:r>
      <w:proofErr w:type="spellStart"/>
      <w:r w:rsidRPr="00E97259">
        <w:rPr>
          <w:rFonts w:ascii="Times New Roman" w:hAnsi="Times New Roman"/>
          <w:sz w:val="28"/>
          <w:szCs w:val="28"/>
        </w:rPr>
        <w:t>гендерной</w:t>
      </w:r>
      <w:proofErr w:type="spellEnd"/>
      <w:r w:rsidRPr="00E97259">
        <w:rPr>
          <w:rFonts w:ascii="Times New Roman" w:hAnsi="Times New Roman"/>
          <w:sz w:val="28"/>
          <w:szCs w:val="28"/>
        </w:rPr>
        <w:t xml:space="preserve"> информации, к представителям разных полов, выполняющих разные социальные функции в зависимости от внешних условий.     </w:t>
      </w:r>
    </w:p>
    <w:p w:rsidR="00186BDF" w:rsidRPr="00E97259" w:rsidRDefault="00186BDF" w:rsidP="00F607ED">
      <w:pPr>
        <w:pStyle w:val="a3"/>
        <w:ind w:firstLine="709"/>
        <w:jc w:val="both"/>
        <w:rPr>
          <w:rFonts w:ascii="Times New Roman" w:hAnsi="Times New Roman"/>
          <w:sz w:val="28"/>
          <w:szCs w:val="28"/>
        </w:rPr>
      </w:pPr>
      <w:r w:rsidRPr="00E97259">
        <w:rPr>
          <w:rFonts w:ascii="Times New Roman" w:hAnsi="Times New Roman"/>
          <w:sz w:val="28"/>
          <w:szCs w:val="28"/>
        </w:rPr>
        <w:t xml:space="preserve">Ведущей идеей  </w:t>
      </w:r>
      <w:proofErr w:type="spellStart"/>
      <w:r w:rsidRPr="00E97259">
        <w:rPr>
          <w:rFonts w:ascii="Times New Roman" w:hAnsi="Times New Roman"/>
          <w:sz w:val="28"/>
          <w:szCs w:val="28"/>
        </w:rPr>
        <w:t>гендерного</w:t>
      </w:r>
      <w:proofErr w:type="spellEnd"/>
      <w:r w:rsidRPr="00E97259">
        <w:rPr>
          <w:rFonts w:ascii="Times New Roman" w:hAnsi="Times New Roman"/>
          <w:sz w:val="28"/>
          <w:szCs w:val="28"/>
        </w:rPr>
        <w:t xml:space="preserve"> воспитания является: создание </w:t>
      </w:r>
      <w:proofErr w:type="spellStart"/>
      <w:r w:rsidRPr="00E97259">
        <w:rPr>
          <w:rFonts w:ascii="Times New Roman" w:hAnsi="Times New Roman"/>
          <w:sz w:val="28"/>
          <w:szCs w:val="28"/>
        </w:rPr>
        <w:t>полоразвивающего</w:t>
      </w:r>
      <w:proofErr w:type="spellEnd"/>
      <w:r w:rsidRPr="00E97259">
        <w:rPr>
          <w:rFonts w:ascii="Times New Roman" w:hAnsi="Times New Roman"/>
          <w:sz w:val="28"/>
          <w:szCs w:val="28"/>
        </w:rPr>
        <w:t xml:space="preserve"> и </w:t>
      </w:r>
      <w:proofErr w:type="spellStart"/>
      <w:r w:rsidRPr="00E97259">
        <w:rPr>
          <w:rFonts w:ascii="Times New Roman" w:hAnsi="Times New Roman"/>
          <w:sz w:val="28"/>
          <w:szCs w:val="28"/>
        </w:rPr>
        <w:t>социокультурного</w:t>
      </w:r>
      <w:proofErr w:type="spellEnd"/>
      <w:r w:rsidRPr="00E97259">
        <w:rPr>
          <w:rFonts w:ascii="Times New Roman" w:hAnsi="Times New Roman"/>
          <w:sz w:val="28"/>
          <w:szCs w:val="28"/>
        </w:rPr>
        <w:t xml:space="preserve"> пространства ДОУ, как среды, способствующей овладению детьми </w:t>
      </w:r>
      <w:proofErr w:type="spellStart"/>
      <w:r w:rsidRPr="00E97259">
        <w:rPr>
          <w:rFonts w:ascii="Times New Roman" w:hAnsi="Times New Roman"/>
          <w:sz w:val="28"/>
          <w:szCs w:val="28"/>
        </w:rPr>
        <w:t>полоролевым</w:t>
      </w:r>
      <w:proofErr w:type="spellEnd"/>
      <w:r w:rsidRPr="00E97259">
        <w:rPr>
          <w:rFonts w:ascii="Times New Roman" w:hAnsi="Times New Roman"/>
          <w:sz w:val="28"/>
          <w:szCs w:val="28"/>
        </w:rPr>
        <w:t xml:space="preserve"> опытом, ценностями, смыслами и способами </w:t>
      </w:r>
      <w:proofErr w:type="spellStart"/>
      <w:r w:rsidRPr="00E97259">
        <w:rPr>
          <w:rFonts w:ascii="Times New Roman" w:hAnsi="Times New Roman"/>
          <w:sz w:val="28"/>
          <w:szCs w:val="28"/>
        </w:rPr>
        <w:t>полоролевого</w:t>
      </w:r>
      <w:proofErr w:type="spellEnd"/>
      <w:r w:rsidRPr="00E97259">
        <w:rPr>
          <w:rFonts w:ascii="Times New Roman" w:hAnsi="Times New Roman"/>
          <w:sz w:val="28"/>
          <w:szCs w:val="28"/>
        </w:rPr>
        <w:t xml:space="preserve"> поведения на основе сотрудничества </w:t>
      </w:r>
      <w:proofErr w:type="gramStart"/>
      <w:r w:rsidRPr="00E97259">
        <w:rPr>
          <w:rFonts w:ascii="Times New Roman" w:hAnsi="Times New Roman"/>
          <w:sz w:val="28"/>
          <w:szCs w:val="28"/>
        </w:rPr>
        <w:t>со</w:t>
      </w:r>
      <w:proofErr w:type="gramEnd"/>
      <w:r w:rsidRPr="00E97259">
        <w:rPr>
          <w:rFonts w:ascii="Times New Roman" w:hAnsi="Times New Roman"/>
          <w:sz w:val="28"/>
          <w:szCs w:val="28"/>
        </w:rPr>
        <w:t xml:space="preserve"> взрослыми и сверстниками.</w:t>
      </w:r>
    </w:p>
    <w:p w:rsidR="00186BDF" w:rsidRPr="00F607ED" w:rsidRDefault="00186BDF" w:rsidP="00F607ED">
      <w:pPr>
        <w:pStyle w:val="a3"/>
        <w:ind w:firstLine="709"/>
        <w:jc w:val="both"/>
        <w:rPr>
          <w:rFonts w:ascii="Times New Roman" w:hAnsi="Times New Roman"/>
          <w:sz w:val="28"/>
          <w:szCs w:val="28"/>
        </w:rPr>
      </w:pPr>
      <w:r w:rsidRPr="00186BDF">
        <w:t xml:space="preserve"> </w:t>
      </w:r>
      <w:r w:rsidRPr="00F607ED">
        <w:rPr>
          <w:rFonts w:ascii="Times New Roman" w:hAnsi="Times New Roman"/>
          <w:sz w:val="28"/>
          <w:szCs w:val="28"/>
        </w:rPr>
        <w:t xml:space="preserve">Задачи </w:t>
      </w:r>
      <w:proofErr w:type="spellStart"/>
      <w:r w:rsidRPr="00F607ED">
        <w:rPr>
          <w:rFonts w:ascii="Times New Roman" w:hAnsi="Times New Roman"/>
          <w:sz w:val="28"/>
          <w:szCs w:val="28"/>
        </w:rPr>
        <w:t>гендерного</w:t>
      </w:r>
      <w:proofErr w:type="spellEnd"/>
      <w:r w:rsidRPr="00F607ED">
        <w:rPr>
          <w:rFonts w:ascii="Times New Roman" w:hAnsi="Times New Roman"/>
          <w:sz w:val="28"/>
          <w:szCs w:val="28"/>
        </w:rPr>
        <w:t xml:space="preserve"> воспитания:</w:t>
      </w:r>
    </w:p>
    <w:p w:rsidR="00186BDF" w:rsidRPr="00F607ED" w:rsidRDefault="00186BDF" w:rsidP="00F607ED">
      <w:pPr>
        <w:pStyle w:val="a3"/>
        <w:jc w:val="both"/>
        <w:rPr>
          <w:rFonts w:ascii="Times New Roman" w:hAnsi="Times New Roman"/>
          <w:sz w:val="28"/>
          <w:szCs w:val="28"/>
        </w:rPr>
      </w:pPr>
      <w:r w:rsidRPr="00F607ED">
        <w:rPr>
          <w:rFonts w:ascii="Times New Roman" w:hAnsi="Times New Roman"/>
          <w:sz w:val="28"/>
          <w:szCs w:val="28"/>
        </w:rPr>
        <w:t xml:space="preserve"> 1. Организация предметно – развивающего пространства в группах, способствующего формированию </w:t>
      </w:r>
      <w:proofErr w:type="spellStart"/>
      <w:r w:rsidRPr="00F607ED">
        <w:rPr>
          <w:rFonts w:ascii="Times New Roman" w:hAnsi="Times New Roman"/>
          <w:sz w:val="28"/>
          <w:szCs w:val="28"/>
        </w:rPr>
        <w:t>гендерной</w:t>
      </w:r>
      <w:proofErr w:type="spellEnd"/>
      <w:r w:rsidRPr="00F607ED">
        <w:rPr>
          <w:rFonts w:ascii="Times New Roman" w:hAnsi="Times New Roman"/>
          <w:sz w:val="28"/>
          <w:szCs w:val="28"/>
        </w:rPr>
        <w:t xml:space="preserve"> идентичности и </w:t>
      </w:r>
      <w:proofErr w:type="spellStart"/>
      <w:r w:rsidRPr="00F607ED">
        <w:rPr>
          <w:rFonts w:ascii="Times New Roman" w:hAnsi="Times New Roman"/>
          <w:sz w:val="28"/>
          <w:szCs w:val="28"/>
        </w:rPr>
        <w:t>гендерной</w:t>
      </w:r>
      <w:proofErr w:type="spellEnd"/>
      <w:r w:rsidRPr="00F607ED">
        <w:rPr>
          <w:rFonts w:ascii="Times New Roman" w:hAnsi="Times New Roman"/>
          <w:sz w:val="28"/>
          <w:szCs w:val="28"/>
        </w:rPr>
        <w:t xml:space="preserve"> социализации дошкольников. </w:t>
      </w:r>
    </w:p>
    <w:p w:rsidR="00186BDF" w:rsidRPr="00F607ED" w:rsidRDefault="00186BDF" w:rsidP="00F607ED">
      <w:pPr>
        <w:pStyle w:val="a3"/>
        <w:jc w:val="both"/>
        <w:rPr>
          <w:rFonts w:ascii="Times New Roman" w:hAnsi="Times New Roman"/>
          <w:sz w:val="28"/>
          <w:szCs w:val="28"/>
        </w:rPr>
      </w:pPr>
      <w:r w:rsidRPr="00F607ED">
        <w:rPr>
          <w:rFonts w:ascii="Times New Roman" w:hAnsi="Times New Roman"/>
          <w:sz w:val="28"/>
          <w:szCs w:val="28"/>
        </w:rPr>
        <w:t xml:space="preserve"> 2. Выявление особенностей </w:t>
      </w:r>
      <w:proofErr w:type="spellStart"/>
      <w:r w:rsidRPr="00F607ED">
        <w:rPr>
          <w:rFonts w:ascii="Times New Roman" w:hAnsi="Times New Roman"/>
          <w:sz w:val="28"/>
          <w:szCs w:val="28"/>
        </w:rPr>
        <w:t>гендерных</w:t>
      </w:r>
      <w:proofErr w:type="spellEnd"/>
      <w:r w:rsidRPr="00F607ED">
        <w:rPr>
          <w:rFonts w:ascii="Times New Roman" w:hAnsi="Times New Roman"/>
          <w:sz w:val="28"/>
          <w:szCs w:val="28"/>
        </w:rPr>
        <w:t xml:space="preserve"> представлений детей дошкольного возраста и </w:t>
      </w:r>
      <w:proofErr w:type="spellStart"/>
      <w:r w:rsidRPr="00F607ED">
        <w:rPr>
          <w:rFonts w:ascii="Times New Roman" w:hAnsi="Times New Roman"/>
          <w:sz w:val="28"/>
          <w:szCs w:val="28"/>
        </w:rPr>
        <w:t>гендерного</w:t>
      </w:r>
      <w:proofErr w:type="spellEnd"/>
      <w:r w:rsidRPr="00F607ED">
        <w:rPr>
          <w:rFonts w:ascii="Times New Roman" w:hAnsi="Times New Roman"/>
          <w:sz w:val="28"/>
          <w:szCs w:val="28"/>
        </w:rPr>
        <w:t xml:space="preserve"> поведения в непосредственно образовательной деятельности. </w:t>
      </w:r>
    </w:p>
    <w:p w:rsidR="00186BDF" w:rsidRPr="00F607ED" w:rsidRDefault="00186BDF" w:rsidP="00F607ED">
      <w:pPr>
        <w:pStyle w:val="a3"/>
        <w:jc w:val="both"/>
        <w:rPr>
          <w:rFonts w:ascii="Times New Roman" w:hAnsi="Times New Roman"/>
          <w:sz w:val="28"/>
          <w:szCs w:val="28"/>
        </w:rPr>
      </w:pPr>
      <w:r w:rsidRPr="00F607ED">
        <w:rPr>
          <w:rFonts w:ascii="Times New Roman" w:hAnsi="Times New Roman"/>
          <w:sz w:val="28"/>
          <w:szCs w:val="28"/>
        </w:rPr>
        <w:t xml:space="preserve"> 3. Внедрение интегрированного подхода в </w:t>
      </w:r>
      <w:proofErr w:type="spellStart"/>
      <w:r w:rsidRPr="00F607ED">
        <w:rPr>
          <w:rFonts w:ascii="Times New Roman" w:hAnsi="Times New Roman"/>
          <w:sz w:val="28"/>
          <w:szCs w:val="28"/>
        </w:rPr>
        <w:t>гендерное</w:t>
      </w:r>
      <w:proofErr w:type="spellEnd"/>
      <w:r w:rsidRPr="00F607ED">
        <w:rPr>
          <w:rFonts w:ascii="Times New Roman" w:hAnsi="Times New Roman"/>
          <w:sz w:val="28"/>
          <w:szCs w:val="28"/>
        </w:rPr>
        <w:t xml:space="preserve"> воспитание дошкольников. </w:t>
      </w:r>
    </w:p>
    <w:p w:rsidR="00186BDF" w:rsidRPr="00F607ED" w:rsidRDefault="00186BDF" w:rsidP="00F607ED">
      <w:pPr>
        <w:pStyle w:val="a3"/>
        <w:jc w:val="both"/>
        <w:rPr>
          <w:rFonts w:ascii="Times New Roman" w:hAnsi="Times New Roman"/>
          <w:sz w:val="28"/>
          <w:szCs w:val="28"/>
        </w:rPr>
      </w:pPr>
      <w:r w:rsidRPr="00F607ED">
        <w:rPr>
          <w:rFonts w:ascii="Times New Roman" w:hAnsi="Times New Roman"/>
          <w:sz w:val="28"/>
          <w:szCs w:val="28"/>
        </w:rPr>
        <w:t xml:space="preserve"> 4. Информационно-просветительская деятельность ОУ с родителями по </w:t>
      </w:r>
      <w:proofErr w:type="spellStart"/>
      <w:r w:rsidRPr="00F607ED">
        <w:rPr>
          <w:rFonts w:ascii="Times New Roman" w:hAnsi="Times New Roman"/>
          <w:sz w:val="28"/>
          <w:szCs w:val="28"/>
        </w:rPr>
        <w:t>гендерному</w:t>
      </w:r>
      <w:proofErr w:type="spellEnd"/>
      <w:r w:rsidRPr="00F607ED">
        <w:rPr>
          <w:rFonts w:ascii="Times New Roman" w:hAnsi="Times New Roman"/>
          <w:sz w:val="28"/>
          <w:szCs w:val="28"/>
        </w:rPr>
        <w:t xml:space="preserve"> воспитанию детей дошкольного возраста</w:t>
      </w:r>
    </w:p>
    <w:p w:rsidR="00AC21E7" w:rsidRPr="00186BDF" w:rsidRDefault="00186BDF" w:rsidP="00F607ED">
      <w:pPr>
        <w:spacing w:after="0" w:line="240" w:lineRule="auto"/>
        <w:ind w:right="-1" w:firstLine="709"/>
        <w:jc w:val="both"/>
        <w:rPr>
          <w:rFonts w:ascii="Times New Roman" w:eastAsia="Times New Roman" w:hAnsi="Times New Roman" w:cs="Times New Roman"/>
          <w:sz w:val="28"/>
          <w:szCs w:val="28"/>
          <w:lang w:eastAsia="ru-RU"/>
        </w:rPr>
      </w:pPr>
      <w:r w:rsidRPr="00186BDF">
        <w:rPr>
          <w:rFonts w:ascii="Times New Roman" w:eastAsia="Times New Roman" w:hAnsi="Times New Roman" w:cs="Times New Roman"/>
          <w:sz w:val="28"/>
          <w:szCs w:val="28"/>
          <w:lang w:eastAsia="ru-RU"/>
        </w:rPr>
        <w:t xml:space="preserve"> В группе создана предметно – развивающая среда с учетом  </w:t>
      </w:r>
      <w:proofErr w:type="spellStart"/>
      <w:r w:rsidRPr="00186BDF">
        <w:rPr>
          <w:rFonts w:ascii="Times New Roman" w:eastAsia="Times New Roman" w:hAnsi="Times New Roman" w:cs="Times New Roman"/>
          <w:sz w:val="28"/>
          <w:szCs w:val="28"/>
          <w:lang w:eastAsia="ru-RU"/>
        </w:rPr>
        <w:t>гендерной</w:t>
      </w:r>
      <w:proofErr w:type="spellEnd"/>
      <w:r w:rsidRPr="00186BDF">
        <w:rPr>
          <w:rFonts w:ascii="Times New Roman" w:eastAsia="Times New Roman" w:hAnsi="Times New Roman" w:cs="Times New Roman"/>
          <w:sz w:val="28"/>
          <w:szCs w:val="28"/>
          <w:lang w:eastAsia="ru-RU"/>
        </w:rPr>
        <w:t xml:space="preserve"> идентификации ребенка. </w:t>
      </w:r>
      <w:r w:rsidRPr="00186BDF">
        <w:rPr>
          <w:rFonts w:ascii="Times New Roman" w:hAnsi="Times New Roman" w:cs="Times New Roman"/>
          <w:sz w:val="28"/>
          <w:szCs w:val="28"/>
        </w:rPr>
        <w:t xml:space="preserve">Такая среда воспитания и развития предполагает приобщение ребенка к принятой в обществе системе социальных ролей и взаимоотношений через освоение </w:t>
      </w:r>
      <w:proofErr w:type="spellStart"/>
      <w:r w:rsidRPr="00186BDF">
        <w:rPr>
          <w:rFonts w:ascii="Times New Roman" w:hAnsi="Times New Roman" w:cs="Times New Roman"/>
          <w:sz w:val="28"/>
          <w:szCs w:val="28"/>
        </w:rPr>
        <w:t>гендерных</w:t>
      </w:r>
      <w:proofErr w:type="spellEnd"/>
      <w:r w:rsidRPr="00186BDF">
        <w:rPr>
          <w:rFonts w:ascii="Times New Roman" w:hAnsi="Times New Roman" w:cs="Times New Roman"/>
          <w:sz w:val="28"/>
          <w:szCs w:val="28"/>
        </w:rPr>
        <w:t xml:space="preserve"> ролей, норм, ценностей, идеалов и морали современного общества. </w:t>
      </w:r>
    </w:p>
    <w:p w:rsidR="00F607ED" w:rsidRDefault="00F607ED" w:rsidP="002038BE">
      <w:pPr>
        <w:jc w:val="both"/>
        <w:rPr>
          <w:rFonts w:ascii="Times New Roman" w:eastAsia="Calibri" w:hAnsi="Times New Roman" w:cs="Times New Roman"/>
          <w:b/>
          <w:sz w:val="28"/>
          <w:szCs w:val="28"/>
        </w:rPr>
      </w:pPr>
    </w:p>
    <w:p w:rsidR="00186BDF" w:rsidRPr="00F607ED" w:rsidRDefault="00186BDF" w:rsidP="00F607ED">
      <w:pPr>
        <w:pStyle w:val="a3"/>
        <w:jc w:val="both"/>
        <w:rPr>
          <w:rFonts w:ascii="Times New Roman" w:hAnsi="Times New Roman"/>
          <w:b/>
          <w:sz w:val="28"/>
          <w:szCs w:val="28"/>
          <w:u w:val="single"/>
        </w:rPr>
      </w:pPr>
      <w:r w:rsidRPr="00F607ED">
        <w:rPr>
          <w:rFonts w:ascii="Times New Roman" w:hAnsi="Times New Roman"/>
          <w:b/>
          <w:sz w:val="28"/>
          <w:szCs w:val="28"/>
          <w:u w:val="single"/>
        </w:rPr>
        <w:lastRenderedPageBreak/>
        <w:t>Актуальность.</w:t>
      </w:r>
    </w:p>
    <w:p w:rsidR="00F607ED" w:rsidRPr="00F607ED" w:rsidRDefault="00196E6A"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Проблема </w:t>
      </w:r>
      <w:proofErr w:type="spellStart"/>
      <w:r w:rsidRPr="00F607ED">
        <w:rPr>
          <w:rFonts w:ascii="Times New Roman" w:hAnsi="Times New Roman"/>
          <w:sz w:val="28"/>
          <w:szCs w:val="28"/>
        </w:rPr>
        <w:t>гендерного</w:t>
      </w:r>
      <w:proofErr w:type="spellEnd"/>
      <w:r w:rsidRPr="00F607ED">
        <w:rPr>
          <w:rFonts w:ascii="Times New Roman" w:hAnsi="Times New Roman"/>
          <w:sz w:val="28"/>
          <w:szCs w:val="28"/>
        </w:rPr>
        <w:t xml:space="preserve"> воспитания детей в настоящее время начала приобретать особую актуальность, и все больше педагогов и психологов стали задумываться о необходимости дифференцированного подхода к восп</w:t>
      </w:r>
      <w:r w:rsidR="00FB3C3B" w:rsidRPr="00F607ED">
        <w:rPr>
          <w:rFonts w:ascii="Times New Roman" w:hAnsi="Times New Roman"/>
          <w:sz w:val="28"/>
          <w:szCs w:val="28"/>
        </w:rPr>
        <w:t xml:space="preserve">итанию девочек и мальчиков с дошкольного возраста. </w:t>
      </w:r>
      <w:r w:rsidRPr="00F607ED">
        <w:rPr>
          <w:rFonts w:ascii="Times New Roman" w:hAnsi="Times New Roman"/>
          <w:sz w:val="28"/>
          <w:szCs w:val="28"/>
        </w:rPr>
        <w:t xml:space="preserve"> Возрастание роли </w:t>
      </w:r>
      <w:proofErr w:type="spellStart"/>
      <w:r w:rsidRPr="00F607ED">
        <w:rPr>
          <w:rFonts w:ascii="Times New Roman" w:hAnsi="Times New Roman"/>
          <w:sz w:val="28"/>
          <w:szCs w:val="28"/>
        </w:rPr>
        <w:t>гендерных</w:t>
      </w:r>
      <w:proofErr w:type="spellEnd"/>
      <w:r w:rsidRPr="00F607ED">
        <w:rPr>
          <w:rFonts w:ascii="Times New Roman" w:hAnsi="Times New Roman"/>
          <w:sz w:val="28"/>
          <w:szCs w:val="28"/>
        </w:rPr>
        <w:t xml:space="preserve"> исследований в педагогике получило и законодательное обоснование.</w:t>
      </w:r>
      <w:r w:rsidR="00FD513A" w:rsidRPr="00F607ED">
        <w:rPr>
          <w:rFonts w:ascii="Times New Roman" w:hAnsi="Times New Roman"/>
          <w:sz w:val="28"/>
          <w:szCs w:val="28"/>
        </w:rPr>
        <w:t xml:space="preserve">   Федеральный  государственный образовательный стандарт дошкольного образования  ориентируют   нас,     педагогов    дошкольных учреждений   на  </w:t>
      </w:r>
      <w:proofErr w:type="spellStart"/>
      <w:r w:rsidR="00FD513A" w:rsidRPr="00F607ED">
        <w:rPr>
          <w:rFonts w:ascii="Times New Roman" w:hAnsi="Times New Roman"/>
          <w:sz w:val="28"/>
          <w:szCs w:val="28"/>
        </w:rPr>
        <w:t>гендерный</w:t>
      </w:r>
      <w:proofErr w:type="spellEnd"/>
      <w:r w:rsidR="00FD513A" w:rsidRPr="00F607ED">
        <w:rPr>
          <w:rFonts w:ascii="Times New Roman" w:hAnsi="Times New Roman"/>
          <w:sz w:val="28"/>
          <w:szCs w:val="28"/>
        </w:rPr>
        <w:t xml:space="preserve"> подход в воспитании детей. </w:t>
      </w:r>
      <w:r w:rsidRPr="00F607ED">
        <w:rPr>
          <w:rFonts w:ascii="Times New Roman" w:hAnsi="Times New Roman"/>
          <w:sz w:val="28"/>
          <w:szCs w:val="28"/>
        </w:rPr>
        <w:t xml:space="preserve">Отсюда перед дошкольным учреждением и родителями стоит задача перейти от «бесполой» педагогики к формированию у дошкольников адекватной полу модели поведения, начал мужественности и женственности, способствовать благоприятному протеканию процесса </w:t>
      </w:r>
      <w:proofErr w:type="spellStart"/>
      <w:r w:rsidRPr="00F607ED">
        <w:rPr>
          <w:rFonts w:ascii="Times New Roman" w:hAnsi="Times New Roman"/>
          <w:sz w:val="28"/>
          <w:szCs w:val="28"/>
        </w:rPr>
        <w:t>полоролевой</w:t>
      </w:r>
      <w:proofErr w:type="spellEnd"/>
      <w:r w:rsidRPr="00F607ED">
        <w:rPr>
          <w:rFonts w:ascii="Times New Roman" w:hAnsi="Times New Roman"/>
          <w:sz w:val="28"/>
          <w:szCs w:val="28"/>
        </w:rPr>
        <w:t xml:space="preserve"> </w:t>
      </w:r>
      <w:proofErr w:type="gramStart"/>
      <w:r w:rsidRPr="00F607ED">
        <w:rPr>
          <w:rFonts w:ascii="Times New Roman" w:hAnsi="Times New Roman"/>
          <w:sz w:val="28"/>
          <w:szCs w:val="28"/>
        </w:rPr>
        <w:t>социализации</w:t>
      </w:r>
      <w:proofErr w:type="gramEnd"/>
      <w:r w:rsidR="00FD513A" w:rsidRPr="00F607ED">
        <w:rPr>
          <w:rFonts w:ascii="Times New Roman" w:hAnsi="Times New Roman"/>
          <w:sz w:val="28"/>
          <w:szCs w:val="28"/>
        </w:rPr>
        <w:t xml:space="preserve">                                                                                                                                                                                         Что же т</w:t>
      </w:r>
      <w:r w:rsidR="00F607ED">
        <w:rPr>
          <w:rFonts w:ascii="Times New Roman" w:hAnsi="Times New Roman"/>
          <w:sz w:val="28"/>
          <w:szCs w:val="28"/>
        </w:rPr>
        <w:t xml:space="preserve">акое </w:t>
      </w:r>
      <w:proofErr w:type="spellStart"/>
      <w:r w:rsidR="00F607ED">
        <w:rPr>
          <w:rFonts w:ascii="Times New Roman" w:hAnsi="Times New Roman"/>
          <w:sz w:val="28"/>
          <w:szCs w:val="28"/>
        </w:rPr>
        <w:t>гендерное</w:t>
      </w:r>
      <w:proofErr w:type="spellEnd"/>
      <w:r w:rsidR="00F607ED">
        <w:rPr>
          <w:rFonts w:ascii="Times New Roman" w:hAnsi="Times New Roman"/>
          <w:sz w:val="28"/>
          <w:szCs w:val="28"/>
        </w:rPr>
        <w:t xml:space="preserve"> воспитание? </w:t>
      </w:r>
      <w:r w:rsidR="00FD513A" w:rsidRPr="00F607ED">
        <w:rPr>
          <w:rFonts w:ascii="Times New Roman" w:hAnsi="Times New Roman"/>
          <w:sz w:val="28"/>
          <w:szCs w:val="28"/>
        </w:rPr>
        <w:t>В современной науке используются два термина:</w:t>
      </w:r>
    </w:p>
    <w:p w:rsidR="00FD513A" w:rsidRPr="00F607ED" w:rsidRDefault="00FD513A" w:rsidP="00F607ED">
      <w:pPr>
        <w:pStyle w:val="a3"/>
        <w:ind w:firstLine="709"/>
        <w:jc w:val="both"/>
        <w:rPr>
          <w:rFonts w:ascii="Times New Roman" w:hAnsi="Times New Roman"/>
          <w:sz w:val="28"/>
          <w:szCs w:val="28"/>
        </w:rPr>
      </w:pPr>
      <w:r w:rsidRPr="00F607ED">
        <w:rPr>
          <w:rFonts w:ascii="Times New Roman" w:hAnsi="Times New Roman"/>
          <w:b/>
          <w:i/>
          <w:sz w:val="28"/>
          <w:szCs w:val="28"/>
        </w:rPr>
        <w:t xml:space="preserve">Пол </w:t>
      </w:r>
      <w:r w:rsidRPr="00F607ED">
        <w:rPr>
          <w:rFonts w:ascii="Times New Roman" w:hAnsi="Times New Roman"/>
          <w:sz w:val="28"/>
          <w:szCs w:val="28"/>
        </w:rPr>
        <w:t>- (от латинского «</w:t>
      </w:r>
      <w:proofErr w:type="spellStart"/>
      <w:r w:rsidRPr="00F607ED">
        <w:rPr>
          <w:rFonts w:ascii="Times New Roman" w:hAnsi="Times New Roman"/>
          <w:sz w:val="28"/>
          <w:szCs w:val="28"/>
        </w:rPr>
        <w:t>secare</w:t>
      </w:r>
      <w:proofErr w:type="spellEnd"/>
      <w:r w:rsidRPr="00F607ED">
        <w:rPr>
          <w:rFonts w:ascii="Times New Roman" w:hAnsi="Times New Roman"/>
          <w:sz w:val="28"/>
          <w:szCs w:val="28"/>
        </w:rPr>
        <w:t>» - разделять, делиться) - первоначально относится ни к чему иному, как к разделению человеческой расы на две группы: женщин и мужчин. Человек является существом либо женского, либо мужского пола.</w:t>
      </w:r>
    </w:p>
    <w:p w:rsidR="00FD513A" w:rsidRPr="00F607ED" w:rsidRDefault="00FD513A" w:rsidP="00F607ED">
      <w:pPr>
        <w:pStyle w:val="a3"/>
        <w:ind w:firstLine="709"/>
        <w:jc w:val="both"/>
        <w:rPr>
          <w:rFonts w:ascii="Times New Roman" w:hAnsi="Times New Roman"/>
          <w:sz w:val="28"/>
          <w:szCs w:val="28"/>
        </w:rPr>
      </w:pPr>
      <w:proofErr w:type="spellStart"/>
      <w:r w:rsidRPr="00F607ED">
        <w:rPr>
          <w:rFonts w:ascii="Times New Roman" w:hAnsi="Times New Roman"/>
          <w:b/>
          <w:i/>
          <w:sz w:val="28"/>
          <w:szCs w:val="28"/>
        </w:rPr>
        <w:t>Ге́ндер</w:t>
      </w:r>
      <w:proofErr w:type="spellEnd"/>
      <w:r w:rsidRPr="00F607ED">
        <w:rPr>
          <w:rFonts w:ascii="Times New Roman" w:hAnsi="Times New Roman"/>
          <w:sz w:val="28"/>
          <w:szCs w:val="28"/>
        </w:rPr>
        <w:t xml:space="preserve"> - (от лат.   </w:t>
      </w:r>
      <w:proofErr w:type="spellStart"/>
      <w:r w:rsidRPr="00F607ED">
        <w:rPr>
          <w:rFonts w:ascii="Times New Roman" w:hAnsi="Times New Roman"/>
          <w:sz w:val="28"/>
          <w:szCs w:val="28"/>
        </w:rPr>
        <w:t>genus</w:t>
      </w:r>
      <w:proofErr w:type="spellEnd"/>
      <w:r w:rsidRPr="00F607ED">
        <w:rPr>
          <w:rFonts w:ascii="Times New Roman" w:hAnsi="Times New Roman"/>
          <w:sz w:val="28"/>
          <w:szCs w:val="28"/>
        </w:rPr>
        <w:t xml:space="preserve"> - «род») — социальный пол, определяющий поведение человека в обществе и то, как это поведение воспринимается. </w:t>
      </w:r>
    </w:p>
    <w:p w:rsidR="00F607ED" w:rsidRDefault="00FD513A" w:rsidP="00F607ED">
      <w:pPr>
        <w:pStyle w:val="a3"/>
        <w:ind w:firstLine="709"/>
        <w:jc w:val="both"/>
        <w:rPr>
          <w:rFonts w:ascii="Times New Roman" w:hAnsi="Times New Roman"/>
          <w:sz w:val="28"/>
          <w:szCs w:val="28"/>
        </w:rPr>
      </w:pPr>
      <w:r w:rsidRPr="00F607ED">
        <w:rPr>
          <w:rFonts w:ascii="Times New Roman" w:hAnsi="Times New Roman"/>
          <w:sz w:val="28"/>
          <w:szCs w:val="28"/>
        </w:rPr>
        <w:t>Под «</w:t>
      </w:r>
      <w:proofErr w:type="spellStart"/>
      <w:r w:rsidRPr="00F607ED">
        <w:rPr>
          <w:rFonts w:ascii="Times New Roman" w:hAnsi="Times New Roman"/>
          <w:sz w:val="28"/>
          <w:szCs w:val="28"/>
        </w:rPr>
        <w:t>гендером</w:t>
      </w:r>
      <w:proofErr w:type="spellEnd"/>
      <w:r w:rsidRPr="00F607ED">
        <w:rPr>
          <w:rFonts w:ascii="Times New Roman" w:hAnsi="Times New Roman"/>
          <w:sz w:val="28"/>
          <w:szCs w:val="28"/>
        </w:rPr>
        <w:t xml:space="preserve">» понимается социальный пол человека, формируемый в процессе воспитания личности и включающий в себя психологические, социальные и культурные отличия   между   мужчинами (мальчиками) и женщинами (девочками), а существующие </w:t>
      </w:r>
      <w:r w:rsidR="00F607ED">
        <w:rPr>
          <w:rFonts w:ascii="Times New Roman" w:hAnsi="Times New Roman"/>
          <w:sz w:val="28"/>
          <w:szCs w:val="28"/>
        </w:rPr>
        <w:t xml:space="preserve">свойства и отношения называются </w:t>
      </w:r>
      <w:proofErr w:type="spellStart"/>
      <w:r w:rsidRPr="00F607ED">
        <w:rPr>
          <w:rFonts w:ascii="Times New Roman" w:hAnsi="Times New Roman"/>
          <w:sz w:val="28"/>
          <w:szCs w:val="28"/>
        </w:rPr>
        <w:t>гендерными</w:t>
      </w:r>
      <w:proofErr w:type="spellEnd"/>
      <w:r w:rsidRPr="00F607ED">
        <w:rPr>
          <w:rFonts w:ascii="Times New Roman" w:hAnsi="Times New Roman"/>
          <w:sz w:val="28"/>
          <w:szCs w:val="28"/>
        </w:rPr>
        <w:t>.</w:t>
      </w:r>
    </w:p>
    <w:p w:rsidR="00F607ED" w:rsidRDefault="00FD513A" w:rsidP="00F607ED">
      <w:pPr>
        <w:pStyle w:val="a3"/>
        <w:ind w:firstLine="709"/>
        <w:jc w:val="both"/>
        <w:rPr>
          <w:rFonts w:ascii="Times New Roman" w:hAnsi="Times New Roman"/>
          <w:sz w:val="28"/>
          <w:szCs w:val="28"/>
        </w:rPr>
      </w:pPr>
      <w:proofErr w:type="spellStart"/>
      <w:r w:rsidRPr="00F607ED">
        <w:rPr>
          <w:rFonts w:ascii="Times New Roman" w:hAnsi="Times New Roman"/>
          <w:sz w:val="28"/>
          <w:szCs w:val="28"/>
        </w:rPr>
        <w:t>Гендерный</w:t>
      </w:r>
      <w:proofErr w:type="spellEnd"/>
      <w:r w:rsidRPr="00F607ED">
        <w:rPr>
          <w:rFonts w:ascii="Times New Roman" w:hAnsi="Times New Roman"/>
          <w:sz w:val="28"/>
          <w:szCs w:val="28"/>
        </w:rPr>
        <w:t xml:space="preserve"> подход в образовании – это индивидуальный подход   к   проявлению ребёнком своей идентичности, что даёт в дальнейшем человеку большую свободу выбора и самореализации,     помогает       быть достаточно   гибким и уметь использовать разные возможности поведения.</w:t>
      </w:r>
    </w:p>
    <w:p w:rsidR="00F607ED" w:rsidRDefault="00FD513A" w:rsidP="00F607ED">
      <w:pPr>
        <w:pStyle w:val="a3"/>
        <w:ind w:firstLine="709"/>
        <w:jc w:val="both"/>
        <w:rPr>
          <w:rFonts w:ascii="Times New Roman" w:hAnsi="Times New Roman"/>
          <w:sz w:val="28"/>
          <w:szCs w:val="28"/>
        </w:rPr>
      </w:pPr>
      <w:proofErr w:type="spellStart"/>
      <w:r w:rsidRPr="00F607ED">
        <w:rPr>
          <w:rFonts w:ascii="Times New Roman" w:hAnsi="Times New Roman"/>
          <w:sz w:val="28"/>
          <w:szCs w:val="28"/>
        </w:rPr>
        <w:t>Гендерный</w:t>
      </w:r>
      <w:proofErr w:type="spellEnd"/>
      <w:r w:rsidRPr="00F607ED">
        <w:rPr>
          <w:rFonts w:ascii="Times New Roman" w:hAnsi="Times New Roman"/>
          <w:sz w:val="28"/>
          <w:szCs w:val="28"/>
        </w:rPr>
        <w:t xml:space="preserve"> подход ориентирован на идею равенства независимо от половой принадлежности, что даёт мужчинам и женщинам по – новому оценивать свои возможности и притязания, определять перспективы жизнедеятельности, активизировать личные  ресурсы.</w:t>
      </w:r>
    </w:p>
    <w:p w:rsidR="00FD513A" w:rsidRPr="00F607ED" w:rsidRDefault="00FD513A" w:rsidP="00F607ED">
      <w:pPr>
        <w:pStyle w:val="a3"/>
        <w:ind w:firstLine="709"/>
        <w:jc w:val="both"/>
        <w:rPr>
          <w:rFonts w:ascii="Times New Roman" w:hAnsi="Times New Roman"/>
          <w:sz w:val="28"/>
          <w:szCs w:val="28"/>
        </w:rPr>
      </w:pPr>
      <w:proofErr w:type="spellStart"/>
      <w:r w:rsidRPr="00F607ED">
        <w:rPr>
          <w:rFonts w:ascii="Times New Roman" w:hAnsi="Times New Roman"/>
          <w:sz w:val="28"/>
          <w:szCs w:val="28"/>
        </w:rPr>
        <w:t>Гендерное</w:t>
      </w:r>
      <w:proofErr w:type="spellEnd"/>
      <w:r w:rsidRPr="00F607ED">
        <w:rPr>
          <w:rFonts w:ascii="Times New Roman" w:hAnsi="Times New Roman"/>
          <w:sz w:val="28"/>
          <w:szCs w:val="28"/>
        </w:rPr>
        <w:t xml:space="preserve">  воспитание – это формирование у детей представлений о настоящих мужчинах и женщинах, а это необходимо для нормальной и эффективной социализации личности. Под влиянием воспитателей и родителей дошкольник должен усвоить половую роль, или </w:t>
      </w:r>
      <w:proofErr w:type="spellStart"/>
      <w:r w:rsidRPr="00F607ED">
        <w:rPr>
          <w:rFonts w:ascii="Times New Roman" w:hAnsi="Times New Roman"/>
          <w:sz w:val="28"/>
          <w:szCs w:val="28"/>
        </w:rPr>
        <w:t>гендерную</w:t>
      </w:r>
      <w:proofErr w:type="spellEnd"/>
      <w:r w:rsidRPr="00F607ED">
        <w:rPr>
          <w:rFonts w:ascii="Times New Roman" w:hAnsi="Times New Roman"/>
          <w:sz w:val="28"/>
          <w:szCs w:val="28"/>
        </w:rPr>
        <w:t xml:space="preserve"> модель поведения, которой придерживается человек, чтобы его определяли как женщину или мужчину.</w:t>
      </w:r>
    </w:p>
    <w:p w:rsidR="00FD513A" w:rsidRPr="00F607ED" w:rsidRDefault="00FD513A" w:rsidP="00F607ED">
      <w:pPr>
        <w:pStyle w:val="a3"/>
        <w:ind w:firstLine="709"/>
        <w:jc w:val="both"/>
        <w:rPr>
          <w:rFonts w:ascii="Times New Roman" w:hAnsi="Times New Roman"/>
          <w:sz w:val="28"/>
          <w:szCs w:val="28"/>
        </w:rPr>
      </w:pPr>
      <w:r w:rsidRPr="00F607ED">
        <w:rPr>
          <w:rStyle w:val="a5"/>
          <w:rFonts w:ascii="Times New Roman" w:hAnsi="Times New Roman"/>
          <w:b w:val="0"/>
          <w:sz w:val="28"/>
          <w:szCs w:val="28"/>
        </w:rPr>
        <w:t xml:space="preserve">Образовательные задачи  </w:t>
      </w:r>
      <w:proofErr w:type="spellStart"/>
      <w:r w:rsidRPr="00F607ED">
        <w:rPr>
          <w:rStyle w:val="a5"/>
          <w:rFonts w:ascii="Times New Roman" w:hAnsi="Times New Roman"/>
          <w:b w:val="0"/>
          <w:sz w:val="28"/>
          <w:szCs w:val="28"/>
        </w:rPr>
        <w:t>гендерного</w:t>
      </w:r>
      <w:proofErr w:type="spellEnd"/>
      <w:r w:rsidRPr="00F607ED">
        <w:rPr>
          <w:rStyle w:val="a5"/>
          <w:rFonts w:ascii="Times New Roman" w:hAnsi="Times New Roman"/>
          <w:b w:val="0"/>
          <w:sz w:val="28"/>
          <w:szCs w:val="28"/>
        </w:rPr>
        <w:t xml:space="preserve"> воспитания и разнополого воспитания в детском саду:</w:t>
      </w:r>
    </w:p>
    <w:p w:rsidR="00F607ED" w:rsidRDefault="00FD513A" w:rsidP="00F607ED">
      <w:pPr>
        <w:pStyle w:val="a3"/>
        <w:numPr>
          <w:ilvl w:val="0"/>
          <w:numId w:val="16"/>
        </w:numPr>
        <w:ind w:left="426"/>
        <w:jc w:val="both"/>
        <w:rPr>
          <w:rFonts w:ascii="Times New Roman" w:hAnsi="Times New Roman"/>
          <w:sz w:val="28"/>
          <w:szCs w:val="28"/>
        </w:rPr>
      </w:pPr>
      <w:r w:rsidRPr="00F607ED">
        <w:rPr>
          <w:rFonts w:ascii="Times New Roman" w:hAnsi="Times New Roman"/>
          <w:sz w:val="28"/>
          <w:szCs w:val="28"/>
        </w:rPr>
        <w:t xml:space="preserve">воспитывать у дошкольников необратимый интерес и положительное отношение к своему </w:t>
      </w:r>
      <w:proofErr w:type="spellStart"/>
      <w:r w:rsidRPr="00F607ED">
        <w:rPr>
          <w:rFonts w:ascii="Times New Roman" w:hAnsi="Times New Roman"/>
          <w:sz w:val="28"/>
          <w:szCs w:val="28"/>
        </w:rPr>
        <w:t>гендеру</w:t>
      </w:r>
      <w:proofErr w:type="spellEnd"/>
      <w:r w:rsidRPr="00F607ED">
        <w:rPr>
          <w:rFonts w:ascii="Times New Roman" w:hAnsi="Times New Roman"/>
          <w:sz w:val="28"/>
          <w:szCs w:val="28"/>
        </w:rPr>
        <w:t xml:space="preserve">. Закладывать основы </w:t>
      </w:r>
      <w:proofErr w:type="spellStart"/>
      <w:r w:rsidRPr="00F607ED">
        <w:rPr>
          <w:rFonts w:ascii="Times New Roman" w:hAnsi="Times New Roman"/>
          <w:sz w:val="28"/>
          <w:szCs w:val="28"/>
        </w:rPr>
        <w:t>осознавания</w:t>
      </w:r>
      <w:proofErr w:type="spellEnd"/>
      <w:r w:rsidRPr="00F607ED">
        <w:rPr>
          <w:rFonts w:ascii="Times New Roman" w:hAnsi="Times New Roman"/>
          <w:sz w:val="28"/>
          <w:szCs w:val="28"/>
        </w:rPr>
        <w:t xml:space="preserve"> своих особенностей, и то, как они воспринимаются окружающими, советовать строить личное поведение с учетом возможных реакций других людей;</w:t>
      </w:r>
    </w:p>
    <w:p w:rsidR="00F607ED" w:rsidRDefault="00FD513A" w:rsidP="00F607ED">
      <w:pPr>
        <w:pStyle w:val="a3"/>
        <w:numPr>
          <w:ilvl w:val="0"/>
          <w:numId w:val="16"/>
        </w:numPr>
        <w:ind w:left="426"/>
        <w:jc w:val="both"/>
        <w:rPr>
          <w:rFonts w:ascii="Times New Roman" w:hAnsi="Times New Roman"/>
          <w:sz w:val="28"/>
          <w:szCs w:val="28"/>
        </w:rPr>
      </w:pPr>
      <w:r w:rsidRPr="00F607ED">
        <w:rPr>
          <w:rFonts w:ascii="Times New Roman" w:hAnsi="Times New Roman"/>
          <w:sz w:val="28"/>
          <w:szCs w:val="28"/>
        </w:rPr>
        <w:lastRenderedPageBreak/>
        <w:t>воспитывать у дошкольников интерес и хорошее отношение к окружающим людям;</w:t>
      </w:r>
    </w:p>
    <w:p w:rsidR="00F607ED" w:rsidRDefault="00FD513A" w:rsidP="00F607ED">
      <w:pPr>
        <w:pStyle w:val="a3"/>
        <w:numPr>
          <w:ilvl w:val="0"/>
          <w:numId w:val="16"/>
        </w:numPr>
        <w:ind w:left="426"/>
        <w:jc w:val="both"/>
        <w:rPr>
          <w:rFonts w:ascii="Times New Roman" w:hAnsi="Times New Roman"/>
          <w:sz w:val="28"/>
          <w:szCs w:val="28"/>
        </w:rPr>
      </w:pPr>
      <w:r w:rsidRPr="00F607ED">
        <w:rPr>
          <w:rFonts w:ascii="Times New Roman" w:hAnsi="Times New Roman"/>
          <w:sz w:val="28"/>
          <w:szCs w:val="28"/>
        </w:rPr>
        <w:t>развивать у дошкольника представление о себе и других людях как лиц физических и социальных со своими достоинствами и недостатками, типичными и индивидуальными особенностями;</w:t>
      </w:r>
    </w:p>
    <w:p w:rsidR="00F607ED" w:rsidRDefault="00FD513A" w:rsidP="00F607ED">
      <w:pPr>
        <w:pStyle w:val="a3"/>
        <w:numPr>
          <w:ilvl w:val="0"/>
          <w:numId w:val="16"/>
        </w:numPr>
        <w:ind w:left="426"/>
        <w:jc w:val="both"/>
        <w:rPr>
          <w:rFonts w:ascii="Times New Roman" w:hAnsi="Times New Roman"/>
          <w:sz w:val="28"/>
          <w:szCs w:val="28"/>
        </w:rPr>
      </w:pPr>
      <w:r w:rsidRPr="00F607ED">
        <w:rPr>
          <w:rFonts w:ascii="Times New Roman" w:hAnsi="Times New Roman"/>
          <w:sz w:val="28"/>
          <w:szCs w:val="28"/>
        </w:rPr>
        <w:t xml:space="preserve">развивать чуткость и </w:t>
      </w:r>
      <w:proofErr w:type="spellStart"/>
      <w:r w:rsidRPr="00F607ED">
        <w:rPr>
          <w:rFonts w:ascii="Times New Roman" w:hAnsi="Times New Roman"/>
          <w:sz w:val="28"/>
          <w:szCs w:val="28"/>
        </w:rPr>
        <w:t>эмпатию</w:t>
      </w:r>
      <w:proofErr w:type="spellEnd"/>
      <w:r w:rsidRPr="00F607ED">
        <w:rPr>
          <w:rFonts w:ascii="Times New Roman" w:hAnsi="Times New Roman"/>
          <w:sz w:val="28"/>
          <w:szCs w:val="28"/>
        </w:rPr>
        <w:t>, умение чувствовать и распознавать состояние и настроение окружающих людей, вести себя в соответствии с ними, уметь управлять своими эмоциями и поведением;</w:t>
      </w:r>
    </w:p>
    <w:p w:rsidR="00F607ED" w:rsidRDefault="00FD513A" w:rsidP="00F607ED">
      <w:pPr>
        <w:pStyle w:val="a3"/>
        <w:numPr>
          <w:ilvl w:val="0"/>
          <w:numId w:val="16"/>
        </w:numPr>
        <w:ind w:left="426"/>
        <w:jc w:val="both"/>
        <w:rPr>
          <w:rFonts w:ascii="Times New Roman" w:hAnsi="Times New Roman"/>
          <w:sz w:val="28"/>
          <w:szCs w:val="28"/>
        </w:rPr>
      </w:pPr>
      <w:r w:rsidRPr="00F607ED">
        <w:rPr>
          <w:rFonts w:ascii="Times New Roman" w:hAnsi="Times New Roman"/>
          <w:sz w:val="28"/>
          <w:szCs w:val="28"/>
        </w:rPr>
        <w:t>обогащать знания о своей семье, роде, семейных реликвиях, традициях, знакомить с основными функциями семьи как психологической группы и социального института;</w:t>
      </w:r>
    </w:p>
    <w:p w:rsidR="00F607ED" w:rsidRDefault="00FD513A" w:rsidP="00F607ED">
      <w:pPr>
        <w:pStyle w:val="a3"/>
        <w:numPr>
          <w:ilvl w:val="0"/>
          <w:numId w:val="16"/>
        </w:numPr>
        <w:ind w:left="426"/>
        <w:jc w:val="both"/>
        <w:rPr>
          <w:rFonts w:ascii="Times New Roman" w:hAnsi="Times New Roman"/>
          <w:sz w:val="28"/>
          <w:szCs w:val="28"/>
        </w:rPr>
      </w:pPr>
      <w:r w:rsidRPr="00F607ED">
        <w:rPr>
          <w:rFonts w:ascii="Times New Roman" w:hAnsi="Times New Roman"/>
          <w:sz w:val="28"/>
          <w:szCs w:val="28"/>
        </w:rPr>
        <w:t xml:space="preserve">закладывать основы будущих социальных и </w:t>
      </w:r>
      <w:proofErr w:type="spellStart"/>
      <w:r w:rsidRPr="00F607ED">
        <w:rPr>
          <w:rFonts w:ascii="Times New Roman" w:hAnsi="Times New Roman"/>
          <w:sz w:val="28"/>
          <w:szCs w:val="28"/>
        </w:rPr>
        <w:t>гендерных</w:t>
      </w:r>
      <w:proofErr w:type="spellEnd"/>
      <w:r w:rsidRPr="00F607ED">
        <w:rPr>
          <w:rFonts w:ascii="Times New Roman" w:hAnsi="Times New Roman"/>
          <w:sz w:val="28"/>
          <w:szCs w:val="28"/>
        </w:rPr>
        <w:t xml:space="preserve"> ролей, объяснять особенности их исполнения, воспитывать положительное отношение к разным социальным  </w:t>
      </w:r>
      <w:proofErr w:type="spellStart"/>
      <w:r w:rsidRPr="00F607ED">
        <w:rPr>
          <w:rFonts w:ascii="Times New Roman" w:hAnsi="Times New Roman"/>
          <w:sz w:val="28"/>
          <w:szCs w:val="28"/>
        </w:rPr>
        <w:t>гендерным</w:t>
      </w:r>
      <w:proofErr w:type="spellEnd"/>
      <w:r w:rsidRPr="00F607ED">
        <w:rPr>
          <w:rFonts w:ascii="Times New Roman" w:hAnsi="Times New Roman"/>
          <w:sz w:val="28"/>
          <w:szCs w:val="28"/>
        </w:rPr>
        <w:t xml:space="preserve"> ролям, к необходимости их существования;</w:t>
      </w:r>
    </w:p>
    <w:p w:rsidR="00FD513A" w:rsidRPr="00F607ED" w:rsidRDefault="00FD513A" w:rsidP="00F607ED">
      <w:pPr>
        <w:pStyle w:val="a3"/>
        <w:numPr>
          <w:ilvl w:val="0"/>
          <w:numId w:val="16"/>
        </w:numPr>
        <w:ind w:left="426"/>
        <w:jc w:val="both"/>
        <w:rPr>
          <w:rFonts w:ascii="Times New Roman" w:hAnsi="Times New Roman"/>
          <w:sz w:val="28"/>
          <w:szCs w:val="28"/>
        </w:rPr>
      </w:pPr>
      <w:r w:rsidRPr="00F607ED">
        <w:rPr>
          <w:rFonts w:ascii="Times New Roman" w:hAnsi="Times New Roman"/>
          <w:sz w:val="28"/>
          <w:szCs w:val="28"/>
        </w:rPr>
        <w:t>углублять знания детей о содержании понятий «мальчик», «девочка», о делении всех людей на мужчин и женщин. </w:t>
      </w:r>
    </w:p>
    <w:p w:rsidR="00F551EC" w:rsidRPr="00F607ED" w:rsidRDefault="00FD513A" w:rsidP="00F607ED">
      <w:pPr>
        <w:pStyle w:val="a3"/>
        <w:ind w:firstLine="709"/>
        <w:jc w:val="both"/>
        <w:rPr>
          <w:rFonts w:ascii="Times New Roman" w:hAnsi="Times New Roman"/>
          <w:sz w:val="28"/>
          <w:szCs w:val="28"/>
        </w:rPr>
      </w:pPr>
      <w:proofErr w:type="spellStart"/>
      <w:r w:rsidRPr="00F607ED">
        <w:rPr>
          <w:rFonts w:ascii="Times New Roman" w:hAnsi="Times New Roman"/>
          <w:sz w:val="28"/>
          <w:szCs w:val="28"/>
        </w:rPr>
        <w:t>Гендерное</w:t>
      </w:r>
      <w:proofErr w:type="spellEnd"/>
      <w:r w:rsidRPr="00F607ED">
        <w:rPr>
          <w:rFonts w:ascii="Times New Roman" w:hAnsi="Times New Roman"/>
          <w:sz w:val="28"/>
          <w:szCs w:val="28"/>
        </w:rPr>
        <w:t xml:space="preserve"> воспитание призвано не только  помочь детям осознать себя представителем того или иного пола</w:t>
      </w:r>
      <w:r w:rsidR="008F31EE" w:rsidRPr="00F607ED">
        <w:rPr>
          <w:rFonts w:ascii="Times New Roman" w:hAnsi="Times New Roman"/>
          <w:sz w:val="28"/>
          <w:szCs w:val="28"/>
        </w:rPr>
        <w:t>.</w:t>
      </w:r>
    </w:p>
    <w:p w:rsidR="00FD513A" w:rsidRPr="00F607ED" w:rsidRDefault="00FD513A"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Актуальность </w:t>
      </w:r>
      <w:proofErr w:type="spellStart"/>
      <w:r w:rsidRPr="00F607ED">
        <w:rPr>
          <w:rFonts w:ascii="Times New Roman" w:hAnsi="Times New Roman"/>
          <w:sz w:val="28"/>
          <w:szCs w:val="28"/>
        </w:rPr>
        <w:t>гендерного</w:t>
      </w:r>
      <w:proofErr w:type="spellEnd"/>
      <w:r w:rsidRPr="00F607ED">
        <w:rPr>
          <w:rFonts w:ascii="Times New Roman" w:hAnsi="Times New Roman"/>
          <w:sz w:val="28"/>
          <w:szCs w:val="28"/>
        </w:rPr>
        <w:t xml:space="preserve"> воспитания состоит в том, чтобы сформировалось у ребёнка устойчивое понятие своего пола:  «Я</w:t>
      </w:r>
      <w:r w:rsidR="00F607ED">
        <w:rPr>
          <w:rFonts w:ascii="Times New Roman" w:hAnsi="Times New Roman"/>
          <w:sz w:val="28"/>
          <w:szCs w:val="28"/>
        </w:rPr>
        <w:t xml:space="preserve"> –</w:t>
      </w:r>
      <w:r w:rsidRPr="00F607ED">
        <w:rPr>
          <w:rFonts w:ascii="Times New Roman" w:hAnsi="Times New Roman"/>
          <w:sz w:val="28"/>
          <w:szCs w:val="28"/>
        </w:rPr>
        <w:t xml:space="preserve"> девочка,  я – мальчик, и   так будет всегда». </w:t>
      </w:r>
    </w:p>
    <w:p w:rsidR="005C2B9C" w:rsidRPr="00F607ED" w:rsidRDefault="00FD513A"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Актуальность </w:t>
      </w:r>
      <w:proofErr w:type="spellStart"/>
      <w:r w:rsidRPr="00F607ED">
        <w:rPr>
          <w:rFonts w:ascii="Times New Roman" w:hAnsi="Times New Roman"/>
          <w:sz w:val="28"/>
          <w:szCs w:val="28"/>
        </w:rPr>
        <w:t>гендерного</w:t>
      </w:r>
      <w:proofErr w:type="spellEnd"/>
      <w:r w:rsidRPr="00F607ED">
        <w:rPr>
          <w:rFonts w:ascii="Times New Roman" w:hAnsi="Times New Roman"/>
          <w:sz w:val="28"/>
          <w:szCs w:val="28"/>
        </w:rPr>
        <w:t xml:space="preserve"> воспитания  на данный момент огромна, т.к. направление программы </w:t>
      </w:r>
      <w:proofErr w:type="spellStart"/>
      <w:r w:rsidRPr="00F607ED">
        <w:rPr>
          <w:rFonts w:ascii="Times New Roman" w:hAnsi="Times New Roman"/>
          <w:sz w:val="28"/>
          <w:szCs w:val="28"/>
        </w:rPr>
        <w:t>гендерного</w:t>
      </w:r>
      <w:proofErr w:type="spellEnd"/>
      <w:r w:rsidRPr="00F607ED">
        <w:rPr>
          <w:rFonts w:ascii="Times New Roman" w:hAnsi="Times New Roman"/>
          <w:sz w:val="28"/>
          <w:szCs w:val="28"/>
        </w:rPr>
        <w:t xml:space="preserve"> воспитания учитывает и то, что современное общество категорически против того, чтобы мужчины и женщины располагали лишь  набором преимуществ по своему половому признаку.  </w:t>
      </w:r>
      <w:proofErr w:type="spellStart"/>
      <w:r w:rsidRPr="00F607ED">
        <w:rPr>
          <w:rFonts w:ascii="Times New Roman" w:hAnsi="Times New Roman"/>
          <w:sz w:val="28"/>
          <w:szCs w:val="28"/>
        </w:rPr>
        <w:t>Гендерное</w:t>
      </w:r>
      <w:proofErr w:type="spellEnd"/>
      <w:r w:rsidRPr="00F607ED">
        <w:rPr>
          <w:rFonts w:ascii="Times New Roman" w:hAnsi="Times New Roman"/>
          <w:sz w:val="28"/>
          <w:szCs w:val="28"/>
        </w:rPr>
        <w:t xml:space="preserve"> воспитание в ДОУ призывает к тому, что нам всем хочется, чтобы и мальчики демонстрировали не только несгибаемую волю и  мускулы. Мы также желаем, чтобы мальчики и мужчины по ситуации проявляли бы доброту, были бы мягкими, чуткими, умели демонстрировать </w:t>
      </w:r>
      <w:proofErr w:type="gramStart"/>
      <w:r w:rsidRPr="00F607ED">
        <w:rPr>
          <w:rFonts w:ascii="Times New Roman" w:hAnsi="Times New Roman"/>
          <w:sz w:val="28"/>
          <w:szCs w:val="28"/>
        </w:rPr>
        <w:t>заботу  по отношению</w:t>
      </w:r>
      <w:proofErr w:type="gramEnd"/>
      <w:r w:rsidRPr="00F607ED">
        <w:rPr>
          <w:rFonts w:ascii="Times New Roman" w:hAnsi="Times New Roman"/>
          <w:sz w:val="28"/>
          <w:szCs w:val="28"/>
        </w:rPr>
        <w:t xml:space="preserve"> к другим людям, уважали  родных и близких. А женщины умели бы проявить себя, выстроить карьеру, но при этом не потерять свою женственность.</w:t>
      </w:r>
      <w:r w:rsidR="008F31EE" w:rsidRPr="00F607ED">
        <w:rPr>
          <w:rFonts w:ascii="Times New Roman" w:hAnsi="Times New Roman"/>
          <w:sz w:val="28"/>
          <w:szCs w:val="28"/>
        </w:rPr>
        <w:t xml:space="preserve"> </w:t>
      </w:r>
      <w:r w:rsidRPr="00F607ED">
        <w:rPr>
          <w:rFonts w:ascii="Times New Roman" w:hAnsi="Times New Roman"/>
          <w:sz w:val="28"/>
          <w:szCs w:val="28"/>
        </w:rPr>
        <w:t xml:space="preserve">Поэтому </w:t>
      </w:r>
      <w:proofErr w:type="spellStart"/>
      <w:r w:rsidRPr="00F607ED">
        <w:rPr>
          <w:rFonts w:ascii="Times New Roman" w:hAnsi="Times New Roman"/>
          <w:sz w:val="28"/>
          <w:szCs w:val="28"/>
        </w:rPr>
        <w:t>гендерный</w:t>
      </w:r>
      <w:proofErr w:type="spellEnd"/>
      <w:r w:rsidRPr="00F607ED">
        <w:rPr>
          <w:rFonts w:ascii="Times New Roman" w:hAnsi="Times New Roman"/>
          <w:sz w:val="28"/>
          <w:szCs w:val="28"/>
        </w:rPr>
        <w:t xml:space="preserve"> подход в воспитании  мальчиков и девочек сейчас очень актуален</w:t>
      </w:r>
      <w:r w:rsidR="002827B5" w:rsidRPr="00F607ED">
        <w:rPr>
          <w:rFonts w:ascii="Times New Roman" w:hAnsi="Times New Roman"/>
          <w:sz w:val="28"/>
          <w:szCs w:val="28"/>
        </w:rPr>
        <w:t>.</w:t>
      </w:r>
    </w:p>
    <w:p w:rsidR="00654A0C" w:rsidRPr="00F572F6" w:rsidRDefault="00654A0C" w:rsidP="00345A56">
      <w:pPr>
        <w:spacing w:after="0" w:line="240" w:lineRule="auto"/>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17F81" w:rsidRDefault="00E17F81" w:rsidP="00345A56">
      <w:pPr>
        <w:pStyle w:val="a3"/>
        <w:jc w:val="both"/>
        <w:rPr>
          <w:rFonts w:ascii="Times New Roman" w:hAnsi="Times New Roman"/>
          <w:b/>
          <w:sz w:val="28"/>
          <w:szCs w:val="28"/>
        </w:rPr>
      </w:pPr>
    </w:p>
    <w:p w:rsidR="00E17F81" w:rsidRPr="00F607ED" w:rsidRDefault="00E17F81" w:rsidP="00F607ED">
      <w:pPr>
        <w:pStyle w:val="a3"/>
        <w:jc w:val="both"/>
        <w:rPr>
          <w:rFonts w:ascii="Times New Roman" w:hAnsi="Times New Roman"/>
          <w:b/>
          <w:sz w:val="28"/>
          <w:szCs w:val="28"/>
          <w:u w:val="single"/>
        </w:rPr>
      </w:pPr>
      <w:r w:rsidRPr="00F607ED">
        <w:rPr>
          <w:rFonts w:ascii="Times New Roman" w:hAnsi="Times New Roman"/>
          <w:b/>
          <w:sz w:val="28"/>
          <w:szCs w:val="28"/>
          <w:u w:val="single"/>
        </w:rPr>
        <w:t>Перспективность.</w:t>
      </w:r>
    </w:p>
    <w:p w:rsidR="00D82E54" w:rsidRPr="00F607ED" w:rsidRDefault="00E17F81"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В дальнейшем планирую продолжить использование </w:t>
      </w:r>
      <w:proofErr w:type="spellStart"/>
      <w:r w:rsidRPr="00F607ED">
        <w:rPr>
          <w:rFonts w:ascii="Times New Roman" w:hAnsi="Times New Roman"/>
          <w:sz w:val="28"/>
          <w:szCs w:val="28"/>
        </w:rPr>
        <w:t>гендерного</w:t>
      </w:r>
      <w:proofErr w:type="spellEnd"/>
      <w:r w:rsidRPr="00F607ED">
        <w:rPr>
          <w:rFonts w:ascii="Times New Roman" w:hAnsi="Times New Roman"/>
          <w:sz w:val="28"/>
          <w:szCs w:val="28"/>
        </w:rPr>
        <w:t xml:space="preserve">  подхода в воспитании дошкольников работе в различных видах детской  деятельности</w:t>
      </w:r>
      <w:r w:rsidR="0011640E" w:rsidRPr="00F607ED">
        <w:rPr>
          <w:rFonts w:ascii="Times New Roman" w:hAnsi="Times New Roman"/>
          <w:sz w:val="28"/>
          <w:szCs w:val="28"/>
        </w:rPr>
        <w:t>.</w:t>
      </w:r>
    </w:p>
    <w:p w:rsidR="00D82E54" w:rsidRPr="00D82E54" w:rsidRDefault="00D82E54" w:rsidP="00D82E54">
      <w:pPr>
        <w:pStyle w:val="a3"/>
        <w:rPr>
          <w:rFonts w:ascii="Times New Roman" w:hAnsi="Times New Roman"/>
          <w:b/>
          <w:sz w:val="28"/>
          <w:szCs w:val="28"/>
        </w:rPr>
      </w:pPr>
    </w:p>
    <w:p w:rsidR="00D82E54" w:rsidRDefault="00D82E54" w:rsidP="00D82E54">
      <w:pPr>
        <w:pStyle w:val="a3"/>
        <w:rPr>
          <w:rFonts w:ascii="Times New Roman" w:hAnsi="Times New Roman"/>
          <w:b/>
          <w:sz w:val="28"/>
          <w:szCs w:val="28"/>
        </w:rPr>
      </w:pPr>
    </w:p>
    <w:p w:rsidR="00D82E54" w:rsidRDefault="00D82E54" w:rsidP="00D82E54">
      <w:pPr>
        <w:pStyle w:val="a3"/>
        <w:rPr>
          <w:rFonts w:ascii="Times New Roman" w:hAnsi="Times New Roman"/>
          <w:b/>
          <w:sz w:val="28"/>
          <w:szCs w:val="28"/>
        </w:rPr>
      </w:pPr>
    </w:p>
    <w:p w:rsidR="00D82E54" w:rsidRDefault="00D82E54" w:rsidP="00D82E54">
      <w:pPr>
        <w:pStyle w:val="a3"/>
        <w:rPr>
          <w:rFonts w:ascii="Times New Roman" w:hAnsi="Times New Roman"/>
          <w:b/>
          <w:sz w:val="28"/>
          <w:szCs w:val="28"/>
        </w:rPr>
      </w:pPr>
    </w:p>
    <w:p w:rsidR="00D82E54" w:rsidRDefault="00D82E54" w:rsidP="00D82E54">
      <w:pPr>
        <w:pStyle w:val="a3"/>
        <w:rPr>
          <w:rFonts w:ascii="Times New Roman" w:hAnsi="Times New Roman"/>
          <w:b/>
          <w:sz w:val="28"/>
          <w:szCs w:val="28"/>
        </w:rPr>
      </w:pPr>
    </w:p>
    <w:p w:rsidR="00D82E54" w:rsidRDefault="00D82E54" w:rsidP="00D82E54">
      <w:pPr>
        <w:pStyle w:val="a3"/>
        <w:rPr>
          <w:rFonts w:ascii="Times New Roman" w:hAnsi="Times New Roman"/>
          <w:b/>
          <w:sz w:val="28"/>
          <w:szCs w:val="28"/>
        </w:rPr>
      </w:pPr>
    </w:p>
    <w:p w:rsidR="00654A0C" w:rsidRDefault="00654A0C" w:rsidP="00654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ИМП – 3</w:t>
      </w:r>
    </w:p>
    <w:p w:rsidR="00654A0C" w:rsidRPr="00EF4BE7" w:rsidRDefault="00654A0C" w:rsidP="00654A0C">
      <w:pPr>
        <w:spacing w:after="0" w:line="240" w:lineRule="auto"/>
        <w:ind w:firstLine="851"/>
        <w:jc w:val="center"/>
        <w:rPr>
          <w:rFonts w:ascii="Times New Roman" w:hAnsi="Times New Roman" w:cs="Times New Roman"/>
          <w:b/>
          <w:sz w:val="40"/>
          <w:szCs w:val="40"/>
        </w:rPr>
      </w:pPr>
      <w:r w:rsidRPr="00EF4BE7">
        <w:rPr>
          <w:rFonts w:ascii="Times New Roman" w:hAnsi="Times New Roman" w:cs="Times New Roman"/>
          <w:b/>
          <w:sz w:val="40"/>
          <w:szCs w:val="40"/>
        </w:rPr>
        <w:t>Теоретическая база опыта</w:t>
      </w:r>
      <w:r>
        <w:rPr>
          <w:rFonts w:ascii="Times New Roman" w:hAnsi="Times New Roman" w:cs="Times New Roman"/>
          <w:b/>
          <w:sz w:val="40"/>
          <w:szCs w:val="40"/>
        </w:rPr>
        <w:t>.</w:t>
      </w:r>
    </w:p>
    <w:p w:rsidR="00654A0C" w:rsidRPr="00EF4BE7" w:rsidRDefault="00654A0C" w:rsidP="00654A0C">
      <w:pPr>
        <w:spacing w:after="0" w:line="240" w:lineRule="auto"/>
        <w:ind w:firstLine="851"/>
        <w:jc w:val="center"/>
        <w:rPr>
          <w:rFonts w:ascii="Times New Roman" w:hAnsi="Times New Roman" w:cs="Times New Roman"/>
          <w:b/>
          <w:sz w:val="40"/>
          <w:szCs w:val="40"/>
        </w:rPr>
      </w:pPr>
      <w:r w:rsidRPr="00EF4BE7">
        <w:rPr>
          <w:rFonts w:ascii="Times New Roman" w:hAnsi="Times New Roman" w:cs="Times New Roman"/>
          <w:b/>
          <w:sz w:val="40"/>
          <w:szCs w:val="40"/>
        </w:rPr>
        <w:t>Новизна, адресная направленность.</w:t>
      </w:r>
    </w:p>
    <w:p w:rsidR="00654A0C" w:rsidRPr="007966BC" w:rsidRDefault="00654A0C" w:rsidP="00654A0C">
      <w:pPr>
        <w:spacing w:after="0" w:line="240" w:lineRule="auto"/>
        <w:ind w:firstLine="851"/>
        <w:jc w:val="center"/>
        <w:rPr>
          <w:rFonts w:ascii="Times New Roman" w:hAnsi="Times New Roman" w:cs="Times New Roman"/>
          <w:b/>
          <w:sz w:val="40"/>
          <w:szCs w:val="40"/>
        </w:rPr>
      </w:pPr>
      <w:r w:rsidRPr="00EF4BE7">
        <w:rPr>
          <w:rFonts w:ascii="Times New Roman" w:hAnsi="Times New Roman" w:cs="Times New Roman"/>
          <w:b/>
          <w:sz w:val="40"/>
          <w:szCs w:val="40"/>
        </w:rPr>
        <w:t>Область применения и трудоёмкость опыта.</w:t>
      </w:r>
    </w:p>
    <w:p w:rsidR="00F607ED" w:rsidRDefault="00F607ED" w:rsidP="00F607ED">
      <w:pPr>
        <w:pStyle w:val="a3"/>
        <w:ind w:firstLine="709"/>
        <w:jc w:val="both"/>
        <w:rPr>
          <w:rFonts w:ascii="Times New Roman" w:hAnsi="Times New Roman"/>
          <w:sz w:val="28"/>
          <w:szCs w:val="28"/>
          <w:lang w:eastAsia="ru-RU"/>
        </w:rPr>
      </w:pPr>
    </w:p>
    <w:p w:rsidR="002D65F6" w:rsidRPr="00F607ED" w:rsidRDefault="00654A0C" w:rsidP="00F607ED">
      <w:pPr>
        <w:pStyle w:val="a3"/>
        <w:jc w:val="both"/>
        <w:rPr>
          <w:rFonts w:ascii="Times New Roman" w:hAnsi="Times New Roman"/>
          <w:b/>
          <w:sz w:val="28"/>
          <w:szCs w:val="28"/>
          <w:u w:val="single"/>
          <w:lang w:eastAsia="ru-RU"/>
        </w:rPr>
      </w:pPr>
      <w:r w:rsidRPr="00F607ED">
        <w:rPr>
          <w:rFonts w:ascii="Times New Roman" w:hAnsi="Times New Roman"/>
          <w:b/>
          <w:sz w:val="28"/>
          <w:szCs w:val="28"/>
          <w:u w:val="single"/>
          <w:lang w:eastAsia="ru-RU"/>
        </w:rPr>
        <w:t>Теоретическая база</w:t>
      </w:r>
      <w:r w:rsidR="00F607ED">
        <w:rPr>
          <w:rFonts w:ascii="Times New Roman" w:hAnsi="Times New Roman"/>
          <w:b/>
          <w:sz w:val="28"/>
          <w:szCs w:val="28"/>
          <w:u w:val="single"/>
          <w:lang w:eastAsia="ru-RU"/>
        </w:rPr>
        <w:t>.</w:t>
      </w:r>
    </w:p>
    <w:p w:rsidR="00F607ED" w:rsidRDefault="002D65F6"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Вопросы, связанные с проблемой </w:t>
      </w:r>
      <w:proofErr w:type="spellStart"/>
      <w:r w:rsidRPr="00F607ED">
        <w:rPr>
          <w:rFonts w:ascii="Times New Roman" w:hAnsi="Times New Roman"/>
          <w:sz w:val="28"/>
          <w:szCs w:val="28"/>
        </w:rPr>
        <w:t>гендерного</w:t>
      </w:r>
      <w:proofErr w:type="spellEnd"/>
      <w:r w:rsidRPr="00F607ED">
        <w:rPr>
          <w:rFonts w:ascii="Times New Roman" w:hAnsi="Times New Roman"/>
          <w:sz w:val="28"/>
          <w:szCs w:val="28"/>
        </w:rPr>
        <w:t xml:space="preserve"> воспитания детей, в  последнее время входят в число наиболее обсуждаемых, важных  и интересных. </w:t>
      </w:r>
      <w:proofErr w:type="gramStart"/>
      <w:r w:rsidRPr="00F607ED">
        <w:rPr>
          <w:rFonts w:ascii="Times New Roman" w:hAnsi="Times New Roman"/>
          <w:sz w:val="28"/>
          <w:szCs w:val="28"/>
        </w:rPr>
        <w:t xml:space="preserve">Изучению </w:t>
      </w:r>
      <w:proofErr w:type="spellStart"/>
      <w:r w:rsidRPr="00F607ED">
        <w:rPr>
          <w:rFonts w:ascii="Times New Roman" w:hAnsi="Times New Roman"/>
          <w:sz w:val="28"/>
          <w:szCs w:val="28"/>
        </w:rPr>
        <w:t>гендерных</w:t>
      </w:r>
      <w:proofErr w:type="spellEnd"/>
      <w:r w:rsidRPr="00F607ED">
        <w:rPr>
          <w:rFonts w:ascii="Times New Roman" w:hAnsi="Times New Roman"/>
          <w:sz w:val="28"/>
          <w:szCs w:val="28"/>
        </w:rPr>
        <w:t xml:space="preserve"> аспектов посвящены исследования как отечественных (В. В. Абраменкова, Т. Н. </w:t>
      </w:r>
      <w:proofErr w:type="spellStart"/>
      <w:r w:rsidRPr="00F607ED">
        <w:rPr>
          <w:rFonts w:ascii="Times New Roman" w:hAnsi="Times New Roman"/>
          <w:sz w:val="28"/>
          <w:szCs w:val="28"/>
        </w:rPr>
        <w:t>Доронова</w:t>
      </w:r>
      <w:proofErr w:type="spellEnd"/>
      <w:r w:rsidRPr="00F607ED">
        <w:rPr>
          <w:rFonts w:ascii="Times New Roman" w:hAnsi="Times New Roman"/>
          <w:sz w:val="28"/>
          <w:szCs w:val="28"/>
        </w:rPr>
        <w:t xml:space="preserve">, С. В. </w:t>
      </w:r>
      <w:proofErr w:type="spellStart"/>
      <w:r w:rsidRPr="00F607ED">
        <w:rPr>
          <w:rFonts w:ascii="Times New Roman" w:hAnsi="Times New Roman"/>
          <w:sz w:val="28"/>
          <w:szCs w:val="28"/>
        </w:rPr>
        <w:t>Каманина</w:t>
      </w:r>
      <w:proofErr w:type="spellEnd"/>
      <w:r w:rsidRPr="00F607ED">
        <w:rPr>
          <w:rFonts w:ascii="Times New Roman" w:hAnsi="Times New Roman"/>
          <w:sz w:val="28"/>
          <w:szCs w:val="28"/>
        </w:rPr>
        <w:t xml:space="preserve">  Е. Н. Каменская, А. В. </w:t>
      </w:r>
      <w:proofErr w:type="spellStart"/>
      <w:r w:rsidRPr="00F607ED">
        <w:rPr>
          <w:rFonts w:ascii="Times New Roman" w:hAnsi="Times New Roman"/>
          <w:sz w:val="28"/>
          <w:szCs w:val="28"/>
        </w:rPr>
        <w:t>Либин</w:t>
      </w:r>
      <w:proofErr w:type="spellEnd"/>
      <w:r w:rsidRPr="00F607ED">
        <w:rPr>
          <w:rFonts w:ascii="Times New Roman" w:hAnsi="Times New Roman"/>
          <w:sz w:val="28"/>
          <w:szCs w:val="28"/>
        </w:rPr>
        <w:t xml:space="preserve">, И. И. Лунин,  А. М. Щетинина, Л. В. </w:t>
      </w:r>
      <w:proofErr w:type="spellStart"/>
      <w:r w:rsidRPr="00F607ED">
        <w:rPr>
          <w:rFonts w:ascii="Times New Roman" w:hAnsi="Times New Roman"/>
          <w:sz w:val="28"/>
          <w:szCs w:val="28"/>
        </w:rPr>
        <w:t>Штылева</w:t>
      </w:r>
      <w:proofErr w:type="spellEnd"/>
      <w:r w:rsidRPr="00F607ED">
        <w:rPr>
          <w:rFonts w:ascii="Times New Roman" w:hAnsi="Times New Roman"/>
          <w:sz w:val="28"/>
          <w:szCs w:val="28"/>
        </w:rPr>
        <w:t xml:space="preserve">, Т. И. </w:t>
      </w:r>
      <w:proofErr w:type="spellStart"/>
      <w:r w:rsidRPr="00F607ED">
        <w:rPr>
          <w:rFonts w:ascii="Times New Roman" w:hAnsi="Times New Roman"/>
          <w:sz w:val="28"/>
          <w:szCs w:val="28"/>
        </w:rPr>
        <w:t>Юферова</w:t>
      </w:r>
      <w:proofErr w:type="spellEnd"/>
      <w:r w:rsidRPr="00F607ED">
        <w:rPr>
          <w:rFonts w:ascii="Times New Roman" w:hAnsi="Times New Roman"/>
          <w:sz w:val="28"/>
          <w:szCs w:val="28"/>
        </w:rPr>
        <w:t xml:space="preserve"> и др.), так и зарубежных психологов (Ш. Берн, Р. </w:t>
      </w:r>
      <w:proofErr w:type="spellStart"/>
      <w:r w:rsidRPr="00F607ED">
        <w:rPr>
          <w:rFonts w:ascii="Times New Roman" w:hAnsi="Times New Roman"/>
          <w:sz w:val="28"/>
          <w:szCs w:val="28"/>
        </w:rPr>
        <w:t>Бэрон</w:t>
      </w:r>
      <w:proofErr w:type="spellEnd"/>
      <w:r w:rsidRPr="00F607ED">
        <w:rPr>
          <w:rFonts w:ascii="Times New Roman" w:hAnsi="Times New Roman"/>
          <w:sz w:val="28"/>
          <w:szCs w:val="28"/>
        </w:rPr>
        <w:t>, Д. Ричардсон, В. Е. Каган и др.).</w:t>
      </w:r>
      <w:proofErr w:type="gramEnd"/>
      <w:r w:rsidRPr="00F607ED">
        <w:rPr>
          <w:rFonts w:ascii="Times New Roman" w:hAnsi="Times New Roman"/>
          <w:sz w:val="28"/>
          <w:szCs w:val="28"/>
        </w:rPr>
        <w:t xml:space="preserve"> Необходимо отметить, чт</w:t>
      </w:r>
      <w:r w:rsidR="002748B8" w:rsidRPr="00F607ED">
        <w:rPr>
          <w:rFonts w:ascii="Times New Roman" w:hAnsi="Times New Roman"/>
          <w:sz w:val="28"/>
          <w:szCs w:val="28"/>
        </w:rPr>
        <w:t xml:space="preserve">о </w:t>
      </w:r>
      <w:proofErr w:type="spellStart"/>
      <w:r w:rsidR="002748B8" w:rsidRPr="00F607ED">
        <w:rPr>
          <w:rFonts w:ascii="Times New Roman" w:hAnsi="Times New Roman"/>
          <w:sz w:val="28"/>
          <w:szCs w:val="28"/>
        </w:rPr>
        <w:t>гендерные</w:t>
      </w:r>
      <w:proofErr w:type="spellEnd"/>
      <w:r w:rsidR="002748B8" w:rsidRPr="00F607ED">
        <w:rPr>
          <w:rFonts w:ascii="Times New Roman" w:hAnsi="Times New Roman"/>
          <w:sz w:val="28"/>
          <w:szCs w:val="28"/>
        </w:rPr>
        <w:t xml:space="preserve"> исследования в рос</w:t>
      </w:r>
      <w:r w:rsidRPr="00F607ED">
        <w:rPr>
          <w:rFonts w:ascii="Times New Roman" w:hAnsi="Times New Roman"/>
          <w:sz w:val="28"/>
          <w:szCs w:val="28"/>
        </w:rPr>
        <w:t xml:space="preserve">сийской педагогической науке до сих пор не имеют целостной научной концепции. Но все исследователи сходятся во мнении о необходимости </w:t>
      </w:r>
      <w:proofErr w:type="spellStart"/>
      <w:r w:rsidRPr="00F607ED">
        <w:rPr>
          <w:rFonts w:ascii="Times New Roman" w:hAnsi="Times New Roman"/>
          <w:sz w:val="28"/>
          <w:szCs w:val="28"/>
        </w:rPr>
        <w:t>гендерного</w:t>
      </w:r>
      <w:proofErr w:type="spellEnd"/>
      <w:r w:rsidRPr="00F607ED">
        <w:rPr>
          <w:rFonts w:ascii="Times New Roman" w:hAnsi="Times New Roman"/>
          <w:sz w:val="28"/>
          <w:szCs w:val="28"/>
        </w:rPr>
        <w:t xml:space="preserve"> воспитания, начиная с дошкольного возраста.  </w:t>
      </w:r>
      <w:proofErr w:type="spellStart"/>
      <w:r w:rsidRPr="00F607ED">
        <w:rPr>
          <w:rFonts w:ascii="Times New Roman" w:hAnsi="Times New Roman"/>
          <w:sz w:val="28"/>
          <w:szCs w:val="28"/>
        </w:rPr>
        <w:t>Гендер</w:t>
      </w:r>
      <w:proofErr w:type="spellEnd"/>
      <w:r w:rsidRPr="00F607ED">
        <w:rPr>
          <w:rFonts w:ascii="Times New Roman" w:hAnsi="Times New Roman"/>
          <w:sz w:val="28"/>
          <w:szCs w:val="28"/>
        </w:rPr>
        <w:t xml:space="preserve"> – в психологии: социально-биологическая характеристика, с помощью которой  дают определение понятиям «мужчина» и «женщина». Однако  термин «</w:t>
      </w:r>
      <w:proofErr w:type="spellStart"/>
      <w:r w:rsidRPr="00F607ED">
        <w:rPr>
          <w:rFonts w:ascii="Times New Roman" w:hAnsi="Times New Roman"/>
          <w:sz w:val="28"/>
          <w:szCs w:val="28"/>
        </w:rPr>
        <w:t>гендер</w:t>
      </w:r>
      <w:proofErr w:type="spellEnd"/>
      <w:r w:rsidRPr="00F607ED">
        <w:rPr>
          <w:rFonts w:ascii="Times New Roman" w:hAnsi="Times New Roman"/>
          <w:sz w:val="28"/>
          <w:szCs w:val="28"/>
        </w:rPr>
        <w:t xml:space="preserve">» подчеркивает, что многие различия между мужчинами и женщинами обуславливаются культурой и общественными установками, тогда как слово «пол» подразумевает, что все различия являются прямым следствием биологического пола. </w:t>
      </w:r>
      <w:proofErr w:type="spellStart"/>
      <w:r w:rsidRPr="00F607ED">
        <w:rPr>
          <w:rFonts w:ascii="Times New Roman" w:hAnsi="Times New Roman"/>
          <w:sz w:val="28"/>
          <w:szCs w:val="28"/>
        </w:rPr>
        <w:t>Гендер</w:t>
      </w:r>
      <w:proofErr w:type="spellEnd"/>
      <w:r w:rsidRPr="00F607ED">
        <w:rPr>
          <w:rFonts w:ascii="Times New Roman" w:hAnsi="Times New Roman"/>
          <w:sz w:val="28"/>
          <w:szCs w:val="28"/>
        </w:rPr>
        <w:t xml:space="preserve"> включает в себя и другие понятия: </w:t>
      </w:r>
    </w:p>
    <w:p w:rsidR="00F607ED" w:rsidRDefault="002D65F6" w:rsidP="00F607ED">
      <w:pPr>
        <w:pStyle w:val="a3"/>
        <w:numPr>
          <w:ilvl w:val="0"/>
          <w:numId w:val="17"/>
        </w:numPr>
        <w:ind w:left="426"/>
        <w:jc w:val="both"/>
        <w:rPr>
          <w:rFonts w:ascii="Times New Roman" w:hAnsi="Times New Roman"/>
          <w:sz w:val="28"/>
          <w:szCs w:val="28"/>
        </w:rPr>
      </w:pPr>
      <w:proofErr w:type="spellStart"/>
      <w:r w:rsidRPr="00F607ED">
        <w:rPr>
          <w:rFonts w:ascii="Times New Roman" w:hAnsi="Times New Roman"/>
          <w:sz w:val="28"/>
          <w:szCs w:val="28"/>
        </w:rPr>
        <w:t>гендерная</w:t>
      </w:r>
      <w:proofErr w:type="spellEnd"/>
      <w:r w:rsidRPr="00F607ED">
        <w:rPr>
          <w:rFonts w:ascii="Times New Roman" w:hAnsi="Times New Roman"/>
          <w:sz w:val="28"/>
          <w:szCs w:val="28"/>
        </w:rPr>
        <w:t xml:space="preserve"> идентичность – идентификация себя как представителя определенного пола, результатом которой является освоение определенных форм поведения мужчин или женщин, а также формирование личных кач</w:t>
      </w:r>
      <w:r w:rsidR="002748B8" w:rsidRPr="00F607ED">
        <w:rPr>
          <w:rFonts w:ascii="Times New Roman" w:hAnsi="Times New Roman"/>
          <w:sz w:val="28"/>
          <w:szCs w:val="28"/>
        </w:rPr>
        <w:t xml:space="preserve">еств в соответствии с полом.    </w:t>
      </w:r>
    </w:p>
    <w:p w:rsidR="00F607ED" w:rsidRDefault="00F607ED" w:rsidP="00F607ED">
      <w:pPr>
        <w:pStyle w:val="a3"/>
        <w:numPr>
          <w:ilvl w:val="0"/>
          <w:numId w:val="17"/>
        </w:numPr>
        <w:ind w:left="426"/>
        <w:jc w:val="both"/>
        <w:rPr>
          <w:rFonts w:ascii="Times New Roman" w:hAnsi="Times New Roman"/>
          <w:sz w:val="28"/>
          <w:szCs w:val="28"/>
        </w:rPr>
      </w:pPr>
      <w:proofErr w:type="spellStart"/>
      <w:r>
        <w:rPr>
          <w:rFonts w:ascii="Times New Roman" w:hAnsi="Times New Roman"/>
          <w:sz w:val="28"/>
          <w:szCs w:val="28"/>
        </w:rPr>
        <w:t>г</w:t>
      </w:r>
      <w:r w:rsidR="002D65F6" w:rsidRPr="00F607ED">
        <w:rPr>
          <w:rFonts w:ascii="Times New Roman" w:hAnsi="Times New Roman"/>
          <w:sz w:val="28"/>
          <w:szCs w:val="28"/>
        </w:rPr>
        <w:t>ендерная</w:t>
      </w:r>
      <w:proofErr w:type="spellEnd"/>
      <w:r w:rsidR="002D65F6" w:rsidRPr="00F607ED">
        <w:rPr>
          <w:rFonts w:ascii="Times New Roman" w:hAnsi="Times New Roman"/>
          <w:sz w:val="28"/>
          <w:szCs w:val="28"/>
        </w:rPr>
        <w:t xml:space="preserve"> роль - набор ожидаемых образцов (норм) поведения для мужчин и женщин, диктуемых данным обществом.   </w:t>
      </w:r>
      <w:proofErr w:type="spellStart"/>
      <w:r w:rsidR="002D65F6" w:rsidRPr="00F607ED">
        <w:rPr>
          <w:rFonts w:ascii="Times New Roman" w:hAnsi="Times New Roman"/>
          <w:sz w:val="28"/>
          <w:szCs w:val="28"/>
        </w:rPr>
        <w:t>Гендерные</w:t>
      </w:r>
      <w:proofErr w:type="spellEnd"/>
      <w:r w:rsidR="002D65F6" w:rsidRPr="00F607ED">
        <w:rPr>
          <w:rFonts w:ascii="Times New Roman" w:hAnsi="Times New Roman"/>
          <w:sz w:val="28"/>
          <w:szCs w:val="28"/>
        </w:rPr>
        <w:t xml:space="preserve"> роли передаются ребенку через наблюдение за типичными формами поведения мужчин и женщин. Взрослея, ребенок идентифицирует (определяет) себя как представителя либо мужского, либо женского пола и в своих представлениях и поведении отождествляет себя с </w:t>
      </w:r>
      <w:r w:rsidR="002748B8" w:rsidRPr="00F607ED">
        <w:rPr>
          <w:rFonts w:ascii="Times New Roman" w:hAnsi="Times New Roman"/>
          <w:sz w:val="28"/>
          <w:szCs w:val="28"/>
        </w:rPr>
        <w:t xml:space="preserve">людьми определенного пола. </w:t>
      </w:r>
      <w:r w:rsidR="002D65F6" w:rsidRPr="00F607ED">
        <w:rPr>
          <w:rFonts w:ascii="Times New Roman" w:hAnsi="Times New Roman"/>
          <w:sz w:val="28"/>
          <w:szCs w:val="28"/>
        </w:rPr>
        <w:t xml:space="preserve"> </w:t>
      </w:r>
    </w:p>
    <w:p w:rsidR="00F607ED" w:rsidRDefault="002D65F6" w:rsidP="00F607ED">
      <w:pPr>
        <w:pStyle w:val="a3"/>
        <w:numPr>
          <w:ilvl w:val="0"/>
          <w:numId w:val="17"/>
        </w:numPr>
        <w:ind w:left="426"/>
        <w:jc w:val="both"/>
        <w:rPr>
          <w:rFonts w:ascii="Times New Roman" w:hAnsi="Times New Roman"/>
          <w:sz w:val="28"/>
          <w:szCs w:val="28"/>
        </w:rPr>
      </w:pPr>
      <w:proofErr w:type="spellStart"/>
      <w:r w:rsidRPr="00F607ED">
        <w:rPr>
          <w:rFonts w:ascii="Times New Roman" w:hAnsi="Times New Roman"/>
          <w:sz w:val="28"/>
          <w:szCs w:val="28"/>
        </w:rPr>
        <w:t>гендерная</w:t>
      </w:r>
      <w:proofErr w:type="spellEnd"/>
      <w:r w:rsidRPr="00F607ED">
        <w:rPr>
          <w:rFonts w:ascii="Times New Roman" w:hAnsi="Times New Roman"/>
          <w:sz w:val="28"/>
          <w:szCs w:val="28"/>
        </w:rPr>
        <w:t xml:space="preserve"> норма  -  образец поведения, принимаемый</w:t>
      </w:r>
      <w:r w:rsidR="00F607ED">
        <w:rPr>
          <w:rFonts w:ascii="Times New Roman" w:hAnsi="Times New Roman"/>
          <w:sz w:val="28"/>
          <w:szCs w:val="28"/>
        </w:rPr>
        <w:t xml:space="preserve"> и действующий в обществе.   </w:t>
      </w:r>
    </w:p>
    <w:p w:rsidR="00F607ED" w:rsidRDefault="002D65F6" w:rsidP="00F607ED">
      <w:pPr>
        <w:pStyle w:val="a3"/>
        <w:numPr>
          <w:ilvl w:val="0"/>
          <w:numId w:val="17"/>
        </w:numPr>
        <w:ind w:left="426"/>
        <w:jc w:val="both"/>
        <w:rPr>
          <w:rFonts w:ascii="Times New Roman" w:hAnsi="Times New Roman"/>
          <w:sz w:val="28"/>
          <w:szCs w:val="28"/>
        </w:rPr>
      </w:pPr>
      <w:r w:rsidRPr="00F607ED">
        <w:rPr>
          <w:rFonts w:ascii="Times New Roman" w:hAnsi="Times New Roman"/>
          <w:sz w:val="28"/>
          <w:szCs w:val="28"/>
        </w:rPr>
        <w:t xml:space="preserve">понятия </w:t>
      </w:r>
      <w:proofErr w:type="spellStart"/>
      <w:r w:rsidRPr="00F607ED">
        <w:rPr>
          <w:rFonts w:ascii="Times New Roman" w:hAnsi="Times New Roman"/>
          <w:sz w:val="28"/>
          <w:szCs w:val="28"/>
        </w:rPr>
        <w:t>маскулинности</w:t>
      </w:r>
      <w:proofErr w:type="spellEnd"/>
      <w:r w:rsidRPr="00F607ED">
        <w:rPr>
          <w:rFonts w:ascii="Times New Roman" w:hAnsi="Times New Roman"/>
          <w:sz w:val="28"/>
          <w:szCs w:val="28"/>
        </w:rPr>
        <w:t xml:space="preserve"> и </w:t>
      </w:r>
      <w:proofErr w:type="spellStart"/>
      <w:r w:rsidRPr="00F607ED">
        <w:rPr>
          <w:rFonts w:ascii="Times New Roman" w:hAnsi="Times New Roman"/>
          <w:sz w:val="28"/>
          <w:szCs w:val="28"/>
        </w:rPr>
        <w:t>феминности</w:t>
      </w:r>
      <w:proofErr w:type="spellEnd"/>
      <w:r w:rsidRPr="00F607ED">
        <w:rPr>
          <w:rFonts w:ascii="Times New Roman" w:hAnsi="Times New Roman"/>
          <w:sz w:val="28"/>
          <w:szCs w:val="28"/>
        </w:rPr>
        <w:t xml:space="preserve">. </w:t>
      </w:r>
      <w:proofErr w:type="spellStart"/>
      <w:r w:rsidRPr="00F607ED">
        <w:rPr>
          <w:rFonts w:ascii="Times New Roman" w:hAnsi="Times New Roman"/>
          <w:sz w:val="28"/>
          <w:szCs w:val="28"/>
        </w:rPr>
        <w:t>Т.В.Бендас</w:t>
      </w:r>
      <w:proofErr w:type="spellEnd"/>
      <w:r w:rsidRPr="00F607ED">
        <w:rPr>
          <w:rFonts w:ascii="Times New Roman" w:hAnsi="Times New Roman"/>
          <w:sz w:val="28"/>
          <w:szCs w:val="28"/>
        </w:rPr>
        <w:t xml:space="preserve"> дает следующее толкование понятий </w:t>
      </w:r>
      <w:proofErr w:type="spellStart"/>
      <w:r w:rsidRPr="00F607ED">
        <w:rPr>
          <w:rFonts w:ascii="Times New Roman" w:hAnsi="Times New Roman"/>
          <w:sz w:val="28"/>
          <w:szCs w:val="28"/>
        </w:rPr>
        <w:t>маскулинность</w:t>
      </w:r>
      <w:proofErr w:type="spellEnd"/>
      <w:r w:rsidRPr="00F607ED">
        <w:rPr>
          <w:rFonts w:ascii="Times New Roman" w:hAnsi="Times New Roman"/>
          <w:sz w:val="28"/>
          <w:szCs w:val="28"/>
        </w:rPr>
        <w:t xml:space="preserve"> и </w:t>
      </w:r>
      <w:proofErr w:type="spellStart"/>
      <w:r w:rsidRPr="00F607ED">
        <w:rPr>
          <w:rFonts w:ascii="Times New Roman" w:hAnsi="Times New Roman"/>
          <w:sz w:val="28"/>
          <w:szCs w:val="28"/>
        </w:rPr>
        <w:t>фе</w:t>
      </w:r>
      <w:r w:rsidR="00F607ED">
        <w:rPr>
          <w:rFonts w:ascii="Times New Roman" w:hAnsi="Times New Roman"/>
          <w:sz w:val="28"/>
          <w:szCs w:val="28"/>
        </w:rPr>
        <w:t>мининность</w:t>
      </w:r>
      <w:proofErr w:type="spellEnd"/>
      <w:r w:rsidR="00F607ED">
        <w:rPr>
          <w:rFonts w:ascii="Times New Roman" w:hAnsi="Times New Roman"/>
          <w:sz w:val="28"/>
          <w:szCs w:val="28"/>
        </w:rPr>
        <w:t xml:space="preserve"> [1, 38].</w:t>
      </w:r>
      <w:r w:rsidRPr="00F607ED">
        <w:rPr>
          <w:rFonts w:ascii="Times New Roman" w:hAnsi="Times New Roman"/>
          <w:sz w:val="28"/>
          <w:szCs w:val="28"/>
        </w:rPr>
        <w:t xml:space="preserve"> </w:t>
      </w:r>
      <w:proofErr w:type="spellStart"/>
      <w:proofErr w:type="gramStart"/>
      <w:r w:rsidRPr="00F607ED">
        <w:rPr>
          <w:rFonts w:ascii="Times New Roman" w:hAnsi="Times New Roman"/>
          <w:sz w:val="28"/>
          <w:szCs w:val="28"/>
        </w:rPr>
        <w:t>Маскулинность</w:t>
      </w:r>
      <w:proofErr w:type="spellEnd"/>
      <w:r w:rsidRPr="00F607ED">
        <w:rPr>
          <w:rFonts w:ascii="Times New Roman" w:hAnsi="Times New Roman"/>
          <w:sz w:val="28"/>
          <w:szCs w:val="28"/>
        </w:rPr>
        <w:t xml:space="preserve"> (лат. </w:t>
      </w:r>
      <w:proofErr w:type="spellStart"/>
      <w:r w:rsidRPr="00F607ED">
        <w:rPr>
          <w:rFonts w:ascii="Times New Roman" w:hAnsi="Times New Roman"/>
          <w:sz w:val="28"/>
          <w:szCs w:val="28"/>
        </w:rPr>
        <w:t>masculinus</w:t>
      </w:r>
      <w:proofErr w:type="spellEnd"/>
      <w:r w:rsidRPr="00F607ED">
        <w:rPr>
          <w:rFonts w:ascii="Times New Roman" w:hAnsi="Times New Roman"/>
          <w:sz w:val="28"/>
          <w:szCs w:val="28"/>
        </w:rPr>
        <w:t xml:space="preserve"> - мужской)  – набор личностных и поведенческих черт, соответствующих стереотипу «настоящего мужчины»: мужественность, уверенность в себе, властность и т.д..  </w:t>
      </w:r>
      <w:proofErr w:type="spellStart"/>
      <w:r w:rsidRPr="00F607ED">
        <w:rPr>
          <w:rFonts w:ascii="Times New Roman" w:hAnsi="Times New Roman"/>
          <w:sz w:val="28"/>
          <w:szCs w:val="28"/>
        </w:rPr>
        <w:t>Фемининность</w:t>
      </w:r>
      <w:proofErr w:type="spellEnd"/>
      <w:r w:rsidRPr="00F607ED">
        <w:rPr>
          <w:rFonts w:ascii="Times New Roman" w:hAnsi="Times New Roman"/>
          <w:sz w:val="28"/>
          <w:szCs w:val="28"/>
        </w:rPr>
        <w:t xml:space="preserve"> (лат. </w:t>
      </w:r>
      <w:proofErr w:type="spellStart"/>
      <w:r w:rsidRPr="00F607ED">
        <w:rPr>
          <w:rFonts w:ascii="Times New Roman" w:hAnsi="Times New Roman"/>
          <w:sz w:val="28"/>
          <w:szCs w:val="28"/>
        </w:rPr>
        <w:t>femina</w:t>
      </w:r>
      <w:proofErr w:type="spellEnd"/>
      <w:r w:rsidRPr="00F607ED">
        <w:rPr>
          <w:rFonts w:ascii="Times New Roman" w:hAnsi="Times New Roman"/>
          <w:sz w:val="28"/>
          <w:szCs w:val="28"/>
        </w:rPr>
        <w:t xml:space="preserve"> – женщина) – набор личностных и поведенческих черт, соответствующих стереотипу «настоящей женщины»: мягкость, заботливость, нежность, слабость, беззащитность и т.д. </w:t>
      </w:r>
      <w:proofErr w:type="gramEnd"/>
    </w:p>
    <w:p w:rsidR="002D65F6" w:rsidRPr="00F607ED" w:rsidRDefault="002D65F6" w:rsidP="00F607ED">
      <w:pPr>
        <w:pStyle w:val="a3"/>
        <w:ind w:left="66" w:firstLine="643"/>
        <w:jc w:val="both"/>
        <w:rPr>
          <w:rFonts w:ascii="Times New Roman" w:hAnsi="Times New Roman"/>
          <w:sz w:val="28"/>
          <w:szCs w:val="28"/>
        </w:rPr>
      </w:pPr>
      <w:r w:rsidRPr="00F607ED">
        <w:rPr>
          <w:rFonts w:ascii="Times New Roman" w:hAnsi="Times New Roman"/>
          <w:sz w:val="28"/>
          <w:szCs w:val="28"/>
        </w:rPr>
        <w:lastRenderedPageBreak/>
        <w:t xml:space="preserve">В нашем обществе до недавнего времени существовала патриархальная форма </w:t>
      </w:r>
      <w:proofErr w:type="spellStart"/>
      <w:r w:rsidRPr="00F607ED">
        <w:rPr>
          <w:rFonts w:ascii="Times New Roman" w:hAnsi="Times New Roman"/>
          <w:sz w:val="28"/>
          <w:szCs w:val="28"/>
        </w:rPr>
        <w:t>полоролевого</w:t>
      </w:r>
      <w:proofErr w:type="spellEnd"/>
      <w:r w:rsidRPr="00F607ED">
        <w:rPr>
          <w:rFonts w:ascii="Times New Roman" w:hAnsi="Times New Roman"/>
          <w:sz w:val="28"/>
          <w:szCs w:val="28"/>
        </w:rPr>
        <w:t xml:space="preserve"> воспитания, где мужчина осуществлял роль «воина, добытчика, защитника» семьи, а женщина была хранительницей домашнего очага и занималась воспитанием детей. В таком видении каждый ребёнок занимал своё место в зависимости от половой принадлежности и воспитывался исходя из данного понятия: девочка – мать, воспитательница и жена, мальчик – работник, муж, отец.   Современное общество вносит свои изменения в отношения между мужчиной и женщиной,  во взгляды на семью и брак,  в воспитание детей. Стираются грани между мужским и женским началом. Жесткое разделение </w:t>
      </w:r>
      <w:proofErr w:type="spellStart"/>
      <w:r w:rsidRPr="00F607ED">
        <w:rPr>
          <w:rFonts w:ascii="Times New Roman" w:hAnsi="Times New Roman"/>
          <w:sz w:val="28"/>
          <w:szCs w:val="28"/>
        </w:rPr>
        <w:t>гендерных</w:t>
      </w:r>
      <w:proofErr w:type="spellEnd"/>
      <w:r w:rsidRPr="00F607ED">
        <w:rPr>
          <w:rFonts w:ascii="Times New Roman" w:hAnsi="Times New Roman"/>
          <w:sz w:val="28"/>
          <w:szCs w:val="28"/>
        </w:rPr>
        <w:t xml:space="preserve"> ролей (</w:t>
      </w:r>
      <w:proofErr w:type="spellStart"/>
      <w:r w:rsidRPr="00F607ED">
        <w:rPr>
          <w:rFonts w:ascii="Times New Roman" w:hAnsi="Times New Roman"/>
          <w:sz w:val="28"/>
          <w:szCs w:val="28"/>
        </w:rPr>
        <w:t>маскулинность</w:t>
      </w:r>
      <w:proofErr w:type="spellEnd"/>
      <w:r w:rsidRPr="00F607ED">
        <w:rPr>
          <w:rFonts w:ascii="Times New Roman" w:hAnsi="Times New Roman"/>
          <w:sz w:val="28"/>
          <w:szCs w:val="28"/>
        </w:rPr>
        <w:t xml:space="preserve"> – для мужчин,  </w:t>
      </w:r>
      <w:proofErr w:type="spellStart"/>
      <w:r w:rsidRPr="00F607ED">
        <w:rPr>
          <w:rFonts w:ascii="Times New Roman" w:hAnsi="Times New Roman"/>
          <w:sz w:val="28"/>
          <w:szCs w:val="28"/>
        </w:rPr>
        <w:t>феминность</w:t>
      </w:r>
      <w:proofErr w:type="spellEnd"/>
      <w:r w:rsidRPr="00F607ED">
        <w:rPr>
          <w:rFonts w:ascii="Times New Roman" w:hAnsi="Times New Roman"/>
          <w:sz w:val="28"/>
          <w:szCs w:val="28"/>
        </w:rPr>
        <w:t xml:space="preserve"> – для женщин) уступило место явлению </w:t>
      </w:r>
      <w:proofErr w:type="spellStart"/>
      <w:r w:rsidRPr="00F607ED">
        <w:rPr>
          <w:rFonts w:ascii="Times New Roman" w:hAnsi="Times New Roman"/>
          <w:sz w:val="28"/>
          <w:szCs w:val="28"/>
        </w:rPr>
        <w:t>андрогинности</w:t>
      </w:r>
      <w:proofErr w:type="spellEnd"/>
      <w:r w:rsidRPr="00F607ED">
        <w:rPr>
          <w:rFonts w:ascii="Times New Roman" w:hAnsi="Times New Roman"/>
          <w:sz w:val="28"/>
          <w:szCs w:val="28"/>
        </w:rPr>
        <w:t xml:space="preserve"> - явлению, фиксирующему проявление одновременно (не обязательно в равной степени) и женских, и мужских качеств. При этом в условиях современного общества, с его меняющимися реалиями, </w:t>
      </w:r>
      <w:proofErr w:type="spellStart"/>
      <w:r w:rsidRPr="00F607ED">
        <w:rPr>
          <w:rFonts w:ascii="Times New Roman" w:hAnsi="Times New Roman"/>
          <w:sz w:val="28"/>
          <w:szCs w:val="28"/>
        </w:rPr>
        <w:t>андрогинность</w:t>
      </w:r>
      <w:proofErr w:type="spellEnd"/>
      <w:r w:rsidRPr="00F607ED">
        <w:rPr>
          <w:rFonts w:ascii="Times New Roman" w:hAnsi="Times New Roman"/>
          <w:sz w:val="28"/>
          <w:szCs w:val="28"/>
        </w:rPr>
        <w:t xml:space="preserve"> – не отрицание </w:t>
      </w:r>
      <w:proofErr w:type="spellStart"/>
      <w:r w:rsidRPr="00F607ED">
        <w:rPr>
          <w:rFonts w:ascii="Times New Roman" w:hAnsi="Times New Roman"/>
          <w:sz w:val="28"/>
          <w:szCs w:val="28"/>
        </w:rPr>
        <w:t>маскулинности</w:t>
      </w:r>
      <w:proofErr w:type="spellEnd"/>
      <w:r w:rsidRPr="00F607ED">
        <w:rPr>
          <w:rFonts w:ascii="Times New Roman" w:hAnsi="Times New Roman"/>
          <w:sz w:val="28"/>
          <w:szCs w:val="28"/>
        </w:rPr>
        <w:t xml:space="preserve"> или </w:t>
      </w:r>
      <w:proofErr w:type="spellStart"/>
      <w:r w:rsidRPr="00F607ED">
        <w:rPr>
          <w:rFonts w:ascii="Times New Roman" w:hAnsi="Times New Roman"/>
          <w:sz w:val="28"/>
          <w:szCs w:val="28"/>
        </w:rPr>
        <w:t>феминности</w:t>
      </w:r>
      <w:proofErr w:type="spellEnd"/>
      <w:r w:rsidRPr="00F607ED">
        <w:rPr>
          <w:rFonts w:ascii="Times New Roman" w:hAnsi="Times New Roman"/>
          <w:sz w:val="28"/>
          <w:szCs w:val="28"/>
        </w:rPr>
        <w:t>, а сочетание этих каче</w:t>
      </w:r>
      <w:proofErr w:type="gramStart"/>
      <w:r w:rsidRPr="00F607ED">
        <w:rPr>
          <w:rFonts w:ascii="Times New Roman" w:hAnsi="Times New Roman"/>
          <w:sz w:val="28"/>
          <w:szCs w:val="28"/>
        </w:rPr>
        <w:t>ств в пр</w:t>
      </w:r>
      <w:proofErr w:type="gramEnd"/>
      <w:r w:rsidRPr="00F607ED">
        <w:rPr>
          <w:rFonts w:ascii="Times New Roman" w:hAnsi="Times New Roman"/>
          <w:sz w:val="28"/>
          <w:szCs w:val="28"/>
        </w:rPr>
        <w:t>едлагаемых условиях социума. Внедрение категории «</w:t>
      </w:r>
      <w:proofErr w:type="spellStart"/>
      <w:r w:rsidRPr="00F607ED">
        <w:rPr>
          <w:rFonts w:ascii="Times New Roman" w:hAnsi="Times New Roman"/>
          <w:sz w:val="28"/>
          <w:szCs w:val="28"/>
        </w:rPr>
        <w:t>гендер</w:t>
      </w:r>
      <w:proofErr w:type="spellEnd"/>
      <w:r w:rsidRPr="00F607ED">
        <w:rPr>
          <w:rFonts w:ascii="Times New Roman" w:hAnsi="Times New Roman"/>
          <w:sz w:val="28"/>
          <w:szCs w:val="28"/>
        </w:rPr>
        <w:t xml:space="preserve">» в педагогическую науку имеет принципиальное значение, поскольку игнорирование половой принадлежности ребенка в </w:t>
      </w:r>
      <w:proofErr w:type="spellStart"/>
      <w:proofErr w:type="gramStart"/>
      <w:r w:rsidRPr="00F607ED">
        <w:rPr>
          <w:rFonts w:ascii="Times New Roman" w:hAnsi="Times New Roman"/>
          <w:sz w:val="28"/>
          <w:szCs w:val="28"/>
        </w:rPr>
        <w:t>учебно</w:t>
      </w:r>
      <w:proofErr w:type="spellEnd"/>
      <w:r w:rsidRPr="00F607ED">
        <w:rPr>
          <w:rFonts w:ascii="Times New Roman" w:hAnsi="Times New Roman"/>
          <w:sz w:val="28"/>
          <w:szCs w:val="28"/>
        </w:rPr>
        <w:t>- воспитательном</w:t>
      </w:r>
      <w:proofErr w:type="gramEnd"/>
      <w:r w:rsidRPr="00F607ED">
        <w:rPr>
          <w:rFonts w:ascii="Times New Roman" w:hAnsi="Times New Roman"/>
          <w:sz w:val="28"/>
          <w:szCs w:val="28"/>
        </w:rPr>
        <w:t xml:space="preserve"> процессе приводит к нивелированию мужской и женской уникальности, неповторимости внутреннего мира каждой девочки, девушки, каждого мальчика, юноши, неадекватной самооценке, отсутствию культуры </w:t>
      </w:r>
      <w:r w:rsidR="002748B8" w:rsidRPr="00F607ED">
        <w:rPr>
          <w:rFonts w:ascii="Times New Roman" w:hAnsi="Times New Roman"/>
          <w:sz w:val="28"/>
          <w:szCs w:val="28"/>
        </w:rPr>
        <w:t>взаимоотношений полов</w:t>
      </w:r>
      <w:r w:rsidRPr="00F607ED">
        <w:rPr>
          <w:rFonts w:ascii="Times New Roman" w:hAnsi="Times New Roman"/>
          <w:sz w:val="28"/>
          <w:szCs w:val="28"/>
        </w:rPr>
        <w:t xml:space="preserve">. В условиях меняющегося общества, главным для формирования правильных личностных  установок человека является целенаправленное </w:t>
      </w:r>
      <w:proofErr w:type="spellStart"/>
      <w:r w:rsidRPr="00F607ED">
        <w:rPr>
          <w:rFonts w:ascii="Times New Roman" w:hAnsi="Times New Roman"/>
          <w:sz w:val="28"/>
          <w:szCs w:val="28"/>
        </w:rPr>
        <w:t>гендерное</w:t>
      </w:r>
      <w:proofErr w:type="spellEnd"/>
      <w:r w:rsidRPr="00F607ED">
        <w:rPr>
          <w:rFonts w:ascii="Times New Roman" w:hAnsi="Times New Roman"/>
          <w:sz w:val="28"/>
          <w:szCs w:val="28"/>
        </w:rPr>
        <w:t xml:space="preserve"> воспитание. </w:t>
      </w:r>
    </w:p>
    <w:p w:rsidR="002748B8" w:rsidRPr="00F607ED" w:rsidRDefault="002748B8" w:rsidP="00F607ED">
      <w:pPr>
        <w:pStyle w:val="a3"/>
        <w:ind w:firstLine="709"/>
        <w:jc w:val="both"/>
        <w:rPr>
          <w:rFonts w:ascii="Times New Roman" w:hAnsi="Times New Roman"/>
          <w:sz w:val="28"/>
          <w:szCs w:val="28"/>
        </w:rPr>
      </w:pPr>
      <w:r w:rsidRPr="00F607ED">
        <w:rPr>
          <w:rFonts w:ascii="Times New Roman" w:hAnsi="Times New Roman"/>
          <w:sz w:val="28"/>
          <w:szCs w:val="28"/>
        </w:rPr>
        <w:t>Для того</w:t>
      </w:r>
      <w:proofErr w:type="gramStart"/>
      <w:r w:rsidRPr="00F607ED">
        <w:rPr>
          <w:rFonts w:ascii="Times New Roman" w:hAnsi="Times New Roman"/>
          <w:sz w:val="28"/>
          <w:szCs w:val="28"/>
        </w:rPr>
        <w:t>,</w:t>
      </w:r>
      <w:proofErr w:type="gramEnd"/>
      <w:r w:rsidRPr="00F607ED">
        <w:rPr>
          <w:rFonts w:ascii="Times New Roman" w:hAnsi="Times New Roman"/>
          <w:sz w:val="28"/>
          <w:szCs w:val="28"/>
        </w:rPr>
        <w:t xml:space="preserve"> чтобы плодотворно и результативно проводить работу по данной теме, а также перейти к накоплению педагогического опыта, я использовала следующую литературу: </w:t>
      </w:r>
    </w:p>
    <w:p w:rsidR="00F607ED" w:rsidRDefault="002748B8" w:rsidP="00F607ED">
      <w:pPr>
        <w:pStyle w:val="a3"/>
        <w:numPr>
          <w:ilvl w:val="0"/>
          <w:numId w:val="18"/>
        </w:numPr>
        <w:ind w:left="426" w:hanging="426"/>
        <w:jc w:val="both"/>
        <w:rPr>
          <w:rFonts w:ascii="Times New Roman" w:hAnsi="Times New Roman"/>
          <w:sz w:val="28"/>
          <w:szCs w:val="28"/>
        </w:rPr>
      </w:pPr>
      <w:r w:rsidRPr="00F607ED">
        <w:rPr>
          <w:rFonts w:ascii="Times New Roman" w:hAnsi="Times New Roman"/>
          <w:sz w:val="28"/>
          <w:szCs w:val="28"/>
        </w:rPr>
        <w:t xml:space="preserve">Каган В.Е. Воспитателю о сексологии. – М.: Просвещение, 2000. – 365 </w:t>
      </w:r>
      <w:proofErr w:type="gramStart"/>
      <w:r w:rsidRPr="00F607ED">
        <w:rPr>
          <w:rFonts w:ascii="Times New Roman" w:hAnsi="Times New Roman"/>
          <w:sz w:val="28"/>
          <w:szCs w:val="28"/>
        </w:rPr>
        <w:t>с</w:t>
      </w:r>
      <w:proofErr w:type="gramEnd"/>
      <w:r w:rsidRPr="00F607ED">
        <w:rPr>
          <w:rFonts w:ascii="Times New Roman" w:hAnsi="Times New Roman"/>
          <w:sz w:val="28"/>
          <w:szCs w:val="28"/>
        </w:rPr>
        <w:t>.</w:t>
      </w:r>
    </w:p>
    <w:p w:rsidR="002748B8" w:rsidRDefault="002748B8" w:rsidP="00F607ED">
      <w:pPr>
        <w:pStyle w:val="a3"/>
        <w:numPr>
          <w:ilvl w:val="0"/>
          <w:numId w:val="18"/>
        </w:numPr>
        <w:ind w:left="426" w:hanging="426"/>
        <w:jc w:val="both"/>
        <w:rPr>
          <w:rFonts w:ascii="Times New Roman" w:hAnsi="Times New Roman"/>
          <w:sz w:val="28"/>
          <w:szCs w:val="28"/>
        </w:rPr>
      </w:pPr>
      <w:r w:rsidRPr="00F607ED">
        <w:rPr>
          <w:rFonts w:ascii="Times New Roman" w:hAnsi="Times New Roman"/>
          <w:sz w:val="28"/>
          <w:szCs w:val="28"/>
        </w:rPr>
        <w:t>Колесов Д.В. Беседы о половом воспитании. – М.: Просвещение, 1986</w:t>
      </w:r>
    </w:p>
    <w:p w:rsidR="00A05E55" w:rsidRDefault="00A05E55" w:rsidP="00F607ED">
      <w:pPr>
        <w:pStyle w:val="a3"/>
        <w:numPr>
          <w:ilvl w:val="0"/>
          <w:numId w:val="18"/>
        </w:numPr>
        <w:ind w:left="426" w:hanging="426"/>
        <w:jc w:val="both"/>
        <w:rPr>
          <w:rFonts w:ascii="Times New Roman" w:hAnsi="Times New Roman"/>
          <w:sz w:val="28"/>
          <w:szCs w:val="28"/>
        </w:rPr>
      </w:pPr>
      <w:r>
        <w:rPr>
          <w:rFonts w:ascii="Times New Roman" w:hAnsi="Times New Roman"/>
          <w:sz w:val="28"/>
          <w:szCs w:val="28"/>
        </w:rPr>
        <w:t xml:space="preserve">Соколова В.Н., Юзефович Г.Я. Отцы и дети  в меняющемся мире. – М.: Просвещение, 1991. – 224 </w:t>
      </w:r>
      <w:proofErr w:type="gramStart"/>
      <w:r>
        <w:rPr>
          <w:rFonts w:ascii="Times New Roman" w:hAnsi="Times New Roman"/>
          <w:sz w:val="28"/>
          <w:szCs w:val="28"/>
        </w:rPr>
        <w:t>с</w:t>
      </w:r>
      <w:proofErr w:type="gramEnd"/>
      <w:r>
        <w:rPr>
          <w:rFonts w:ascii="Times New Roman" w:hAnsi="Times New Roman"/>
          <w:sz w:val="28"/>
          <w:szCs w:val="28"/>
        </w:rPr>
        <w:t>.</w:t>
      </w:r>
    </w:p>
    <w:p w:rsidR="009408F3" w:rsidRDefault="00A05E55" w:rsidP="00F607ED">
      <w:pPr>
        <w:pStyle w:val="a3"/>
        <w:numPr>
          <w:ilvl w:val="0"/>
          <w:numId w:val="18"/>
        </w:numPr>
        <w:ind w:left="426" w:hanging="426"/>
        <w:jc w:val="both"/>
        <w:rPr>
          <w:rFonts w:ascii="Times New Roman" w:hAnsi="Times New Roman"/>
          <w:sz w:val="28"/>
          <w:szCs w:val="28"/>
        </w:rPr>
      </w:pPr>
      <w:proofErr w:type="spellStart"/>
      <w:r>
        <w:rPr>
          <w:rFonts w:ascii="Times New Roman" w:hAnsi="Times New Roman"/>
          <w:sz w:val="28"/>
          <w:szCs w:val="28"/>
        </w:rPr>
        <w:t>Шелухина</w:t>
      </w:r>
      <w:proofErr w:type="spellEnd"/>
      <w:r>
        <w:rPr>
          <w:rFonts w:ascii="Times New Roman" w:hAnsi="Times New Roman"/>
          <w:sz w:val="28"/>
          <w:szCs w:val="28"/>
        </w:rPr>
        <w:t xml:space="preserve"> И.П. Мальчики и девочки. – М.: Творческий Центр, 2006. – 96 </w:t>
      </w:r>
      <w:proofErr w:type="gramStart"/>
      <w:r>
        <w:rPr>
          <w:rFonts w:ascii="Times New Roman" w:hAnsi="Times New Roman"/>
          <w:sz w:val="28"/>
          <w:szCs w:val="28"/>
        </w:rPr>
        <w:t>с</w:t>
      </w:r>
      <w:proofErr w:type="gramEnd"/>
      <w:r>
        <w:rPr>
          <w:rFonts w:ascii="Times New Roman" w:hAnsi="Times New Roman"/>
          <w:sz w:val="28"/>
          <w:szCs w:val="28"/>
        </w:rPr>
        <w:t>.</w:t>
      </w:r>
    </w:p>
    <w:p w:rsidR="00A05E55" w:rsidRDefault="00A05E55" w:rsidP="00F607ED">
      <w:pPr>
        <w:pStyle w:val="a3"/>
        <w:numPr>
          <w:ilvl w:val="0"/>
          <w:numId w:val="18"/>
        </w:numPr>
        <w:ind w:left="426" w:hanging="426"/>
        <w:jc w:val="both"/>
        <w:rPr>
          <w:rFonts w:ascii="Times New Roman" w:hAnsi="Times New Roman"/>
          <w:sz w:val="28"/>
          <w:szCs w:val="28"/>
        </w:rPr>
      </w:pPr>
      <w:proofErr w:type="spellStart"/>
      <w:r>
        <w:rPr>
          <w:rFonts w:ascii="Times New Roman" w:hAnsi="Times New Roman"/>
          <w:sz w:val="28"/>
          <w:szCs w:val="28"/>
        </w:rPr>
        <w:t>Волчкова</w:t>
      </w:r>
      <w:proofErr w:type="spellEnd"/>
      <w:r>
        <w:rPr>
          <w:rFonts w:ascii="Times New Roman" w:hAnsi="Times New Roman"/>
          <w:sz w:val="28"/>
          <w:szCs w:val="28"/>
        </w:rPr>
        <w:t xml:space="preserve"> В.Н., </w:t>
      </w:r>
      <w:proofErr w:type="spellStart"/>
      <w:r>
        <w:rPr>
          <w:rFonts w:ascii="Times New Roman" w:hAnsi="Times New Roman"/>
          <w:sz w:val="28"/>
          <w:szCs w:val="28"/>
        </w:rPr>
        <w:t>Степахова</w:t>
      </w:r>
      <w:proofErr w:type="spellEnd"/>
      <w:r>
        <w:rPr>
          <w:rFonts w:ascii="Times New Roman" w:hAnsi="Times New Roman"/>
          <w:sz w:val="28"/>
          <w:szCs w:val="28"/>
        </w:rPr>
        <w:t xml:space="preserve"> Н.В. Система </w:t>
      </w:r>
      <w:proofErr w:type="spellStart"/>
      <w:r>
        <w:rPr>
          <w:rFonts w:ascii="Times New Roman" w:hAnsi="Times New Roman"/>
          <w:sz w:val="28"/>
          <w:szCs w:val="28"/>
        </w:rPr>
        <w:t>воспиатния</w:t>
      </w:r>
      <w:proofErr w:type="spellEnd"/>
      <w:r>
        <w:rPr>
          <w:rFonts w:ascii="Times New Roman" w:hAnsi="Times New Roman"/>
          <w:sz w:val="28"/>
          <w:szCs w:val="28"/>
        </w:rPr>
        <w:t xml:space="preserve"> индивидуальности дошкольников. – Воронеж: Учитель, 2007. – 128 </w:t>
      </w:r>
      <w:proofErr w:type="gramStart"/>
      <w:r>
        <w:rPr>
          <w:rFonts w:ascii="Times New Roman" w:hAnsi="Times New Roman"/>
          <w:sz w:val="28"/>
          <w:szCs w:val="28"/>
        </w:rPr>
        <w:t>с</w:t>
      </w:r>
      <w:proofErr w:type="gramEnd"/>
      <w:r>
        <w:rPr>
          <w:rFonts w:ascii="Times New Roman" w:hAnsi="Times New Roman"/>
          <w:sz w:val="28"/>
          <w:szCs w:val="28"/>
        </w:rPr>
        <w:t>.</w:t>
      </w:r>
    </w:p>
    <w:p w:rsidR="00A05E55" w:rsidRDefault="00A05E55" w:rsidP="00F607ED">
      <w:pPr>
        <w:pStyle w:val="a3"/>
        <w:numPr>
          <w:ilvl w:val="0"/>
          <w:numId w:val="18"/>
        </w:numPr>
        <w:ind w:left="426" w:hanging="426"/>
        <w:jc w:val="both"/>
        <w:rPr>
          <w:rFonts w:ascii="Times New Roman" w:hAnsi="Times New Roman"/>
          <w:sz w:val="28"/>
          <w:szCs w:val="28"/>
        </w:rPr>
      </w:pPr>
      <w:r>
        <w:rPr>
          <w:rFonts w:ascii="Times New Roman" w:hAnsi="Times New Roman"/>
          <w:sz w:val="28"/>
          <w:szCs w:val="28"/>
        </w:rPr>
        <w:t>Иванова Т.В. Мальчики и девочки: дифференцированный подход к воспитанию детей (старшая и подготовительная группа)</w:t>
      </w:r>
      <w:r w:rsidR="00744C4B">
        <w:rPr>
          <w:rFonts w:ascii="Times New Roman" w:hAnsi="Times New Roman"/>
          <w:sz w:val="28"/>
          <w:szCs w:val="28"/>
        </w:rPr>
        <w:t xml:space="preserve">. – Волгоград: Корифей, 2008. – 96 </w:t>
      </w:r>
      <w:proofErr w:type="gramStart"/>
      <w:r w:rsidR="00744C4B">
        <w:rPr>
          <w:rFonts w:ascii="Times New Roman" w:hAnsi="Times New Roman"/>
          <w:sz w:val="28"/>
          <w:szCs w:val="28"/>
        </w:rPr>
        <w:t>с</w:t>
      </w:r>
      <w:proofErr w:type="gramEnd"/>
      <w:r w:rsidR="00744C4B">
        <w:rPr>
          <w:rFonts w:ascii="Times New Roman" w:hAnsi="Times New Roman"/>
          <w:sz w:val="28"/>
          <w:szCs w:val="28"/>
        </w:rPr>
        <w:t>.</w:t>
      </w:r>
    </w:p>
    <w:p w:rsidR="00744C4B" w:rsidRDefault="00744C4B" w:rsidP="00F607ED">
      <w:pPr>
        <w:pStyle w:val="a3"/>
        <w:numPr>
          <w:ilvl w:val="0"/>
          <w:numId w:val="18"/>
        </w:numPr>
        <w:ind w:left="426" w:hanging="426"/>
        <w:jc w:val="both"/>
        <w:rPr>
          <w:rFonts w:ascii="Times New Roman" w:hAnsi="Times New Roman"/>
          <w:sz w:val="28"/>
          <w:szCs w:val="28"/>
        </w:rPr>
      </w:pPr>
      <w:proofErr w:type="spellStart"/>
      <w:r>
        <w:rPr>
          <w:rFonts w:ascii="Times New Roman" w:hAnsi="Times New Roman"/>
          <w:sz w:val="28"/>
          <w:szCs w:val="28"/>
        </w:rPr>
        <w:t>Гунич</w:t>
      </w:r>
      <w:proofErr w:type="spellEnd"/>
      <w:r>
        <w:rPr>
          <w:rFonts w:ascii="Times New Roman" w:hAnsi="Times New Roman"/>
          <w:sz w:val="28"/>
          <w:szCs w:val="28"/>
        </w:rPr>
        <w:t xml:space="preserve"> С.М. Дочки-матери или азы </w:t>
      </w:r>
      <w:proofErr w:type="spellStart"/>
      <w:r>
        <w:rPr>
          <w:rFonts w:ascii="Times New Roman" w:hAnsi="Times New Roman"/>
          <w:sz w:val="28"/>
          <w:szCs w:val="28"/>
        </w:rPr>
        <w:t>полоролевого</w:t>
      </w:r>
      <w:proofErr w:type="spellEnd"/>
      <w:r>
        <w:rPr>
          <w:rFonts w:ascii="Times New Roman" w:hAnsi="Times New Roman"/>
          <w:sz w:val="28"/>
          <w:szCs w:val="28"/>
        </w:rPr>
        <w:t xml:space="preserve"> воспитания детей дошкольного возраста. – Мозырь: Белый ветер, 2009. – 76 </w:t>
      </w:r>
      <w:proofErr w:type="gramStart"/>
      <w:r>
        <w:rPr>
          <w:rFonts w:ascii="Times New Roman" w:hAnsi="Times New Roman"/>
          <w:sz w:val="28"/>
          <w:szCs w:val="28"/>
        </w:rPr>
        <w:t>с</w:t>
      </w:r>
      <w:proofErr w:type="gramEnd"/>
      <w:r>
        <w:rPr>
          <w:rFonts w:ascii="Times New Roman" w:hAnsi="Times New Roman"/>
          <w:sz w:val="28"/>
          <w:szCs w:val="28"/>
        </w:rPr>
        <w:t>.</w:t>
      </w:r>
    </w:p>
    <w:p w:rsidR="00744C4B" w:rsidRDefault="00744C4B" w:rsidP="00F607ED">
      <w:pPr>
        <w:pStyle w:val="a3"/>
        <w:numPr>
          <w:ilvl w:val="0"/>
          <w:numId w:val="18"/>
        </w:numPr>
        <w:ind w:left="426" w:hanging="426"/>
        <w:jc w:val="both"/>
        <w:rPr>
          <w:rFonts w:ascii="Times New Roman" w:hAnsi="Times New Roman"/>
          <w:sz w:val="28"/>
          <w:szCs w:val="28"/>
        </w:rPr>
      </w:pPr>
      <w:r>
        <w:rPr>
          <w:rFonts w:ascii="Times New Roman" w:hAnsi="Times New Roman"/>
          <w:sz w:val="28"/>
          <w:szCs w:val="28"/>
        </w:rPr>
        <w:t xml:space="preserve">Щетинина А.М., Иванова О.И. </w:t>
      </w:r>
      <w:proofErr w:type="spellStart"/>
      <w:r>
        <w:rPr>
          <w:rFonts w:ascii="Times New Roman" w:hAnsi="Times New Roman"/>
          <w:sz w:val="28"/>
          <w:szCs w:val="28"/>
        </w:rPr>
        <w:t>Полоролевое</w:t>
      </w:r>
      <w:proofErr w:type="spellEnd"/>
      <w:r>
        <w:rPr>
          <w:rFonts w:ascii="Times New Roman" w:hAnsi="Times New Roman"/>
          <w:sz w:val="28"/>
          <w:szCs w:val="28"/>
        </w:rPr>
        <w:t xml:space="preserve"> развитие детей 5 – 7 лет. – М.: Творческий Центр, 2010. – 128 </w:t>
      </w:r>
      <w:proofErr w:type="gramStart"/>
      <w:r>
        <w:rPr>
          <w:rFonts w:ascii="Times New Roman" w:hAnsi="Times New Roman"/>
          <w:sz w:val="28"/>
          <w:szCs w:val="28"/>
        </w:rPr>
        <w:t>с</w:t>
      </w:r>
      <w:proofErr w:type="gramEnd"/>
      <w:r>
        <w:rPr>
          <w:rFonts w:ascii="Times New Roman" w:hAnsi="Times New Roman"/>
          <w:sz w:val="28"/>
          <w:szCs w:val="28"/>
        </w:rPr>
        <w:t>.</w:t>
      </w:r>
    </w:p>
    <w:p w:rsidR="00744C4B" w:rsidRDefault="00744C4B" w:rsidP="00F607ED">
      <w:pPr>
        <w:pStyle w:val="a3"/>
        <w:numPr>
          <w:ilvl w:val="0"/>
          <w:numId w:val="18"/>
        </w:numPr>
        <w:ind w:left="426" w:hanging="426"/>
        <w:jc w:val="both"/>
        <w:rPr>
          <w:rFonts w:ascii="Times New Roman" w:hAnsi="Times New Roman"/>
          <w:sz w:val="28"/>
          <w:szCs w:val="28"/>
        </w:rPr>
      </w:pPr>
      <w:r>
        <w:rPr>
          <w:rFonts w:ascii="Times New Roman" w:hAnsi="Times New Roman"/>
          <w:sz w:val="28"/>
          <w:szCs w:val="28"/>
        </w:rPr>
        <w:t xml:space="preserve">Татаринцева Н.Е. </w:t>
      </w:r>
      <w:proofErr w:type="spellStart"/>
      <w:r>
        <w:rPr>
          <w:rFonts w:ascii="Times New Roman" w:hAnsi="Times New Roman"/>
          <w:sz w:val="28"/>
          <w:szCs w:val="28"/>
        </w:rPr>
        <w:t>Полоролевое</w:t>
      </w:r>
      <w:proofErr w:type="spellEnd"/>
      <w:r>
        <w:rPr>
          <w:rFonts w:ascii="Times New Roman" w:hAnsi="Times New Roman"/>
          <w:sz w:val="28"/>
          <w:szCs w:val="28"/>
        </w:rPr>
        <w:t xml:space="preserve"> воспитание дошкольников: практические материалы. – М.: Центр педагогического образования, 2012. – 176 </w:t>
      </w:r>
      <w:proofErr w:type="gramStart"/>
      <w:r>
        <w:rPr>
          <w:rFonts w:ascii="Times New Roman" w:hAnsi="Times New Roman"/>
          <w:sz w:val="28"/>
          <w:szCs w:val="28"/>
        </w:rPr>
        <w:t>с</w:t>
      </w:r>
      <w:proofErr w:type="gramEnd"/>
      <w:r>
        <w:rPr>
          <w:rFonts w:ascii="Times New Roman" w:hAnsi="Times New Roman"/>
          <w:sz w:val="28"/>
          <w:szCs w:val="28"/>
        </w:rPr>
        <w:t>.</w:t>
      </w:r>
    </w:p>
    <w:p w:rsidR="00744C4B" w:rsidRPr="00F607ED" w:rsidRDefault="00744C4B" w:rsidP="00F607ED">
      <w:pPr>
        <w:pStyle w:val="a3"/>
        <w:numPr>
          <w:ilvl w:val="0"/>
          <w:numId w:val="18"/>
        </w:numPr>
        <w:ind w:left="426" w:hanging="426"/>
        <w:jc w:val="both"/>
        <w:rPr>
          <w:rFonts w:ascii="Times New Roman" w:hAnsi="Times New Roman"/>
          <w:sz w:val="28"/>
          <w:szCs w:val="28"/>
        </w:rPr>
      </w:pPr>
      <w:r>
        <w:rPr>
          <w:rFonts w:ascii="Times New Roman" w:hAnsi="Times New Roman"/>
          <w:sz w:val="28"/>
          <w:szCs w:val="28"/>
        </w:rPr>
        <w:lastRenderedPageBreak/>
        <w:t xml:space="preserve">Татаринцева Н.Е. </w:t>
      </w:r>
      <w:proofErr w:type="spellStart"/>
      <w:r>
        <w:rPr>
          <w:rFonts w:ascii="Times New Roman" w:hAnsi="Times New Roman"/>
          <w:sz w:val="28"/>
          <w:szCs w:val="28"/>
        </w:rPr>
        <w:t>Полоролевое</w:t>
      </w:r>
      <w:proofErr w:type="spellEnd"/>
      <w:r>
        <w:rPr>
          <w:rFonts w:ascii="Times New Roman" w:hAnsi="Times New Roman"/>
          <w:sz w:val="28"/>
          <w:szCs w:val="28"/>
        </w:rPr>
        <w:t xml:space="preserve"> воспитание дошкольников на основе народных традиций. – М.: Центр педагогического образования, 2012. – 96 с.</w:t>
      </w:r>
    </w:p>
    <w:p w:rsidR="00DA59BC" w:rsidRPr="00F607ED" w:rsidRDefault="00DA59BC" w:rsidP="00F607ED">
      <w:pPr>
        <w:pStyle w:val="a3"/>
        <w:jc w:val="both"/>
        <w:rPr>
          <w:rFonts w:ascii="Times New Roman" w:hAnsi="Times New Roman"/>
          <w:sz w:val="28"/>
          <w:szCs w:val="28"/>
        </w:rPr>
      </w:pPr>
    </w:p>
    <w:p w:rsidR="00DA59BC" w:rsidRPr="00F607ED" w:rsidRDefault="00DA59BC" w:rsidP="00F607ED">
      <w:pPr>
        <w:pStyle w:val="a3"/>
        <w:ind w:firstLine="709"/>
        <w:jc w:val="both"/>
        <w:rPr>
          <w:rFonts w:ascii="Times New Roman" w:hAnsi="Times New Roman"/>
          <w:sz w:val="28"/>
          <w:szCs w:val="28"/>
          <w:lang w:eastAsia="ru-RU"/>
        </w:rPr>
      </w:pPr>
      <w:r w:rsidRPr="00F607ED">
        <w:rPr>
          <w:rFonts w:ascii="Times New Roman" w:hAnsi="Times New Roman"/>
          <w:b/>
          <w:sz w:val="28"/>
          <w:szCs w:val="28"/>
          <w:u w:val="single"/>
          <w:lang w:eastAsia="ru-RU"/>
        </w:rPr>
        <w:t>Новизна</w:t>
      </w:r>
      <w:r w:rsidRPr="00F607ED">
        <w:rPr>
          <w:rFonts w:ascii="Times New Roman" w:hAnsi="Times New Roman"/>
          <w:sz w:val="28"/>
          <w:szCs w:val="28"/>
          <w:lang w:eastAsia="ru-RU"/>
        </w:rPr>
        <w:t xml:space="preserve">  заключается в том, что совместная деятельность педагога с детьми осуществляется по следующему принципу:</w:t>
      </w:r>
    </w:p>
    <w:p w:rsidR="00DA59BC" w:rsidRPr="00F607ED" w:rsidRDefault="00DA59BC" w:rsidP="00F607ED">
      <w:pPr>
        <w:pStyle w:val="a3"/>
        <w:ind w:firstLine="709"/>
        <w:jc w:val="both"/>
        <w:rPr>
          <w:rFonts w:ascii="Times New Roman" w:hAnsi="Times New Roman"/>
          <w:sz w:val="28"/>
          <w:szCs w:val="28"/>
          <w:lang w:eastAsia="ru-RU"/>
        </w:rPr>
      </w:pPr>
      <w:r w:rsidRPr="00F607ED">
        <w:rPr>
          <w:rFonts w:ascii="Times New Roman" w:hAnsi="Times New Roman"/>
          <w:i/>
          <w:sz w:val="28"/>
          <w:szCs w:val="28"/>
          <w:u w:val="single"/>
          <w:lang w:eastAsia="ru-RU"/>
        </w:rPr>
        <w:t xml:space="preserve"> Принцип интеграции</w:t>
      </w:r>
      <w:r w:rsidRPr="00F607ED">
        <w:rPr>
          <w:rFonts w:ascii="Times New Roman" w:hAnsi="Times New Roman"/>
          <w:sz w:val="28"/>
          <w:szCs w:val="28"/>
          <w:lang w:eastAsia="ru-RU"/>
        </w:rPr>
        <w:t xml:space="preserve">: интеграция на уровне содержания и задач психолого-педагогической работы; интеграция посредством организации и оптимизации образовательного процесса; интеграция детской деятельности. </w:t>
      </w:r>
    </w:p>
    <w:p w:rsidR="00DA59BC" w:rsidRPr="00F607ED" w:rsidRDefault="00DA59BC" w:rsidP="00F607ED">
      <w:pPr>
        <w:pStyle w:val="a3"/>
        <w:ind w:firstLine="709"/>
        <w:jc w:val="both"/>
        <w:rPr>
          <w:rFonts w:ascii="Times New Roman" w:hAnsi="Times New Roman"/>
          <w:sz w:val="28"/>
          <w:szCs w:val="28"/>
          <w:lang w:eastAsia="ru-RU"/>
        </w:rPr>
      </w:pPr>
      <w:r w:rsidRPr="00F607ED">
        <w:rPr>
          <w:rFonts w:ascii="Times New Roman" w:hAnsi="Times New Roman"/>
          <w:sz w:val="28"/>
          <w:szCs w:val="28"/>
          <w:lang w:eastAsia="ru-RU"/>
        </w:rPr>
        <w:t xml:space="preserve">Интеграция – одно из важнейших и перспективных методологических направлений становления современного образования. Собственно «интеграция» означает объединение нескольких учебных предметов в один, в котором научные понятия связаны общим смыслом и методами преподавания. Таким образом, интеграция является одной из наиболее благоприятных форм развития детей дошкольного возраста. </w:t>
      </w:r>
    </w:p>
    <w:p w:rsidR="00F607ED" w:rsidRDefault="00F607ED" w:rsidP="00F607ED">
      <w:pPr>
        <w:pStyle w:val="a3"/>
        <w:ind w:firstLine="709"/>
        <w:jc w:val="both"/>
        <w:rPr>
          <w:rFonts w:ascii="Times New Roman" w:hAnsi="Times New Roman"/>
          <w:b/>
          <w:sz w:val="28"/>
          <w:szCs w:val="28"/>
          <w:u w:val="single"/>
          <w:lang w:eastAsia="ru-RU"/>
        </w:rPr>
      </w:pPr>
    </w:p>
    <w:p w:rsidR="00DA59BC" w:rsidRPr="00F607ED" w:rsidRDefault="00DA59BC" w:rsidP="00F607ED">
      <w:pPr>
        <w:pStyle w:val="a3"/>
        <w:jc w:val="both"/>
        <w:rPr>
          <w:rFonts w:ascii="Times New Roman" w:hAnsi="Times New Roman"/>
          <w:b/>
          <w:sz w:val="28"/>
          <w:szCs w:val="28"/>
          <w:u w:val="single"/>
          <w:lang w:eastAsia="ru-RU"/>
        </w:rPr>
      </w:pPr>
      <w:r w:rsidRPr="00F607ED">
        <w:rPr>
          <w:rFonts w:ascii="Times New Roman" w:hAnsi="Times New Roman"/>
          <w:b/>
          <w:sz w:val="28"/>
          <w:szCs w:val="28"/>
          <w:u w:val="single"/>
          <w:lang w:eastAsia="ru-RU"/>
        </w:rPr>
        <w:t>Адресная направленность</w:t>
      </w:r>
      <w:r w:rsidR="00F607ED">
        <w:rPr>
          <w:rFonts w:ascii="Times New Roman" w:hAnsi="Times New Roman"/>
          <w:b/>
          <w:sz w:val="28"/>
          <w:szCs w:val="28"/>
          <w:u w:val="single"/>
          <w:lang w:eastAsia="ru-RU"/>
        </w:rPr>
        <w:t>.</w:t>
      </w:r>
    </w:p>
    <w:p w:rsidR="00DA59BC" w:rsidRPr="00F607ED" w:rsidRDefault="00DA59BC" w:rsidP="00F607ED">
      <w:pPr>
        <w:pStyle w:val="a3"/>
        <w:ind w:firstLine="709"/>
        <w:jc w:val="both"/>
        <w:rPr>
          <w:rFonts w:ascii="Times New Roman" w:hAnsi="Times New Roman"/>
          <w:sz w:val="28"/>
          <w:szCs w:val="28"/>
        </w:rPr>
      </w:pPr>
      <w:r w:rsidRPr="00F607ED">
        <w:rPr>
          <w:rFonts w:ascii="Times New Roman" w:hAnsi="Times New Roman"/>
          <w:sz w:val="28"/>
          <w:szCs w:val="28"/>
        </w:rPr>
        <w:t>Значение полового воспитания в жизни человека очень велико. Не случайно, по утверждению исследователей этой проблемы, человечество никогда не позволяло себе забывать о важности подготовки мальчиков и девочек к взрослой жизни.  Дан</w:t>
      </w:r>
      <w:r w:rsidRPr="00F607ED">
        <w:rPr>
          <w:rFonts w:ascii="Times New Roman" w:hAnsi="Times New Roman"/>
          <w:sz w:val="28"/>
          <w:szCs w:val="28"/>
          <w:lang w:eastAsia="ru-RU"/>
        </w:rPr>
        <w:t>ный опыт предназначен для работы с детьми, как в непосредственной образовательной деятельности, так и свободной.</w:t>
      </w:r>
      <w:r w:rsidRPr="00F607ED">
        <w:rPr>
          <w:rFonts w:ascii="Times New Roman" w:hAnsi="Times New Roman"/>
          <w:sz w:val="28"/>
          <w:szCs w:val="28"/>
        </w:rPr>
        <w:t xml:space="preserve"> Работа проводится в процессе разных видов деятельности (на занятиях, индивидуально, использование дидактических игр и упражнений, в разные периоды дня).</w:t>
      </w:r>
    </w:p>
    <w:p w:rsidR="00DA59BC" w:rsidRPr="00F607ED" w:rsidRDefault="00DA59BC"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 Работа воспитателя не представляется без тесной связи с семьей, поэтому родителям отводится ведущая  роль в половом  воспитании детей. </w:t>
      </w:r>
      <w:proofErr w:type="gramStart"/>
      <w:r w:rsidRPr="00F607ED">
        <w:rPr>
          <w:rFonts w:ascii="Times New Roman" w:hAnsi="Times New Roman"/>
          <w:sz w:val="28"/>
          <w:szCs w:val="28"/>
        </w:rPr>
        <w:t>Работая во взаимосвязи с родителями, я провожу консультации, семинары - практикумы, совместные праздники, вечера – развлечения, беседы.</w:t>
      </w:r>
      <w:proofErr w:type="gramEnd"/>
      <w:r w:rsidRPr="00F607ED">
        <w:rPr>
          <w:rFonts w:ascii="Times New Roman" w:hAnsi="Times New Roman"/>
          <w:sz w:val="28"/>
          <w:szCs w:val="28"/>
        </w:rPr>
        <w:t xml:space="preserve"> Для  этого постоянно накапливаю материал в помощь родителям. Родители имеют возможность  пользоваться методической литературой, обращаться за помощью к воспитателям. </w:t>
      </w:r>
    </w:p>
    <w:p w:rsidR="00DA59BC" w:rsidRPr="00F607ED" w:rsidRDefault="00DA59BC"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Огромную помощь в моей работе мне оказывают коллеги, в свою очередь я охотно делюсь своим опытом, материалом. </w:t>
      </w:r>
    </w:p>
    <w:p w:rsidR="00DA59BC" w:rsidRDefault="00DA59BC" w:rsidP="00F607ED">
      <w:pPr>
        <w:pStyle w:val="a3"/>
        <w:ind w:firstLine="709"/>
        <w:jc w:val="both"/>
        <w:rPr>
          <w:rFonts w:ascii="Times New Roman" w:hAnsi="Times New Roman"/>
          <w:sz w:val="28"/>
          <w:szCs w:val="28"/>
        </w:rPr>
      </w:pPr>
      <w:r w:rsidRPr="00F607ED">
        <w:rPr>
          <w:rFonts w:ascii="Times New Roman" w:hAnsi="Times New Roman"/>
          <w:sz w:val="28"/>
          <w:szCs w:val="28"/>
        </w:rPr>
        <w:t>Таким образом, я адресую свою работу не только детям, но и родителям, и педагогам.</w:t>
      </w:r>
    </w:p>
    <w:p w:rsidR="00F607ED" w:rsidRPr="00F607ED" w:rsidRDefault="00F607ED" w:rsidP="00F607ED">
      <w:pPr>
        <w:pStyle w:val="a3"/>
        <w:jc w:val="both"/>
        <w:rPr>
          <w:rFonts w:ascii="Times New Roman" w:hAnsi="Times New Roman"/>
          <w:sz w:val="28"/>
          <w:szCs w:val="28"/>
        </w:rPr>
      </w:pPr>
    </w:p>
    <w:p w:rsidR="00DA59BC" w:rsidRDefault="00DA59BC" w:rsidP="00F607ED">
      <w:pPr>
        <w:pStyle w:val="a3"/>
        <w:jc w:val="both"/>
        <w:rPr>
          <w:rFonts w:ascii="Times New Roman" w:hAnsi="Times New Roman"/>
          <w:b/>
          <w:sz w:val="28"/>
          <w:szCs w:val="28"/>
          <w:u w:val="single"/>
          <w:lang w:eastAsia="ru-RU"/>
        </w:rPr>
      </w:pPr>
      <w:r w:rsidRPr="00F607ED">
        <w:rPr>
          <w:rFonts w:ascii="Times New Roman" w:hAnsi="Times New Roman"/>
          <w:b/>
          <w:sz w:val="28"/>
          <w:szCs w:val="28"/>
          <w:u w:val="single"/>
          <w:lang w:eastAsia="ru-RU"/>
        </w:rPr>
        <w:t>Область применения:</w:t>
      </w:r>
    </w:p>
    <w:p w:rsidR="009408F3" w:rsidRDefault="009408F3" w:rsidP="00F607ED">
      <w:pPr>
        <w:pStyle w:val="a3"/>
        <w:jc w:val="both"/>
        <w:rPr>
          <w:rFonts w:ascii="Times New Roman" w:hAnsi="Times New Roman"/>
          <w:b/>
          <w:sz w:val="28"/>
          <w:szCs w:val="28"/>
          <w:u w:val="single"/>
          <w:lang w:eastAsia="ru-RU"/>
        </w:rPr>
      </w:pPr>
    </w:p>
    <w:p w:rsidR="009408F3" w:rsidRPr="009408F3" w:rsidRDefault="009408F3" w:rsidP="009408F3">
      <w:pPr>
        <w:pStyle w:val="a3"/>
        <w:jc w:val="both"/>
        <w:rPr>
          <w:rFonts w:ascii="Times New Roman" w:hAnsi="Times New Roman"/>
          <w:sz w:val="28"/>
          <w:szCs w:val="28"/>
          <w:lang w:eastAsia="ru-RU"/>
        </w:rPr>
      </w:pPr>
      <w:r>
        <w:rPr>
          <w:rFonts w:ascii="Times New Roman" w:hAnsi="Times New Roman"/>
          <w:sz w:val="28"/>
          <w:szCs w:val="28"/>
          <w:lang w:eastAsia="ru-RU"/>
        </w:rPr>
        <w:t>М</w:t>
      </w:r>
      <w:r w:rsidRPr="009408F3">
        <w:rPr>
          <w:rFonts w:ascii="Times New Roman" w:hAnsi="Times New Roman"/>
          <w:sz w:val="28"/>
          <w:szCs w:val="28"/>
          <w:lang w:eastAsia="ru-RU"/>
        </w:rPr>
        <w:t xml:space="preserve">одель педагогического процесса </w:t>
      </w:r>
      <w:r>
        <w:rPr>
          <w:rFonts w:ascii="Times New Roman" w:hAnsi="Times New Roman"/>
          <w:sz w:val="28"/>
          <w:szCs w:val="28"/>
          <w:lang w:eastAsia="ru-RU"/>
        </w:rPr>
        <w:t xml:space="preserve">должна быть </w:t>
      </w:r>
      <w:r w:rsidRPr="009408F3">
        <w:rPr>
          <w:rFonts w:ascii="Times New Roman" w:hAnsi="Times New Roman"/>
          <w:sz w:val="28"/>
          <w:szCs w:val="28"/>
          <w:lang w:eastAsia="ru-RU"/>
        </w:rPr>
        <w:t>выстроена таким образом, что при обучении и воспитании мальчиков и девочек в ра</w:t>
      </w:r>
      <w:r>
        <w:rPr>
          <w:rFonts w:ascii="Times New Roman" w:hAnsi="Times New Roman"/>
          <w:sz w:val="28"/>
          <w:szCs w:val="28"/>
          <w:lang w:eastAsia="ru-RU"/>
        </w:rPr>
        <w:t>зных видах деятельности педагог мог использовать</w:t>
      </w:r>
      <w:r w:rsidRPr="009408F3">
        <w:rPr>
          <w:rFonts w:ascii="Times New Roman" w:hAnsi="Times New Roman"/>
          <w:sz w:val="28"/>
          <w:szCs w:val="28"/>
          <w:lang w:eastAsia="ru-RU"/>
        </w:rPr>
        <w:t xml:space="preserve"> дифференцированный подход. При организ</w:t>
      </w:r>
      <w:r>
        <w:rPr>
          <w:rFonts w:ascii="Times New Roman" w:hAnsi="Times New Roman"/>
          <w:sz w:val="28"/>
          <w:szCs w:val="28"/>
          <w:lang w:eastAsia="ru-RU"/>
        </w:rPr>
        <w:t>ации и проведении НОД педагогом</w:t>
      </w:r>
      <w:r w:rsidRPr="009408F3">
        <w:rPr>
          <w:rFonts w:ascii="Times New Roman" w:hAnsi="Times New Roman"/>
          <w:sz w:val="28"/>
          <w:szCs w:val="28"/>
          <w:lang w:eastAsia="ru-RU"/>
        </w:rPr>
        <w:t xml:space="preserve"> учитываются психологические особенности мальчиков и девочек: девочкам даются типовые и шаблонные задания, мальчикам – ориентированные на поисковую деятельность, при анализе занятий оцениваются их знания, а не поведение.</w:t>
      </w:r>
    </w:p>
    <w:p w:rsidR="009408F3" w:rsidRPr="009408F3" w:rsidRDefault="009408F3" w:rsidP="009408F3">
      <w:pPr>
        <w:pStyle w:val="a3"/>
        <w:jc w:val="both"/>
        <w:rPr>
          <w:rFonts w:ascii="Times New Roman" w:hAnsi="Times New Roman"/>
          <w:sz w:val="28"/>
          <w:szCs w:val="28"/>
          <w:lang w:eastAsia="ru-RU"/>
        </w:rPr>
      </w:pPr>
      <w:r w:rsidRPr="009408F3">
        <w:rPr>
          <w:rFonts w:ascii="Times New Roman" w:hAnsi="Times New Roman"/>
          <w:sz w:val="28"/>
          <w:szCs w:val="28"/>
          <w:lang w:eastAsia="ru-RU"/>
        </w:rPr>
        <w:lastRenderedPageBreak/>
        <w:t xml:space="preserve">Механизмом </w:t>
      </w:r>
      <w:proofErr w:type="spellStart"/>
      <w:r w:rsidRPr="009408F3">
        <w:rPr>
          <w:rFonts w:ascii="Times New Roman" w:hAnsi="Times New Roman"/>
          <w:sz w:val="28"/>
          <w:szCs w:val="28"/>
          <w:lang w:eastAsia="ru-RU"/>
        </w:rPr>
        <w:t>гендерного</w:t>
      </w:r>
      <w:proofErr w:type="spellEnd"/>
      <w:r w:rsidRPr="009408F3">
        <w:rPr>
          <w:rFonts w:ascii="Times New Roman" w:hAnsi="Times New Roman"/>
          <w:sz w:val="28"/>
          <w:szCs w:val="28"/>
          <w:lang w:eastAsia="ru-RU"/>
        </w:rPr>
        <w:t xml:space="preserve"> воспитания детей дошкольного возраста выступают личностно-ориентированные технологии:</w:t>
      </w:r>
    </w:p>
    <w:p w:rsidR="009408F3" w:rsidRPr="009408F3" w:rsidRDefault="009408F3" w:rsidP="009408F3">
      <w:pPr>
        <w:pStyle w:val="a3"/>
        <w:ind w:firstLine="1985"/>
        <w:jc w:val="both"/>
        <w:rPr>
          <w:rFonts w:ascii="Times New Roman" w:hAnsi="Times New Roman"/>
          <w:sz w:val="28"/>
          <w:szCs w:val="28"/>
          <w:lang w:eastAsia="ru-RU"/>
        </w:rPr>
      </w:pPr>
      <w:r w:rsidRPr="009408F3">
        <w:rPr>
          <w:rFonts w:ascii="Times New Roman" w:hAnsi="Times New Roman"/>
          <w:sz w:val="28"/>
          <w:szCs w:val="28"/>
          <w:lang w:eastAsia="ru-RU"/>
        </w:rPr>
        <w:t xml:space="preserve"> 1. Средства</w:t>
      </w:r>
    </w:p>
    <w:p w:rsidR="009408F3" w:rsidRPr="009408F3" w:rsidRDefault="009408F3" w:rsidP="009408F3">
      <w:pPr>
        <w:pStyle w:val="a3"/>
        <w:ind w:firstLine="1985"/>
        <w:jc w:val="both"/>
        <w:rPr>
          <w:rFonts w:ascii="Times New Roman" w:hAnsi="Times New Roman"/>
          <w:sz w:val="28"/>
          <w:szCs w:val="28"/>
          <w:lang w:eastAsia="ru-RU"/>
        </w:rPr>
      </w:pPr>
      <w:r w:rsidRPr="009408F3">
        <w:rPr>
          <w:rFonts w:ascii="Times New Roman" w:hAnsi="Times New Roman"/>
          <w:sz w:val="28"/>
          <w:szCs w:val="28"/>
          <w:lang w:eastAsia="ru-RU"/>
        </w:rPr>
        <w:t xml:space="preserve"> 2. Методы</w:t>
      </w:r>
    </w:p>
    <w:p w:rsidR="009408F3" w:rsidRPr="009408F3" w:rsidRDefault="009408F3" w:rsidP="009408F3">
      <w:pPr>
        <w:pStyle w:val="a3"/>
        <w:ind w:firstLine="1985"/>
        <w:jc w:val="both"/>
        <w:rPr>
          <w:rFonts w:ascii="Times New Roman" w:hAnsi="Times New Roman"/>
          <w:sz w:val="28"/>
          <w:szCs w:val="28"/>
          <w:lang w:eastAsia="ru-RU"/>
        </w:rPr>
      </w:pPr>
      <w:r w:rsidRPr="009408F3">
        <w:rPr>
          <w:rFonts w:ascii="Times New Roman" w:hAnsi="Times New Roman"/>
          <w:sz w:val="28"/>
          <w:szCs w:val="28"/>
          <w:lang w:eastAsia="ru-RU"/>
        </w:rPr>
        <w:t xml:space="preserve"> 3.Формы</w:t>
      </w:r>
    </w:p>
    <w:p w:rsidR="009408F3" w:rsidRPr="009408F3" w:rsidRDefault="009408F3" w:rsidP="009408F3">
      <w:pPr>
        <w:pStyle w:val="a3"/>
        <w:ind w:firstLine="1985"/>
        <w:jc w:val="both"/>
        <w:rPr>
          <w:rFonts w:ascii="Times New Roman" w:hAnsi="Times New Roman"/>
          <w:b/>
          <w:sz w:val="28"/>
          <w:szCs w:val="28"/>
          <w:lang w:eastAsia="ru-RU"/>
        </w:rPr>
      </w:pPr>
      <w:r w:rsidRPr="009408F3">
        <w:rPr>
          <w:rFonts w:ascii="Times New Roman" w:hAnsi="Times New Roman"/>
          <w:sz w:val="28"/>
          <w:szCs w:val="28"/>
          <w:lang w:eastAsia="ru-RU"/>
        </w:rPr>
        <w:t xml:space="preserve"> </w:t>
      </w:r>
      <w:r w:rsidRPr="009408F3">
        <w:rPr>
          <w:rFonts w:ascii="Times New Roman" w:hAnsi="Times New Roman"/>
          <w:b/>
          <w:sz w:val="28"/>
          <w:szCs w:val="28"/>
          <w:lang w:eastAsia="ru-RU"/>
        </w:rPr>
        <w:t>Средства</w:t>
      </w:r>
    </w:p>
    <w:p w:rsidR="009408F3" w:rsidRPr="009408F3" w:rsidRDefault="009408F3" w:rsidP="009408F3">
      <w:pPr>
        <w:pStyle w:val="a3"/>
        <w:ind w:firstLine="1985"/>
        <w:jc w:val="both"/>
        <w:rPr>
          <w:rFonts w:ascii="Times New Roman" w:hAnsi="Times New Roman"/>
          <w:sz w:val="28"/>
          <w:szCs w:val="28"/>
          <w:lang w:eastAsia="ru-RU"/>
        </w:rPr>
      </w:pPr>
      <w:r w:rsidRPr="009408F3">
        <w:rPr>
          <w:rFonts w:ascii="Times New Roman" w:hAnsi="Times New Roman"/>
          <w:sz w:val="28"/>
          <w:szCs w:val="28"/>
          <w:lang w:eastAsia="ru-RU"/>
        </w:rPr>
        <w:t xml:space="preserve"> • игры</w:t>
      </w:r>
    </w:p>
    <w:p w:rsidR="009408F3" w:rsidRPr="009408F3" w:rsidRDefault="009408F3" w:rsidP="009408F3">
      <w:pPr>
        <w:pStyle w:val="a3"/>
        <w:ind w:firstLine="1985"/>
        <w:jc w:val="both"/>
        <w:rPr>
          <w:rFonts w:ascii="Times New Roman" w:hAnsi="Times New Roman"/>
          <w:sz w:val="28"/>
          <w:szCs w:val="28"/>
          <w:lang w:eastAsia="ru-RU"/>
        </w:rPr>
      </w:pPr>
      <w:r w:rsidRPr="009408F3">
        <w:rPr>
          <w:rFonts w:ascii="Times New Roman" w:hAnsi="Times New Roman"/>
          <w:sz w:val="28"/>
          <w:szCs w:val="28"/>
          <w:lang w:eastAsia="ru-RU"/>
        </w:rPr>
        <w:t xml:space="preserve"> • народные сказки</w:t>
      </w:r>
    </w:p>
    <w:p w:rsidR="009408F3" w:rsidRPr="009408F3" w:rsidRDefault="009408F3" w:rsidP="009408F3">
      <w:pPr>
        <w:pStyle w:val="a3"/>
        <w:ind w:firstLine="1985"/>
        <w:jc w:val="both"/>
        <w:rPr>
          <w:rFonts w:ascii="Times New Roman" w:hAnsi="Times New Roman"/>
          <w:sz w:val="28"/>
          <w:szCs w:val="28"/>
          <w:lang w:eastAsia="ru-RU"/>
        </w:rPr>
      </w:pPr>
      <w:r w:rsidRPr="009408F3">
        <w:rPr>
          <w:rFonts w:ascii="Times New Roman" w:hAnsi="Times New Roman"/>
          <w:sz w:val="28"/>
          <w:szCs w:val="28"/>
          <w:lang w:eastAsia="ru-RU"/>
        </w:rPr>
        <w:t xml:space="preserve"> • пословицы</w:t>
      </w:r>
    </w:p>
    <w:p w:rsidR="009408F3" w:rsidRPr="009408F3" w:rsidRDefault="009408F3" w:rsidP="009408F3">
      <w:pPr>
        <w:pStyle w:val="a3"/>
        <w:ind w:firstLine="1985"/>
        <w:jc w:val="both"/>
        <w:rPr>
          <w:rFonts w:ascii="Times New Roman" w:hAnsi="Times New Roman"/>
          <w:sz w:val="28"/>
          <w:szCs w:val="28"/>
          <w:lang w:eastAsia="ru-RU"/>
        </w:rPr>
      </w:pPr>
      <w:r w:rsidRPr="009408F3">
        <w:rPr>
          <w:rFonts w:ascii="Times New Roman" w:hAnsi="Times New Roman"/>
          <w:sz w:val="28"/>
          <w:szCs w:val="28"/>
          <w:lang w:eastAsia="ru-RU"/>
        </w:rPr>
        <w:t xml:space="preserve"> • колыбельные песни</w:t>
      </w:r>
    </w:p>
    <w:p w:rsidR="009408F3" w:rsidRPr="009408F3" w:rsidRDefault="009408F3" w:rsidP="009408F3">
      <w:pPr>
        <w:pStyle w:val="a3"/>
        <w:ind w:firstLine="1985"/>
        <w:jc w:val="both"/>
        <w:rPr>
          <w:rFonts w:ascii="Times New Roman" w:hAnsi="Times New Roman"/>
          <w:b/>
          <w:sz w:val="28"/>
          <w:szCs w:val="28"/>
          <w:lang w:eastAsia="ru-RU"/>
        </w:rPr>
      </w:pPr>
      <w:r w:rsidRPr="009408F3">
        <w:rPr>
          <w:rFonts w:ascii="Times New Roman" w:hAnsi="Times New Roman"/>
          <w:sz w:val="28"/>
          <w:szCs w:val="28"/>
          <w:lang w:eastAsia="ru-RU"/>
        </w:rPr>
        <w:t xml:space="preserve"> </w:t>
      </w:r>
      <w:r w:rsidRPr="009408F3">
        <w:rPr>
          <w:rFonts w:ascii="Times New Roman" w:hAnsi="Times New Roman"/>
          <w:b/>
          <w:sz w:val="28"/>
          <w:szCs w:val="28"/>
          <w:lang w:eastAsia="ru-RU"/>
        </w:rPr>
        <w:t>Методы:</w:t>
      </w:r>
    </w:p>
    <w:p w:rsidR="009408F3" w:rsidRPr="009408F3" w:rsidRDefault="009408F3" w:rsidP="009408F3">
      <w:pPr>
        <w:pStyle w:val="a3"/>
        <w:ind w:firstLine="1985"/>
        <w:jc w:val="both"/>
        <w:rPr>
          <w:rFonts w:ascii="Times New Roman" w:hAnsi="Times New Roman"/>
          <w:sz w:val="28"/>
          <w:szCs w:val="28"/>
          <w:lang w:eastAsia="ru-RU"/>
        </w:rPr>
      </w:pPr>
      <w:r w:rsidRPr="009408F3">
        <w:rPr>
          <w:rFonts w:ascii="Times New Roman" w:hAnsi="Times New Roman"/>
          <w:sz w:val="28"/>
          <w:szCs w:val="28"/>
          <w:lang w:eastAsia="ru-RU"/>
        </w:rPr>
        <w:t xml:space="preserve"> • игры </w:t>
      </w:r>
    </w:p>
    <w:p w:rsidR="009408F3" w:rsidRPr="009408F3" w:rsidRDefault="009408F3" w:rsidP="009408F3">
      <w:pPr>
        <w:pStyle w:val="a3"/>
        <w:ind w:firstLine="1985"/>
        <w:jc w:val="both"/>
        <w:rPr>
          <w:rFonts w:ascii="Times New Roman" w:hAnsi="Times New Roman"/>
          <w:sz w:val="28"/>
          <w:szCs w:val="28"/>
          <w:lang w:eastAsia="ru-RU"/>
        </w:rPr>
      </w:pPr>
      <w:r w:rsidRPr="009408F3">
        <w:rPr>
          <w:rFonts w:ascii="Times New Roman" w:hAnsi="Times New Roman"/>
          <w:sz w:val="28"/>
          <w:szCs w:val="28"/>
          <w:lang w:eastAsia="ru-RU"/>
        </w:rPr>
        <w:t xml:space="preserve"> • познавательно-развивающие этические беседы</w:t>
      </w:r>
    </w:p>
    <w:p w:rsidR="009408F3" w:rsidRPr="009408F3" w:rsidRDefault="009408F3" w:rsidP="009408F3">
      <w:pPr>
        <w:pStyle w:val="a3"/>
        <w:ind w:firstLine="1985"/>
        <w:jc w:val="both"/>
        <w:rPr>
          <w:rFonts w:ascii="Times New Roman" w:hAnsi="Times New Roman"/>
          <w:sz w:val="28"/>
          <w:szCs w:val="28"/>
          <w:lang w:eastAsia="ru-RU"/>
        </w:rPr>
      </w:pPr>
      <w:r w:rsidRPr="009408F3">
        <w:rPr>
          <w:rFonts w:ascii="Times New Roman" w:hAnsi="Times New Roman"/>
          <w:sz w:val="28"/>
          <w:szCs w:val="28"/>
          <w:lang w:eastAsia="ru-RU"/>
        </w:rPr>
        <w:t xml:space="preserve"> • проблемные ситуации</w:t>
      </w:r>
    </w:p>
    <w:p w:rsidR="009408F3" w:rsidRPr="009408F3" w:rsidRDefault="009408F3" w:rsidP="009408F3">
      <w:pPr>
        <w:pStyle w:val="a3"/>
        <w:ind w:firstLine="1985"/>
        <w:jc w:val="both"/>
        <w:rPr>
          <w:rFonts w:ascii="Times New Roman" w:hAnsi="Times New Roman"/>
          <w:sz w:val="28"/>
          <w:szCs w:val="28"/>
          <w:lang w:eastAsia="ru-RU"/>
        </w:rPr>
      </w:pPr>
      <w:r w:rsidRPr="009408F3">
        <w:rPr>
          <w:rFonts w:ascii="Times New Roman" w:hAnsi="Times New Roman"/>
          <w:sz w:val="28"/>
          <w:szCs w:val="28"/>
          <w:lang w:eastAsia="ru-RU"/>
        </w:rPr>
        <w:t xml:space="preserve"> • схемы-действия</w:t>
      </w:r>
    </w:p>
    <w:p w:rsidR="009408F3" w:rsidRPr="009408F3" w:rsidRDefault="009408F3" w:rsidP="009408F3">
      <w:pPr>
        <w:pStyle w:val="a3"/>
        <w:ind w:firstLine="1985"/>
        <w:jc w:val="both"/>
        <w:rPr>
          <w:rFonts w:ascii="Times New Roman" w:hAnsi="Times New Roman"/>
          <w:b/>
          <w:sz w:val="28"/>
          <w:szCs w:val="28"/>
          <w:lang w:eastAsia="ru-RU"/>
        </w:rPr>
      </w:pPr>
      <w:r w:rsidRPr="009408F3">
        <w:rPr>
          <w:rFonts w:ascii="Times New Roman" w:hAnsi="Times New Roman"/>
          <w:b/>
          <w:sz w:val="28"/>
          <w:szCs w:val="28"/>
          <w:lang w:eastAsia="ru-RU"/>
        </w:rPr>
        <w:t xml:space="preserve"> Форма </w:t>
      </w:r>
    </w:p>
    <w:p w:rsidR="009408F3" w:rsidRPr="009408F3" w:rsidRDefault="009408F3" w:rsidP="009408F3">
      <w:pPr>
        <w:pStyle w:val="a3"/>
        <w:ind w:firstLine="1985"/>
        <w:jc w:val="both"/>
        <w:rPr>
          <w:rFonts w:ascii="Times New Roman" w:hAnsi="Times New Roman"/>
          <w:sz w:val="28"/>
          <w:szCs w:val="28"/>
          <w:lang w:eastAsia="ru-RU"/>
        </w:rPr>
      </w:pPr>
      <w:r w:rsidRPr="009408F3">
        <w:rPr>
          <w:rFonts w:ascii="Times New Roman" w:hAnsi="Times New Roman"/>
          <w:sz w:val="28"/>
          <w:szCs w:val="28"/>
          <w:lang w:eastAsia="ru-RU"/>
        </w:rPr>
        <w:t xml:space="preserve"> • игровая деятельность</w:t>
      </w:r>
    </w:p>
    <w:p w:rsidR="009408F3" w:rsidRPr="009408F3" w:rsidRDefault="009408F3" w:rsidP="009408F3">
      <w:pPr>
        <w:pStyle w:val="a3"/>
        <w:ind w:firstLine="1985"/>
        <w:jc w:val="both"/>
        <w:rPr>
          <w:rFonts w:ascii="Times New Roman" w:hAnsi="Times New Roman"/>
          <w:sz w:val="28"/>
          <w:szCs w:val="28"/>
          <w:lang w:eastAsia="ru-RU"/>
        </w:rPr>
      </w:pPr>
      <w:r w:rsidRPr="009408F3">
        <w:rPr>
          <w:rFonts w:ascii="Times New Roman" w:hAnsi="Times New Roman"/>
          <w:sz w:val="28"/>
          <w:szCs w:val="28"/>
          <w:lang w:eastAsia="ru-RU"/>
        </w:rPr>
        <w:t xml:space="preserve"> • экспериментальная</w:t>
      </w:r>
    </w:p>
    <w:p w:rsidR="009408F3" w:rsidRPr="009408F3" w:rsidRDefault="009408F3" w:rsidP="009408F3">
      <w:pPr>
        <w:pStyle w:val="a3"/>
        <w:ind w:firstLine="1985"/>
        <w:jc w:val="both"/>
        <w:rPr>
          <w:rFonts w:ascii="Times New Roman" w:hAnsi="Times New Roman"/>
          <w:sz w:val="28"/>
          <w:szCs w:val="28"/>
          <w:lang w:eastAsia="ru-RU"/>
        </w:rPr>
      </w:pPr>
      <w:r w:rsidRPr="009408F3">
        <w:rPr>
          <w:rFonts w:ascii="Times New Roman" w:hAnsi="Times New Roman"/>
          <w:sz w:val="28"/>
          <w:szCs w:val="28"/>
          <w:lang w:eastAsia="ru-RU"/>
        </w:rPr>
        <w:t xml:space="preserve"> • проблемно - поисковая</w:t>
      </w:r>
    </w:p>
    <w:p w:rsidR="009408F3" w:rsidRPr="009408F3" w:rsidRDefault="009408F3" w:rsidP="009408F3">
      <w:pPr>
        <w:pStyle w:val="a3"/>
        <w:ind w:firstLine="1985"/>
        <w:jc w:val="both"/>
        <w:rPr>
          <w:rFonts w:ascii="Times New Roman" w:hAnsi="Times New Roman"/>
          <w:sz w:val="28"/>
          <w:szCs w:val="28"/>
          <w:lang w:eastAsia="ru-RU"/>
        </w:rPr>
      </w:pPr>
    </w:p>
    <w:p w:rsidR="00DA59BC" w:rsidRPr="00F607ED" w:rsidRDefault="00DA59BC" w:rsidP="00F607ED">
      <w:pPr>
        <w:pStyle w:val="a3"/>
        <w:jc w:val="both"/>
        <w:rPr>
          <w:rFonts w:ascii="Times New Roman" w:hAnsi="Times New Roman"/>
          <w:b/>
          <w:sz w:val="28"/>
          <w:szCs w:val="28"/>
          <w:u w:val="single"/>
          <w:lang w:eastAsia="ru-RU"/>
        </w:rPr>
      </w:pPr>
      <w:r w:rsidRPr="00F607ED">
        <w:rPr>
          <w:rFonts w:ascii="Times New Roman" w:hAnsi="Times New Roman"/>
          <w:b/>
          <w:sz w:val="28"/>
          <w:szCs w:val="28"/>
          <w:u w:val="single"/>
          <w:lang w:eastAsia="ru-RU"/>
        </w:rPr>
        <w:t>Трудоёмкость.</w:t>
      </w:r>
    </w:p>
    <w:p w:rsidR="002D3CAE" w:rsidRPr="00F607ED" w:rsidRDefault="00DA59BC" w:rsidP="00F607ED">
      <w:pPr>
        <w:pStyle w:val="a3"/>
        <w:ind w:firstLine="709"/>
        <w:jc w:val="both"/>
        <w:rPr>
          <w:rFonts w:ascii="Times New Roman" w:hAnsi="Times New Roman"/>
          <w:sz w:val="28"/>
          <w:szCs w:val="28"/>
          <w:lang w:eastAsia="ru-RU"/>
        </w:rPr>
      </w:pPr>
      <w:r w:rsidRPr="00F607ED">
        <w:rPr>
          <w:rFonts w:ascii="Times New Roman" w:hAnsi="Times New Roman"/>
          <w:sz w:val="28"/>
          <w:szCs w:val="28"/>
          <w:lang w:eastAsia="ru-RU"/>
        </w:rPr>
        <w:t>Обучение детей  – это увлекательное занятие, но и трудоемкое.  Проведение таких занятий требует предварительн</w:t>
      </w:r>
      <w:r w:rsidR="002D3CAE" w:rsidRPr="00F607ED">
        <w:rPr>
          <w:rFonts w:ascii="Times New Roman" w:hAnsi="Times New Roman"/>
          <w:sz w:val="28"/>
          <w:szCs w:val="28"/>
          <w:lang w:eastAsia="ru-RU"/>
        </w:rPr>
        <w:t xml:space="preserve">ой подготовки в отборе наглядного </w:t>
      </w:r>
      <w:r w:rsidRPr="00F607ED">
        <w:rPr>
          <w:rFonts w:ascii="Times New Roman" w:hAnsi="Times New Roman"/>
          <w:sz w:val="28"/>
          <w:szCs w:val="28"/>
          <w:lang w:eastAsia="ru-RU"/>
        </w:rPr>
        <w:t xml:space="preserve">материала, игр. </w:t>
      </w:r>
      <w:r w:rsidR="002D3CAE" w:rsidRPr="00F607ED">
        <w:rPr>
          <w:rFonts w:ascii="Times New Roman" w:hAnsi="Times New Roman"/>
          <w:sz w:val="28"/>
          <w:szCs w:val="28"/>
        </w:rPr>
        <w:t>Работа в данном направлении требует обновления содержания, необходимо самому педагогу находиться в постоянном творческом поиске, постоянно требуется подборка методической литературы, наглядного материала, изготовление дидактических игр.</w:t>
      </w:r>
    </w:p>
    <w:p w:rsidR="002D3CAE" w:rsidRPr="00C57A0B" w:rsidRDefault="002D3CAE" w:rsidP="00C57A0B">
      <w:pPr>
        <w:spacing w:line="240" w:lineRule="auto"/>
        <w:rPr>
          <w:rFonts w:ascii="Times New Roman" w:hAnsi="Times New Roman" w:cs="Times New Roman"/>
        </w:rPr>
      </w:pPr>
    </w:p>
    <w:p w:rsidR="002D3CAE" w:rsidRPr="00C57A0B" w:rsidRDefault="002D3CAE" w:rsidP="002D3CAE">
      <w:pPr>
        <w:rPr>
          <w:rFonts w:ascii="Times New Roman" w:hAnsi="Times New Roman" w:cs="Times New Roman"/>
        </w:rPr>
      </w:pPr>
    </w:p>
    <w:p w:rsidR="002D3CAE" w:rsidRPr="00C57A0B" w:rsidRDefault="002D3CAE" w:rsidP="002D3CAE">
      <w:pPr>
        <w:rPr>
          <w:rFonts w:ascii="Times New Roman" w:hAnsi="Times New Roman" w:cs="Times New Roman"/>
        </w:rPr>
      </w:pPr>
    </w:p>
    <w:p w:rsidR="00DA59BC" w:rsidRPr="00C57A0B" w:rsidRDefault="00DA59BC" w:rsidP="00DA59BC">
      <w:pPr>
        <w:spacing w:after="0" w:line="240" w:lineRule="auto"/>
        <w:jc w:val="both"/>
        <w:rPr>
          <w:rFonts w:ascii="Times New Roman" w:hAnsi="Times New Roman" w:cs="Times New Roman"/>
          <w:sz w:val="28"/>
          <w:szCs w:val="28"/>
        </w:rPr>
      </w:pPr>
    </w:p>
    <w:p w:rsidR="00DA59BC" w:rsidRPr="00C57A0B" w:rsidRDefault="00DA59BC" w:rsidP="00DA59BC">
      <w:pPr>
        <w:spacing w:after="0" w:line="240" w:lineRule="auto"/>
        <w:jc w:val="both"/>
        <w:rPr>
          <w:rFonts w:ascii="Times New Roman" w:hAnsi="Times New Roman" w:cs="Times New Roman"/>
          <w:sz w:val="28"/>
          <w:szCs w:val="28"/>
        </w:rPr>
      </w:pPr>
    </w:p>
    <w:p w:rsidR="00DA59BC" w:rsidRPr="00C57A0B" w:rsidRDefault="00DA59BC" w:rsidP="00DA59BC">
      <w:pPr>
        <w:spacing w:after="0" w:line="240" w:lineRule="auto"/>
        <w:jc w:val="both"/>
        <w:rPr>
          <w:rFonts w:ascii="Times New Roman" w:hAnsi="Times New Roman" w:cs="Times New Roman"/>
          <w:sz w:val="28"/>
          <w:szCs w:val="28"/>
        </w:rPr>
      </w:pPr>
    </w:p>
    <w:p w:rsidR="00DA59BC" w:rsidRPr="00C57A0B" w:rsidRDefault="00DA59BC" w:rsidP="00DA59BC">
      <w:pPr>
        <w:spacing w:after="0" w:line="240" w:lineRule="auto"/>
        <w:jc w:val="both"/>
        <w:rPr>
          <w:rFonts w:ascii="Times New Roman" w:hAnsi="Times New Roman" w:cs="Times New Roman"/>
          <w:sz w:val="28"/>
          <w:szCs w:val="28"/>
        </w:rPr>
      </w:pPr>
    </w:p>
    <w:p w:rsidR="00DA59BC" w:rsidRDefault="00DA59BC" w:rsidP="00DA59BC">
      <w:pPr>
        <w:spacing w:after="0" w:line="240" w:lineRule="auto"/>
        <w:jc w:val="both"/>
        <w:rPr>
          <w:rFonts w:ascii="Times New Roman" w:hAnsi="Times New Roman" w:cs="Times New Roman"/>
          <w:sz w:val="28"/>
          <w:szCs w:val="28"/>
        </w:rPr>
      </w:pPr>
    </w:p>
    <w:p w:rsidR="00C57A0B" w:rsidRDefault="00C57A0B" w:rsidP="00DA59BC">
      <w:pPr>
        <w:spacing w:after="0" w:line="240" w:lineRule="auto"/>
        <w:jc w:val="both"/>
        <w:rPr>
          <w:rFonts w:ascii="Times New Roman" w:hAnsi="Times New Roman" w:cs="Times New Roman"/>
          <w:sz w:val="28"/>
          <w:szCs w:val="28"/>
        </w:rPr>
      </w:pPr>
    </w:p>
    <w:p w:rsidR="00C57A0B" w:rsidRDefault="00C57A0B" w:rsidP="00DA59BC">
      <w:pPr>
        <w:spacing w:after="0" w:line="240" w:lineRule="auto"/>
        <w:jc w:val="both"/>
        <w:rPr>
          <w:rFonts w:ascii="Times New Roman" w:hAnsi="Times New Roman" w:cs="Times New Roman"/>
          <w:sz w:val="28"/>
          <w:szCs w:val="28"/>
        </w:rPr>
      </w:pPr>
    </w:p>
    <w:p w:rsidR="00C57A0B" w:rsidRDefault="00C57A0B" w:rsidP="00DA59BC">
      <w:pPr>
        <w:spacing w:after="0" w:line="240" w:lineRule="auto"/>
        <w:jc w:val="both"/>
        <w:rPr>
          <w:rFonts w:ascii="Times New Roman" w:hAnsi="Times New Roman" w:cs="Times New Roman"/>
          <w:sz w:val="28"/>
          <w:szCs w:val="28"/>
        </w:rPr>
      </w:pPr>
    </w:p>
    <w:p w:rsidR="00C57A0B" w:rsidRDefault="00C57A0B" w:rsidP="00DA59BC">
      <w:pPr>
        <w:spacing w:after="0" w:line="240" w:lineRule="auto"/>
        <w:jc w:val="both"/>
        <w:rPr>
          <w:rFonts w:ascii="Times New Roman" w:hAnsi="Times New Roman" w:cs="Times New Roman"/>
          <w:sz w:val="28"/>
          <w:szCs w:val="28"/>
        </w:rPr>
      </w:pPr>
    </w:p>
    <w:p w:rsidR="00C57A0B" w:rsidRPr="00C57A0B" w:rsidRDefault="00C57A0B" w:rsidP="00DA59BC">
      <w:pPr>
        <w:spacing w:after="0" w:line="240" w:lineRule="auto"/>
        <w:jc w:val="both"/>
        <w:rPr>
          <w:rFonts w:ascii="Times New Roman" w:hAnsi="Times New Roman" w:cs="Times New Roman"/>
          <w:sz w:val="28"/>
          <w:szCs w:val="28"/>
        </w:rPr>
      </w:pPr>
    </w:p>
    <w:p w:rsidR="00DA59BC" w:rsidRPr="00C57A0B" w:rsidRDefault="00DA59BC" w:rsidP="00DA59BC">
      <w:pPr>
        <w:spacing w:after="0" w:line="240" w:lineRule="auto"/>
        <w:jc w:val="both"/>
        <w:rPr>
          <w:rFonts w:ascii="Times New Roman" w:hAnsi="Times New Roman" w:cs="Times New Roman"/>
          <w:sz w:val="28"/>
          <w:szCs w:val="28"/>
        </w:rPr>
      </w:pPr>
    </w:p>
    <w:p w:rsidR="00DA59BC" w:rsidRPr="00C57A0B" w:rsidRDefault="00DA59BC" w:rsidP="00DA59BC">
      <w:pPr>
        <w:spacing w:after="0" w:line="240" w:lineRule="auto"/>
        <w:jc w:val="both"/>
        <w:rPr>
          <w:rFonts w:ascii="Times New Roman" w:hAnsi="Times New Roman" w:cs="Times New Roman"/>
          <w:sz w:val="28"/>
          <w:szCs w:val="28"/>
        </w:rPr>
      </w:pPr>
    </w:p>
    <w:p w:rsidR="00DA59BC" w:rsidRDefault="00DA59BC" w:rsidP="00DA59BC">
      <w:pPr>
        <w:spacing w:after="0" w:line="240" w:lineRule="auto"/>
        <w:jc w:val="both"/>
        <w:rPr>
          <w:rFonts w:ascii="Times New Roman" w:hAnsi="Times New Roman" w:cs="Times New Roman"/>
          <w:sz w:val="28"/>
          <w:szCs w:val="28"/>
        </w:rPr>
      </w:pPr>
    </w:p>
    <w:p w:rsidR="00F607ED" w:rsidRDefault="00F607ED" w:rsidP="00DA59BC">
      <w:pPr>
        <w:spacing w:after="0" w:line="240" w:lineRule="auto"/>
        <w:jc w:val="both"/>
        <w:rPr>
          <w:rFonts w:ascii="Times New Roman" w:hAnsi="Times New Roman" w:cs="Times New Roman"/>
          <w:sz w:val="28"/>
          <w:szCs w:val="28"/>
        </w:rPr>
      </w:pPr>
    </w:p>
    <w:p w:rsidR="009408F3" w:rsidRDefault="009408F3" w:rsidP="00DA59BC">
      <w:pPr>
        <w:spacing w:after="0" w:line="240" w:lineRule="auto"/>
        <w:jc w:val="both"/>
        <w:rPr>
          <w:rFonts w:ascii="Times New Roman" w:hAnsi="Times New Roman" w:cs="Times New Roman"/>
          <w:sz w:val="28"/>
          <w:szCs w:val="28"/>
        </w:rPr>
      </w:pPr>
    </w:p>
    <w:p w:rsidR="009408F3" w:rsidRDefault="009408F3" w:rsidP="00DA59BC">
      <w:pPr>
        <w:spacing w:after="0" w:line="240" w:lineRule="auto"/>
        <w:jc w:val="both"/>
        <w:rPr>
          <w:rFonts w:ascii="Times New Roman" w:hAnsi="Times New Roman" w:cs="Times New Roman"/>
          <w:sz w:val="28"/>
          <w:szCs w:val="28"/>
        </w:rPr>
      </w:pPr>
    </w:p>
    <w:p w:rsidR="009408F3" w:rsidRDefault="009408F3" w:rsidP="00DA59BC">
      <w:pPr>
        <w:spacing w:after="0" w:line="240" w:lineRule="auto"/>
        <w:jc w:val="both"/>
        <w:rPr>
          <w:rFonts w:ascii="Times New Roman" w:hAnsi="Times New Roman" w:cs="Times New Roman"/>
          <w:sz w:val="28"/>
          <w:szCs w:val="28"/>
        </w:rPr>
      </w:pPr>
    </w:p>
    <w:p w:rsidR="009408F3" w:rsidRDefault="009408F3" w:rsidP="00DA59BC">
      <w:pPr>
        <w:spacing w:after="0" w:line="240" w:lineRule="auto"/>
        <w:jc w:val="both"/>
        <w:rPr>
          <w:rFonts w:ascii="Times New Roman" w:hAnsi="Times New Roman" w:cs="Times New Roman"/>
          <w:sz w:val="28"/>
          <w:szCs w:val="28"/>
        </w:rPr>
      </w:pPr>
    </w:p>
    <w:p w:rsidR="009408F3" w:rsidRDefault="009408F3" w:rsidP="00DA59BC">
      <w:pPr>
        <w:spacing w:after="0" w:line="240" w:lineRule="auto"/>
        <w:jc w:val="both"/>
        <w:rPr>
          <w:rFonts w:ascii="Times New Roman" w:hAnsi="Times New Roman" w:cs="Times New Roman"/>
          <w:sz w:val="28"/>
          <w:szCs w:val="28"/>
        </w:rPr>
      </w:pPr>
    </w:p>
    <w:p w:rsidR="009408F3" w:rsidRDefault="009408F3" w:rsidP="00DA59BC">
      <w:pPr>
        <w:spacing w:after="0" w:line="240" w:lineRule="auto"/>
        <w:jc w:val="both"/>
        <w:rPr>
          <w:rFonts w:ascii="Times New Roman" w:hAnsi="Times New Roman" w:cs="Times New Roman"/>
          <w:sz w:val="28"/>
          <w:szCs w:val="28"/>
        </w:rPr>
      </w:pPr>
    </w:p>
    <w:p w:rsidR="009408F3" w:rsidRDefault="009408F3" w:rsidP="00DA59BC">
      <w:pPr>
        <w:spacing w:after="0" w:line="240" w:lineRule="auto"/>
        <w:jc w:val="both"/>
        <w:rPr>
          <w:rFonts w:ascii="Times New Roman" w:hAnsi="Times New Roman" w:cs="Times New Roman"/>
          <w:sz w:val="28"/>
          <w:szCs w:val="28"/>
        </w:rPr>
      </w:pPr>
    </w:p>
    <w:p w:rsidR="009408F3" w:rsidRDefault="009408F3" w:rsidP="00DA59BC">
      <w:pPr>
        <w:spacing w:after="0" w:line="240" w:lineRule="auto"/>
        <w:jc w:val="both"/>
        <w:rPr>
          <w:rFonts w:ascii="Times New Roman" w:hAnsi="Times New Roman" w:cs="Times New Roman"/>
          <w:sz w:val="28"/>
          <w:szCs w:val="28"/>
        </w:rPr>
      </w:pPr>
    </w:p>
    <w:p w:rsidR="009408F3" w:rsidRDefault="009408F3" w:rsidP="00DA59BC">
      <w:pPr>
        <w:spacing w:after="0" w:line="240" w:lineRule="auto"/>
        <w:jc w:val="both"/>
        <w:rPr>
          <w:rFonts w:ascii="Times New Roman" w:hAnsi="Times New Roman" w:cs="Times New Roman"/>
          <w:sz w:val="28"/>
          <w:szCs w:val="28"/>
        </w:rPr>
      </w:pPr>
    </w:p>
    <w:p w:rsidR="009408F3" w:rsidRDefault="009408F3" w:rsidP="00DA59BC">
      <w:pPr>
        <w:spacing w:after="0" w:line="240" w:lineRule="auto"/>
        <w:jc w:val="both"/>
        <w:rPr>
          <w:rFonts w:ascii="Times New Roman" w:hAnsi="Times New Roman" w:cs="Times New Roman"/>
          <w:sz w:val="28"/>
          <w:szCs w:val="28"/>
        </w:rPr>
      </w:pPr>
    </w:p>
    <w:p w:rsidR="009408F3" w:rsidRDefault="009408F3" w:rsidP="00DA59BC">
      <w:pPr>
        <w:spacing w:after="0" w:line="240" w:lineRule="auto"/>
        <w:jc w:val="both"/>
        <w:rPr>
          <w:rFonts w:ascii="Times New Roman" w:hAnsi="Times New Roman" w:cs="Times New Roman"/>
          <w:sz w:val="28"/>
          <w:szCs w:val="28"/>
        </w:rPr>
      </w:pPr>
    </w:p>
    <w:p w:rsidR="009408F3" w:rsidRDefault="009408F3" w:rsidP="00DA59BC">
      <w:pPr>
        <w:spacing w:after="0" w:line="240" w:lineRule="auto"/>
        <w:jc w:val="both"/>
        <w:rPr>
          <w:rFonts w:ascii="Times New Roman" w:hAnsi="Times New Roman" w:cs="Times New Roman"/>
          <w:sz w:val="28"/>
          <w:szCs w:val="28"/>
        </w:rPr>
      </w:pPr>
    </w:p>
    <w:p w:rsidR="009408F3" w:rsidRDefault="009408F3" w:rsidP="00DA59BC">
      <w:pPr>
        <w:spacing w:after="0" w:line="240" w:lineRule="auto"/>
        <w:jc w:val="both"/>
        <w:rPr>
          <w:rFonts w:ascii="Times New Roman" w:hAnsi="Times New Roman" w:cs="Times New Roman"/>
          <w:sz w:val="28"/>
          <w:szCs w:val="28"/>
        </w:rPr>
      </w:pPr>
    </w:p>
    <w:p w:rsidR="009408F3" w:rsidRDefault="009408F3" w:rsidP="00DA59BC">
      <w:pPr>
        <w:spacing w:after="0" w:line="240" w:lineRule="auto"/>
        <w:jc w:val="both"/>
        <w:rPr>
          <w:rFonts w:ascii="Times New Roman" w:hAnsi="Times New Roman" w:cs="Times New Roman"/>
          <w:sz w:val="28"/>
          <w:szCs w:val="28"/>
        </w:rPr>
      </w:pPr>
    </w:p>
    <w:p w:rsidR="009408F3" w:rsidRDefault="009408F3" w:rsidP="00DA59BC">
      <w:pPr>
        <w:spacing w:after="0" w:line="240" w:lineRule="auto"/>
        <w:jc w:val="both"/>
        <w:rPr>
          <w:rFonts w:ascii="Times New Roman" w:hAnsi="Times New Roman" w:cs="Times New Roman"/>
          <w:sz w:val="28"/>
          <w:szCs w:val="28"/>
        </w:rPr>
      </w:pPr>
    </w:p>
    <w:p w:rsidR="009408F3" w:rsidRDefault="009408F3" w:rsidP="00DA59BC">
      <w:pPr>
        <w:spacing w:after="0" w:line="240" w:lineRule="auto"/>
        <w:jc w:val="both"/>
        <w:rPr>
          <w:rFonts w:ascii="Times New Roman" w:hAnsi="Times New Roman" w:cs="Times New Roman"/>
          <w:sz w:val="28"/>
          <w:szCs w:val="28"/>
        </w:rPr>
      </w:pPr>
    </w:p>
    <w:p w:rsidR="009408F3" w:rsidRDefault="009408F3" w:rsidP="00DA59BC">
      <w:pPr>
        <w:spacing w:after="0" w:line="240" w:lineRule="auto"/>
        <w:jc w:val="both"/>
        <w:rPr>
          <w:rFonts w:ascii="Times New Roman" w:hAnsi="Times New Roman" w:cs="Times New Roman"/>
          <w:sz w:val="28"/>
          <w:szCs w:val="28"/>
        </w:rPr>
      </w:pPr>
    </w:p>
    <w:p w:rsidR="009408F3" w:rsidRDefault="009408F3" w:rsidP="00DA59BC">
      <w:pPr>
        <w:spacing w:after="0" w:line="240" w:lineRule="auto"/>
        <w:jc w:val="both"/>
        <w:rPr>
          <w:rFonts w:ascii="Times New Roman" w:hAnsi="Times New Roman" w:cs="Times New Roman"/>
          <w:sz w:val="28"/>
          <w:szCs w:val="28"/>
        </w:rPr>
      </w:pPr>
    </w:p>
    <w:p w:rsidR="00F607ED" w:rsidRPr="00C57A0B" w:rsidRDefault="00F607ED" w:rsidP="00DA59BC">
      <w:pPr>
        <w:spacing w:after="0" w:line="240" w:lineRule="auto"/>
        <w:jc w:val="both"/>
        <w:rPr>
          <w:rFonts w:ascii="Times New Roman" w:hAnsi="Times New Roman" w:cs="Times New Roman"/>
          <w:sz w:val="28"/>
          <w:szCs w:val="28"/>
        </w:rPr>
      </w:pPr>
    </w:p>
    <w:p w:rsidR="002D3CAE" w:rsidRDefault="002D3CAE" w:rsidP="002D3C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ИПМ-4</w:t>
      </w:r>
    </w:p>
    <w:p w:rsidR="00DA59BC" w:rsidRPr="00F607ED" w:rsidRDefault="002D3CAE" w:rsidP="00F607ED">
      <w:pPr>
        <w:pStyle w:val="a3"/>
        <w:jc w:val="center"/>
        <w:rPr>
          <w:rFonts w:ascii="Times New Roman" w:hAnsi="Times New Roman"/>
          <w:b/>
          <w:sz w:val="32"/>
          <w:szCs w:val="32"/>
        </w:rPr>
      </w:pPr>
      <w:r w:rsidRPr="00F607ED">
        <w:rPr>
          <w:rFonts w:ascii="Times New Roman" w:hAnsi="Times New Roman"/>
          <w:b/>
          <w:sz w:val="32"/>
          <w:szCs w:val="32"/>
        </w:rPr>
        <w:t>Технология опыта</w:t>
      </w:r>
    </w:p>
    <w:p w:rsidR="00DA59BC" w:rsidRPr="00F607ED" w:rsidRDefault="00DA59BC" w:rsidP="00F607ED">
      <w:pPr>
        <w:pStyle w:val="a3"/>
        <w:jc w:val="center"/>
        <w:rPr>
          <w:rFonts w:ascii="Times New Roman" w:hAnsi="Times New Roman"/>
          <w:b/>
          <w:sz w:val="32"/>
          <w:szCs w:val="32"/>
        </w:rPr>
      </w:pPr>
    </w:p>
    <w:p w:rsidR="002D3CAE" w:rsidRPr="00F607ED" w:rsidRDefault="002D3CAE" w:rsidP="00F607ED">
      <w:pPr>
        <w:pStyle w:val="a3"/>
        <w:jc w:val="center"/>
        <w:rPr>
          <w:rFonts w:ascii="Times New Roman" w:hAnsi="Times New Roman"/>
          <w:b/>
          <w:sz w:val="32"/>
          <w:szCs w:val="32"/>
        </w:rPr>
      </w:pPr>
    </w:p>
    <w:p w:rsidR="002D3CAE" w:rsidRPr="00F607ED" w:rsidRDefault="002D3CAE" w:rsidP="00F607ED">
      <w:pPr>
        <w:pStyle w:val="a3"/>
        <w:jc w:val="center"/>
        <w:rPr>
          <w:rFonts w:ascii="Times New Roman" w:hAnsi="Times New Roman"/>
          <w:b/>
          <w:i/>
          <w:sz w:val="32"/>
          <w:szCs w:val="32"/>
        </w:rPr>
      </w:pPr>
      <w:r w:rsidRPr="00F607ED">
        <w:rPr>
          <w:rFonts w:ascii="Times New Roman" w:hAnsi="Times New Roman"/>
          <w:b/>
          <w:i/>
          <w:sz w:val="32"/>
          <w:szCs w:val="32"/>
        </w:rPr>
        <w:t>4.1. Основные направления работы по половому воспитанию детей.</w:t>
      </w:r>
    </w:p>
    <w:p w:rsidR="002D3CAE" w:rsidRPr="00F607ED" w:rsidRDefault="00525699" w:rsidP="00F607ED">
      <w:pPr>
        <w:pStyle w:val="a3"/>
        <w:jc w:val="center"/>
        <w:rPr>
          <w:rFonts w:ascii="Times New Roman" w:hAnsi="Times New Roman"/>
          <w:b/>
          <w:i/>
          <w:sz w:val="32"/>
          <w:szCs w:val="32"/>
        </w:rPr>
      </w:pPr>
      <w:r w:rsidRPr="00F607ED">
        <w:rPr>
          <w:rFonts w:ascii="Times New Roman" w:hAnsi="Times New Roman"/>
          <w:b/>
          <w:i/>
          <w:sz w:val="32"/>
          <w:szCs w:val="32"/>
        </w:rPr>
        <w:t>4.1.1</w:t>
      </w:r>
      <w:r w:rsidR="002D3CAE" w:rsidRPr="00F607ED">
        <w:rPr>
          <w:rFonts w:ascii="Times New Roman" w:hAnsi="Times New Roman"/>
          <w:b/>
          <w:i/>
          <w:sz w:val="32"/>
          <w:szCs w:val="32"/>
        </w:rPr>
        <w:t>.  Этапы формирования полового самосознания детей</w:t>
      </w:r>
      <w:r w:rsidRPr="00F607ED">
        <w:rPr>
          <w:rFonts w:ascii="Times New Roman" w:hAnsi="Times New Roman"/>
          <w:b/>
          <w:i/>
          <w:sz w:val="32"/>
          <w:szCs w:val="32"/>
        </w:rPr>
        <w:t>.</w:t>
      </w:r>
    </w:p>
    <w:p w:rsidR="00525699" w:rsidRPr="00C57A0B" w:rsidRDefault="00525699" w:rsidP="00C57A0B">
      <w:pPr>
        <w:spacing w:line="240" w:lineRule="auto"/>
        <w:jc w:val="center"/>
        <w:rPr>
          <w:rFonts w:ascii="Times New Roman" w:hAnsi="Times New Roman" w:cs="Times New Roman"/>
          <w:i/>
          <w:sz w:val="36"/>
          <w:szCs w:val="36"/>
        </w:rPr>
      </w:pP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В дошкольном возрасте идет интенсивный процесс становления самосознания ребенка, важным компонентом которого является осознание себя как представителя определенного пола.</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От рождения до 3-х лет. В этот период происходит становление полового самосознания малыша. Ребенок начинает осознавать себя представителем человеческого рода и одновременно неповторимой уникальной личностью. Учится управлять своим телом. Стремится оценить свои возможности, понять чувства и эмоции. Происходит первичная половая идентификация. Учится ориентироваться в том, кто мальчик, кто девочка. Начинает сравнивать себя с другими людьми. Проявляет внимание к различным частям своего тела. Может играть со своими половыми органами, с интересом наблюдать за раздетыми людьми. Задает вопросы о различиях между полами, спрашивает, откуда берутся дети. В речи использует местоимение «он», «она». Редко допускает ошибки в употреблении родовых окончаний глаголов (ходил - ходила), от отличия в половой принадлежности связывает с такими признаками, как одежда, прическа. Нередко считает, что пол можно изменить - побыть мальчиком, </w:t>
      </w:r>
      <w:r w:rsidRPr="00F607ED">
        <w:rPr>
          <w:rFonts w:ascii="Times New Roman" w:hAnsi="Times New Roman"/>
          <w:sz w:val="28"/>
          <w:szCs w:val="28"/>
        </w:rPr>
        <w:lastRenderedPageBreak/>
        <w:t>потом девочкой или наоборот. Играет в игры, которым обучают взрослые. В играх мальчики более активны, девочки пассивны.</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Действия взрослых. Важно создать условия для становления личности ребенка, его мужественности-женственности (полная гармоничная семья, в которой отношения между родителями строятся на основе взаимного уважения мужского и женского начала). В отношениях к мальчикам и девочкам проявлять ласку, нежность, любовь, внимание к физическим и эмоциональным потребностям детей, В общении с детьми эмоционально реагировать на их действия, давать ребенку имя обдуманно. Относится к ребенку адекватно его половой идентификации (отношения между членами семьи должны быть адекватны их половой идентификации). Одевать детей в одежду, делать прическу в соответствии сих полом. Подчеркивать принадлежность к определенному кругу. Воспитывать гигиенические навыки. Мальчиков лучше обучать с помощью зрительного анализатора, девочек - с помощью слухового анализатора.</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Ребенок от 3-х до 4-х. В этом возрасте ребенок различает пол окружающих его людей, но продолжает ассоциировать его с такими случайными признаками как одежда и прическа. Делает попытки без помощи взрослых разделять роли в играх в соответствии с полом участников игры. Мальчики начинают проявлять инициативу, активность, </w:t>
      </w:r>
      <w:proofErr w:type="spellStart"/>
      <w:r w:rsidRPr="00F607ED">
        <w:rPr>
          <w:rFonts w:ascii="Times New Roman" w:hAnsi="Times New Roman"/>
          <w:sz w:val="28"/>
          <w:szCs w:val="28"/>
        </w:rPr>
        <w:t>соревновательность</w:t>
      </w:r>
      <w:proofErr w:type="spellEnd"/>
      <w:r w:rsidRPr="00F607ED">
        <w:rPr>
          <w:rFonts w:ascii="Times New Roman" w:hAnsi="Times New Roman"/>
          <w:sz w:val="28"/>
          <w:szCs w:val="28"/>
        </w:rPr>
        <w:t>. Начинают складываться интересы и ценностные ориентации и предпочтения определенных видов деятельности и способов поведения, характерных для мальчиков и девочек, появляются первые представления о социальных ролях папы и мамы (сюжетно ролевая игра «Семья»). Появляется интерес к своему телу.</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Действия  взрослых. Необходимо развивать положительное отношение и уважение к имени ребенка, учить гордиться своим именем. Рассказывать о происхождении имени (кто еще из семьи имел еще такое имя, что оно значит). Вместе с ребенком произносить его по-разному: ласково, сокращенно, полностью - с фамилией и отчеством. Развивать модели ролевого, мужского или женского, поведения. Поощрять поведение детей, соответствующие их половой идентификации, при необходимости тактично корректировать проявление неадекватного поведения. Показывать образцы правильного </w:t>
      </w:r>
      <w:proofErr w:type="spellStart"/>
      <w:r w:rsidRPr="00F607ED">
        <w:rPr>
          <w:rFonts w:ascii="Times New Roman" w:hAnsi="Times New Roman"/>
          <w:sz w:val="28"/>
          <w:szCs w:val="28"/>
        </w:rPr>
        <w:t>полоролевого</w:t>
      </w:r>
      <w:proofErr w:type="spellEnd"/>
      <w:r w:rsidRPr="00F607ED">
        <w:rPr>
          <w:rFonts w:ascii="Times New Roman" w:hAnsi="Times New Roman"/>
          <w:sz w:val="28"/>
          <w:szCs w:val="28"/>
        </w:rPr>
        <w:t xml:space="preserve"> поведения. Направить свои усилия на формирование у детей наиболее полных представлений о себе, о своем теле, имени, возрасте, половой принадлежности.</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Развивать положительное отношение ребенка к себе. В доступной форме дать детям знания об общем и различном у мужчин и женщин. </w:t>
      </w:r>
      <w:proofErr w:type="gramStart"/>
      <w:r w:rsidRPr="00F607ED">
        <w:rPr>
          <w:rFonts w:ascii="Times New Roman" w:hAnsi="Times New Roman"/>
          <w:sz w:val="28"/>
          <w:szCs w:val="28"/>
        </w:rPr>
        <w:t>Рост, сила, прическа, одежда, манера поведения, тон речи, род занятий, различия в телосложении, прежде всего, те, которые доступны взору ребенка (нет необходимости углубляться в анатомические особенности).</w:t>
      </w:r>
      <w:proofErr w:type="gramEnd"/>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Дети от 4х до 6-ти лет. У детей происходит формирование отношений между мальчиком и девочкой. </w:t>
      </w:r>
      <w:proofErr w:type="gramStart"/>
      <w:r w:rsidRPr="00F607ED">
        <w:rPr>
          <w:rFonts w:ascii="Times New Roman" w:hAnsi="Times New Roman"/>
          <w:sz w:val="28"/>
          <w:szCs w:val="28"/>
        </w:rPr>
        <w:t xml:space="preserve">Дети  способны распределять роли в играх по половому принципу (исключения допускаются в том случае, когда не хватает мальчиков для «мужских» или девочек для «женских», это случается и тогда, когда девочки или мальчики, играя в одиночку </w:t>
      </w:r>
      <w:r w:rsidRPr="00F607ED">
        <w:rPr>
          <w:rFonts w:ascii="Times New Roman" w:hAnsi="Times New Roman"/>
          <w:sz w:val="28"/>
          <w:szCs w:val="28"/>
        </w:rPr>
        <w:lastRenderedPageBreak/>
        <w:t>вынуждены сами выполнять обе роли).</w:t>
      </w:r>
      <w:proofErr w:type="gramEnd"/>
      <w:r w:rsidRPr="00F607ED">
        <w:rPr>
          <w:rFonts w:ascii="Times New Roman" w:hAnsi="Times New Roman"/>
          <w:sz w:val="28"/>
          <w:szCs w:val="28"/>
        </w:rPr>
        <w:t xml:space="preserve"> Имитируют в игровой деятельности женские и профессиональные мужские качества и умения. Игры девочек происходят в ограниченном пространстве, мальчики осваивают всю близь лежащую территорию - и горизонтальную, и вертикальную. Начинают интересоваться вопросами об устройстве и работе организма. К 5-ти годам выраженный интерес к анатомическим различиям полов исчезает. Начинают понимать, что когда-то они были другими-маленькими и скоро снова изменятся, вырастут и станут большими, а затем и взрослыми, т.е. начинается процесс личностного времени. Появляются вопросы о детстве родителей. К 5-ти 6-ти годам дети твердо знают свою половую принадлежность и осознают ее необратимость и неизменность. Начинается этап ролевых или сексуальных игр. Дети  играют в то, что они увидели, при этом подражают отношениям родителей. Могут появиться увлечения, пылкая влюбленность, причем предметом любви может любой взрослый человек из окружения ребенка. Начинается разделение детей в общении: мальчики дружат только с мальчиками, девочки дружат только с девочками. Мальчики активно (подсознательно) ищут пример для подражания.</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Действия  взрослых. Вырабатывать у мальчиков и девочек уважительное и доброжелательноё отношение друг к другу, формировать правильное отношение между мальчиками и девочками на личном примере. Создавать игровые ситуации, необходимые для закрепления </w:t>
      </w:r>
      <w:proofErr w:type="spellStart"/>
      <w:r w:rsidRPr="00F607ED">
        <w:rPr>
          <w:rFonts w:ascii="Times New Roman" w:hAnsi="Times New Roman"/>
          <w:sz w:val="28"/>
          <w:szCs w:val="28"/>
        </w:rPr>
        <w:t>полоролевого</w:t>
      </w:r>
      <w:proofErr w:type="spellEnd"/>
      <w:r w:rsidRPr="00F607ED">
        <w:rPr>
          <w:rFonts w:ascii="Times New Roman" w:hAnsi="Times New Roman"/>
          <w:sz w:val="28"/>
          <w:szCs w:val="28"/>
        </w:rPr>
        <w:t xml:space="preserve"> поведения. Показывать характерные отличия профессиональных качеств и умений людей разных профессий. Беседуя с детьми об отличиях мальчиков и девочек, подводить их к мысли о том, что главной отличительной характеристикой является поведение. Поощрять в девочках женственные черты, в мальчиках - мужественные. Беседовать с детьми об устройстве и работе организма (как человек дышит, слышит, видит, чем он отличается от кукол и других игрушек). Показывать фотографии, на которых дети запечатлены маленькими. Беседовать о том, чем взрослые отличаются от детей, какими будут дети, когда вырастут. Помнить о том, что особое значение имеет контакт ребенка с матерью, ее материнская любовь. Она закладывает основы доброжелательных отношений ребенка с окружающим миром, дает ему ощущение безопасности уверенности. Отвечать на детские вопросы, связанные с различием полов, рождением ребенка (доступно в соответствии с возрастом ребенка). Понимать, что сексуальные игры детей являются закономерными: они служат для удовлетворения представлений о половых различиях и для правильного становления половой роли. Реакция родителей должна быть обязательной, но правильной, спокойной и недопустимы возмущения и наказания, строгий запрет.</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Период дошкольного детства - это тот период, в процессе которого педагогии, родители должны понять ребенка и помочь ему раскрыть те уникальные возможности, которые даны ему своим полом, если мы хотим воспитать мужчин и женщин, а не бесполых существ, растерявших преимущества.</w:t>
      </w:r>
    </w:p>
    <w:p w:rsidR="00525699" w:rsidRDefault="00525699" w:rsidP="002D3CAE"/>
    <w:p w:rsidR="002D3CAE" w:rsidRPr="00F607ED" w:rsidRDefault="002D3CAE" w:rsidP="002D3CAE">
      <w:pPr>
        <w:jc w:val="center"/>
        <w:rPr>
          <w:rFonts w:ascii="Times New Roman" w:hAnsi="Times New Roman" w:cs="Times New Roman"/>
          <w:b/>
          <w:i/>
          <w:sz w:val="32"/>
          <w:szCs w:val="32"/>
        </w:rPr>
      </w:pPr>
      <w:r w:rsidRPr="00F607ED">
        <w:rPr>
          <w:rFonts w:ascii="Times New Roman" w:hAnsi="Times New Roman" w:cs="Times New Roman"/>
          <w:b/>
          <w:i/>
          <w:sz w:val="32"/>
          <w:szCs w:val="32"/>
        </w:rPr>
        <w:lastRenderedPageBreak/>
        <w:t xml:space="preserve">4.2. Организация занятия </w:t>
      </w:r>
      <w:r w:rsidR="00525699" w:rsidRPr="00F607ED">
        <w:rPr>
          <w:rFonts w:ascii="Times New Roman" w:hAnsi="Times New Roman" w:cs="Times New Roman"/>
          <w:b/>
          <w:i/>
          <w:sz w:val="32"/>
          <w:szCs w:val="32"/>
        </w:rPr>
        <w:t xml:space="preserve">как средство работы по </w:t>
      </w:r>
      <w:proofErr w:type="spellStart"/>
      <w:r w:rsidR="00525699" w:rsidRPr="00F607ED">
        <w:rPr>
          <w:rFonts w:ascii="Times New Roman" w:hAnsi="Times New Roman" w:cs="Times New Roman"/>
          <w:b/>
          <w:i/>
          <w:sz w:val="32"/>
          <w:szCs w:val="32"/>
        </w:rPr>
        <w:t>гендерному</w:t>
      </w:r>
      <w:proofErr w:type="spellEnd"/>
      <w:r w:rsidR="00525699" w:rsidRPr="00F607ED">
        <w:rPr>
          <w:rFonts w:ascii="Times New Roman" w:hAnsi="Times New Roman" w:cs="Times New Roman"/>
          <w:b/>
          <w:i/>
          <w:sz w:val="32"/>
          <w:szCs w:val="32"/>
        </w:rPr>
        <w:t xml:space="preserve"> </w:t>
      </w:r>
      <w:r w:rsidRPr="00F607ED">
        <w:rPr>
          <w:rFonts w:ascii="Times New Roman" w:hAnsi="Times New Roman" w:cs="Times New Roman"/>
          <w:b/>
          <w:i/>
          <w:sz w:val="32"/>
          <w:szCs w:val="32"/>
        </w:rPr>
        <w:t>воспитанию детей дошкольного возраста в ДОУ.</w:t>
      </w:r>
    </w:p>
    <w:p w:rsidR="002D3CAE" w:rsidRPr="00C57A0B" w:rsidRDefault="002D3CAE" w:rsidP="00C57A0B">
      <w:pPr>
        <w:pStyle w:val="2"/>
        <w:ind w:firstLine="720"/>
        <w:jc w:val="both"/>
        <w:rPr>
          <w:sz w:val="28"/>
          <w:szCs w:val="28"/>
        </w:rPr>
      </w:pPr>
      <w:r w:rsidRPr="00C57A0B">
        <w:rPr>
          <w:sz w:val="28"/>
          <w:szCs w:val="28"/>
        </w:rPr>
        <w:t xml:space="preserve">На основе анализа психолого-педагогической литературы по проблеме развития </w:t>
      </w:r>
      <w:proofErr w:type="spellStart"/>
      <w:r w:rsidRPr="00C57A0B">
        <w:rPr>
          <w:sz w:val="28"/>
          <w:szCs w:val="28"/>
        </w:rPr>
        <w:t>полоролевой</w:t>
      </w:r>
      <w:proofErr w:type="spellEnd"/>
      <w:r w:rsidRPr="00C57A0B">
        <w:rPr>
          <w:sz w:val="28"/>
          <w:szCs w:val="28"/>
        </w:rPr>
        <w:t xml:space="preserve"> сферы личности детей, состояния полового воспитания можно сказать о том, что для детей дошкольного возраста необходима специально организованная педагогическая работа. </w:t>
      </w:r>
    </w:p>
    <w:p w:rsidR="002D3CAE" w:rsidRPr="00C57A0B" w:rsidRDefault="002D3CAE" w:rsidP="00C57A0B">
      <w:pPr>
        <w:pStyle w:val="2"/>
        <w:ind w:firstLine="720"/>
        <w:jc w:val="both"/>
        <w:rPr>
          <w:sz w:val="28"/>
          <w:szCs w:val="28"/>
        </w:rPr>
      </w:pPr>
      <w:r w:rsidRPr="00C57A0B">
        <w:rPr>
          <w:sz w:val="28"/>
          <w:szCs w:val="28"/>
        </w:rPr>
        <w:t>В связи с этим были определены принципы отбора содержания занятий:</w:t>
      </w:r>
    </w:p>
    <w:p w:rsidR="002D3CAE" w:rsidRPr="00C57A0B" w:rsidRDefault="002D3CAE" w:rsidP="00C57A0B">
      <w:pPr>
        <w:numPr>
          <w:ilvl w:val="0"/>
          <w:numId w:val="7"/>
        </w:numPr>
        <w:spacing w:after="0" w:line="240" w:lineRule="auto"/>
        <w:ind w:firstLine="720"/>
        <w:jc w:val="both"/>
        <w:rPr>
          <w:rFonts w:ascii="Times New Roman" w:hAnsi="Times New Roman" w:cs="Times New Roman"/>
          <w:sz w:val="28"/>
          <w:szCs w:val="28"/>
        </w:rPr>
      </w:pPr>
      <w:r w:rsidRPr="00C57A0B">
        <w:rPr>
          <w:rFonts w:ascii="Times New Roman" w:hAnsi="Times New Roman" w:cs="Times New Roman"/>
          <w:sz w:val="28"/>
          <w:szCs w:val="28"/>
        </w:rPr>
        <w:t xml:space="preserve"> </w:t>
      </w:r>
      <w:r w:rsidRPr="00C57A0B">
        <w:rPr>
          <w:rFonts w:ascii="Times New Roman" w:hAnsi="Times New Roman" w:cs="Times New Roman"/>
          <w:sz w:val="28"/>
          <w:szCs w:val="28"/>
          <w:u w:val="single"/>
        </w:rPr>
        <w:t>Принцип идейности</w:t>
      </w:r>
      <w:r w:rsidRPr="00C57A0B">
        <w:rPr>
          <w:rFonts w:ascii="Times New Roman" w:hAnsi="Times New Roman" w:cs="Times New Roman"/>
          <w:sz w:val="28"/>
          <w:szCs w:val="28"/>
        </w:rPr>
        <w:t xml:space="preserve"> содержания занятий  определяет решение задач </w:t>
      </w:r>
      <w:proofErr w:type="spellStart"/>
      <w:r w:rsidRPr="00C57A0B">
        <w:rPr>
          <w:rFonts w:ascii="Times New Roman" w:hAnsi="Times New Roman" w:cs="Times New Roman"/>
          <w:sz w:val="28"/>
          <w:szCs w:val="28"/>
        </w:rPr>
        <w:t>полоролевой</w:t>
      </w:r>
      <w:proofErr w:type="spellEnd"/>
      <w:r w:rsidRPr="00C57A0B">
        <w:rPr>
          <w:rFonts w:ascii="Times New Roman" w:hAnsi="Times New Roman" w:cs="Times New Roman"/>
          <w:sz w:val="28"/>
          <w:szCs w:val="28"/>
        </w:rPr>
        <w:t xml:space="preserve"> идентификации в контексте воспитания гражданина.   </w:t>
      </w:r>
    </w:p>
    <w:p w:rsidR="002D3CAE" w:rsidRPr="00C57A0B" w:rsidRDefault="002D3CAE" w:rsidP="00C57A0B">
      <w:pPr>
        <w:numPr>
          <w:ilvl w:val="0"/>
          <w:numId w:val="7"/>
        </w:numPr>
        <w:spacing w:after="0" w:line="240" w:lineRule="auto"/>
        <w:ind w:firstLine="720"/>
        <w:jc w:val="both"/>
        <w:rPr>
          <w:rFonts w:ascii="Times New Roman" w:hAnsi="Times New Roman" w:cs="Times New Roman"/>
          <w:sz w:val="28"/>
          <w:szCs w:val="28"/>
        </w:rPr>
      </w:pPr>
      <w:r w:rsidRPr="00C57A0B">
        <w:rPr>
          <w:rFonts w:ascii="Times New Roman" w:hAnsi="Times New Roman" w:cs="Times New Roman"/>
          <w:sz w:val="28"/>
          <w:szCs w:val="28"/>
        </w:rPr>
        <w:t xml:space="preserve"> </w:t>
      </w:r>
      <w:r w:rsidRPr="00C57A0B">
        <w:rPr>
          <w:rFonts w:ascii="Times New Roman" w:hAnsi="Times New Roman" w:cs="Times New Roman"/>
          <w:sz w:val="28"/>
          <w:szCs w:val="28"/>
          <w:u w:val="single"/>
        </w:rPr>
        <w:t>Принцип реалистичности</w:t>
      </w:r>
      <w:r w:rsidRPr="00C57A0B">
        <w:rPr>
          <w:rFonts w:ascii="Times New Roman" w:hAnsi="Times New Roman" w:cs="Times New Roman"/>
          <w:sz w:val="28"/>
          <w:szCs w:val="28"/>
        </w:rPr>
        <w:t xml:space="preserve"> содержания имеет в виду построение </w:t>
      </w:r>
      <w:proofErr w:type="spellStart"/>
      <w:r w:rsidRPr="00C57A0B">
        <w:rPr>
          <w:rFonts w:ascii="Times New Roman" w:hAnsi="Times New Roman" w:cs="Times New Roman"/>
          <w:sz w:val="28"/>
          <w:szCs w:val="28"/>
        </w:rPr>
        <w:t>полоролевой</w:t>
      </w:r>
      <w:proofErr w:type="spellEnd"/>
      <w:r w:rsidRPr="00C57A0B">
        <w:rPr>
          <w:rFonts w:ascii="Times New Roman" w:hAnsi="Times New Roman" w:cs="Times New Roman"/>
          <w:sz w:val="28"/>
          <w:szCs w:val="28"/>
        </w:rPr>
        <w:t xml:space="preserve"> идентификации на основе реалистического понимания </w:t>
      </w:r>
      <w:proofErr w:type="spellStart"/>
      <w:r w:rsidRPr="00C57A0B">
        <w:rPr>
          <w:rFonts w:ascii="Times New Roman" w:hAnsi="Times New Roman" w:cs="Times New Roman"/>
          <w:sz w:val="28"/>
          <w:szCs w:val="28"/>
        </w:rPr>
        <w:t>полоролевой</w:t>
      </w:r>
      <w:proofErr w:type="spellEnd"/>
      <w:r w:rsidRPr="00C57A0B">
        <w:rPr>
          <w:rFonts w:ascii="Times New Roman" w:hAnsi="Times New Roman" w:cs="Times New Roman"/>
          <w:sz w:val="28"/>
          <w:szCs w:val="28"/>
        </w:rPr>
        <w:t xml:space="preserve"> дифференциации, половых различий и человеческой сексуальности.</w:t>
      </w:r>
    </w:p>
    <w:p w:rsidR="002D3CAE" w:rsidRPr="00C57A0B" w:rsidRDefault="002D3CAE" w:rsidP="00C57A0B">
      <w:pPr>
        <w:numPr>
          <w:ilvl w:val="0"/>
          <w:numId w:val="7"/>
        </w:numPr>
        <w:spacing w:after="0" w:line="240" w:lineRule="auto"/>
        <w:ind w:firstLine="720"/>
        <w:jc w:val="both"/>
        <w:rPr>
          <w:rFonts w:ascii="Times New Roman" w:hAnsi="Times New Roman" w:cs="Times New Roman"/>
          <w:sz w:val="28"/>
          <w:szCs w:val="28"/>
        </w:rPr>
      </w:pPr>
      <w:r w:rsidRPr="00C57A0B">
        <w:rPr>
          <w:rFonts w:ascii="Times New Roman" w:hAnsi="Times New Roman" w:cs="Times New Roman"/>
          <w:sz w:val="28"/>
          <w:szCs w:val="28"/>
        </w:rPr>
        <w:t xml:space="preserve"> </w:t>
      </w:r>
      <w:r w:rsidRPr="00C57A0B">
        <w:rPr>
          <w:rFonts w:ascii="Times New Roman" w:hAnsi="Times New Roman" w:cs="Times New Roman"/>
          <w:sz w:val="28"/>
          <w:szCs w:val="28"/>
          <w:u w:val="single"/>
        </w:rPr>
        <w:t>Принцип оптимизации задач</w:t>
      </w:r>
      <w:r w:rsidRPr="00C57A0B">
        <w:rPr>
          <w:rFonts w:ascii="Times New Roman" w:hAnsi="Times New Roman" w:cs="Times New Roman"/>
          <w:sz w:val="28"/>
          <w:szCs w:val="28"/>
        </w:rPr>
        <w:t xml:space="preserve"> диктует необходимость гибкого и оперативного соотношения целей </w:t>
      </w:r>
      <w:proofErr w:type="spellStart"/>
      <w:r w:rsidRPr="00C57A0B">
        <w:rPr>
          <w:rFonts w:ascii="Times New Roman" w:hAnsi="Times New Roman" w:cs="Times New Roman"/>
          <w:sz w:val="28"/>
          <w:szCs w:val="28"/>
        </w:rPr>
        <w:t>полоролевого</w:t>
      </w:r>
      <w:proofErr w:type="spellEnd"/>
      <w:r w:rsidRPr="00C57A0B">
        <w:rPr>
          <w:rFonts w:ascii="Times New Roman" w:hAnsi="Times New Roman" w:cs="Times New Roman"/>
          <w:sz w:val="28"/>
          <w:szCs w:val="28"/>
        </w:rPr>
        <w:t xml:space="preserve"> воспитания на разных этапах.</w:t>
      </w:r>
    </w:p>
    <w:p w:rsidR="002D3CAE" w:rsidRPr="00C57A0B" w:rsidRDefault="002D3CAE" w:rsidP="00C57A0B">
      <w:pPr>
        <w:numPr>
          <w:ilvl w:val="0"/>
          <w:numId w:val="7"/>
        </w:numPr>
        <w:spacing w:after="0" w:line="240" w:lineRule="auto"/>
        <w:ind w:firstLine="720"/>
        <w:jc w:val="both"/>
        <w:rPr>
          <w:rFonts w:ascii="Times New Roman" w:hAnsi="Times New Roman" w:cs="Times New Roman"/>
          <w:sz w:val="28"/>
          <w:szCs w:val="28"/>
        </w:rPr>
      </w:pPr>
      <w:r w:rsidRPr="00C57A0B">
        <w:rPr>
          <w:rFonts w:ascii="Times New Roman" w:hAnsi="Times New Roman" w:cs="Times New Roman"/>
          <w:sz w:val="28"/>
          <w:szCs w:val="28"/>
        </w:rPr>
        <w:t xml:space="preserve"> </w:t>
      </w:r>
      <w:r w:rsidRPr="00C57A0B">
        <w:rPr>
          <w:rFonts w:ascii="Times New Roman" w:hAnsi="Times New Roman" w:cs="Times New Roman"/>
          <w:sz w:val="28"/>
          <w:szCs w:val="28"/>
          <w:u w:val="single"/>
        </w:rPr>
        <w:t>Принцип комплексности</w:t>
      </w:r>
      <w:r w:rsidRPr="00C57A0B">
        <w:rPr>
          <w:rFonts w:ascii="Times New Roman" w:hAnsi="Times New Roman" w:cs="Times New Roman"/>
          <w:sz w:val="28"/>
          <w:szCs w:val="28"/>
        </w:rPr>
        <w:t xml:space="preserve"> описывает планирование и оценку конкретных мер </w:t>
      </w:r>
      <w:proofErr w:type="spellStart"/>
      <w:r w:rsidRPr="00C57A0B">
        <w:rPr>
          <w:rFonts w:ascii="Times New Roman" w:hAnsi="Times New Roman" w:cs="Times New Roman"/>
          <w:sz w:val="28"/>
          <w:szCs w:val="28"/>
        </w:rPr>
        <w:t>полоролевого</w:t>
      </w:r>
      <w:proofErr w:type="spellEnd"/>
      <w:r w:rsidRPr="00C57A0B">
        <w:rPr>
          <w:rFonts w:ascii="Times New Roman" w:hAnsi="Times New Roman" w:cs="Times New Roman"/>
          <w:sz w:val="28"/>
          <w:szCs w:val="28"/>
        </w:rPr>
        <w:t xml:space="preserve"> воспитания как элементов собственно воспитания, социализации и просвещения.</w:t>
      </w:r>
    </w:p>
    <w:p w:rsidR="002D3CAE" w:rsidRPr="00C57A0B" w:rsidRDefault="002D3CAE" w:rsidP="00C57A0B">
      <w:pPr>
        <w:numPr>
          <w:ilvl w:val="0"/>
          <w:numId w:val="7"/>
        </w:numPr>
        <w:spacing w:after="0" w:line="240" w:lineRule="auto"/>
        <w:ind w:firstLine="720"/>
        <w:jc w:val="both"/>
        <w:rPr>
          <w:rFonts w:ascii="Times New Roman" w:hAnsi="Times New Roman" w:cs="Times New Roman"/>
          <w:sz w:val="28"/>
          <w:szCs w:val="28"/>
        </w:rPr>
      </w:pPr>
      <w:r w:rsidRPr="00C57A0B">
        <w:rPr>
          <w:rFonts w:ascii="Times New Roman" w:hAnsi="Times New Roman" w:cs="Times New Roman"/>
          <w:sz w:val="28"/>
          <w:szCs w:val="28"/>
        </w:rPr>
        <w:t xml:space="preserve"> </w:t>
      </w:r>
      <w:r w:rsidRPr="00C57A0B">
        <w:rPr>
          <w:rFonts w:ascii="Times New Roman" w:hAnsi="Times New Roman" w:cs="Times New Roman"/>
          <w:sz w:val="28"/>
          <w:szCs w:val="28"/>
          <w:u w:val="single"/>
        </w:rPr>
        <w:t xml:space="preserve">Принцип </w:t>
      </w:r>
      <w:proofErr w:type="spellStart"/>
      <w:r w:rsidRPr="00C57A0B">
        <w:rPr>
          <w:rFonts w:ascii="Times New Roman" w:hAnsi="Times New Roman" w:cs="Times New Roman"/>
          <w:sz w:val="28"/>
          <w:szCs w:val="28"/>
          <w:u w:val="single"/>
        </w:rPr>
        <w:t>адресности</w:t>
      </w:r>
      <w:proofErr w:type="spellEnd"/>
      <w:r w:rsidRPr="00C57A0B">
        <w:rPr>
          <w:rFonts w:ascii="Times New Roman" w:hAnsi="Times New Roman" w:cs="Times New Roman"/>
          <w:sz w:val="28"/>
          <w:szCs w:val="28"/>
        </w:rPr>
        <w:t xml:space="preserve"> подразумевает обращение к конкретному ребенку  с учетом уровня физического и психического развития, социального и культурного уровня, ценностных ориентаций.</w:t>
      </w:r>
    </w:p>
    <w:p w:rsidR="002D3CAE" w:rsidRPr="00C57A0B" w:rsidRDefault="002D3CAE" w:rsidP="00C57A0B">
      <w:pPr>
        <w:numPr>
          <w:ilvl w:val="0"/>
          <w:numId w:val="7"/>
        </w:numPr>
        <w:spacing w:after="0" w:line="240" w:lineRule="auto"/>
        <w:ind w:firstLine="720"/>
        <w:jc w:val="both"/>
        <w:rPr>
          <w:rFonts w:ascii="Times New Roman" w:hAnsi="Times New Roman" w:cs="Times New Roman"/>
          <w:sz w:val="28"/>
          <w:szCs w:val="28"/>
        </w:rPr>
      </w:pPr>
      <w:r w:rsidRPr="00C57A0B">
        <w:rPr>
          <w:rFonts w:ascii="Times New Roman" w:hAnsi="Times New Roman" w:cs="Times New Roman"/>
          <w:sz w:val="28"/>
          <w:szCs w:val="28"/>
        </w:rPr>
        <w:t xml:space="preserve"> </w:t>
      </w:r>
      <w:r w:rsidRPr="00C57A0B">
        <w:rPr>
          <w:rFonts w:ascii="Times New Roman" w:hAnsi="Times New Roman" w:cs="Times New Roman"/>
          <w:sz w:val="28"/>
          <w:szCs w:val="28"/>
          <w:u w:val="single"/>
        </w:rPr>
        <w:t>Принцип непрерывности (преемственности)</w:t>
      </w:r>
      <w:r w:rsidRPr="00C57A0B">
        <w:rPr>
          <w:rFonts w:ascii="Times New Roman" w:hAnsi="Times New Roman" w:cs="Times New Roman"/>
          <w:sz w:val="28"/>
          <w:szCs w:val="28"/>
        </w:rPr>
        <w:t xml:space="preserve"> характеризует проведение </w:t>
      </w:r>
      <w:proofErr w:type="spellStart"/>
      <w:r w:rsidRPr="00C57A0B">
        <w:rPr>
          <w:rFonts w:ascii="Times New Roman" w:hAnsi="Times New Roman" w:cs="Times New Roman"/>
          <w:sz w:val="28"/>
          <w:szCs w:val="28"/>
        </w:rPr>
        <w:t>полоролевого</w:t>
      </w:r>
      <w:proofErr w:type="spellEnd"/>
      <w:r w:rsidRPr="00C57A0B">
        <w:rPr>
          <w:rFonts w:ascii="Times New Roman" w:hAnsi="Times New Roman" w:cs="Times New Roman"/>
          <w:sz w:val="28"/>
          <w:szCs w:val="28"/>
        </w:rPr>
        <w:t xml:space="preserve"> воспитания, как непрерывного, последовательного и преемственного процесса, который начинается с раннего возраста и каждый этап которого является базой для последующего этапа.</w:t>
      </w:r>
    </w:p>
    <w:p w:rsidR="002D3CAE" w:rsidRPr="00C57A0B" w:rsidRDefault="002D3CAE" w:rsidP="00C57A0B">
      <w:pPr>
        <w:numPr>
          <w:ilvl w:val="0"/>
          <w:numId w:val="7"/>
        </w:numPr>
        <w:spacing w:after="0" w:line="240" w:lineRule="auto"/>
        <w:ind w:firstLine="720"/>
        <w:jc w:val="both"/>
        <w:rPr>
          <w:rFonts w:ascii="Times New Roman" w:hAnsi="Times New Roman" w:cs="Times New Roman"/>
          <w:sz w:val="28"/>
          <w:szCs w:val="28"/>
        </w:rPr>
      </w:pPr>
      <w:r w:rsidRPr="00C57A0B">
        <w:rPr>
          <w:rFonts w:ascii="Times New Roman" w:hAnsi="Times New Roman" w:cs="Times New Roman"/>
          <w:sz w:val="28"/>
          <w:szCs w:val="28"/>
        </w:rPr>
        <w:t xml:space="preserve"> </w:t>
      </w:r>
      <w:r w:rsidRPr="00C57A0B">
        <w:rPr>
          <w:rFonts w:ascii="Times New Roman" w:hAnsi="Times New Roman" w:cs="Times New Roman"/>
          <w:sz w:val="28"/>
          <w:szCs w:val="28"/>
          <w:u w:val="single"/>
        </w:rPr>
        <w:t>Принцип повторения</w:t>
      </w:r>
      <w:r w:rsidRPr="00C57A0B">
        <w:rPr>
          <w:rFonts w:ascii="Times New Roman" w:hAnsi="Times New Roman" w:cs="Times New Roman"/>
          <w:sz w:val="28"/>
          <w:szCs w:val="28"/>
        </w:rPr>
        <w:t xml:space="preserve"> определяет многократное и различными методическими средствами преподнесение образцов и сведений, которое может обеспечить полное и глубокое их усвоение.</w:t>
      </w:r>
    </w:p>
    <w:p w:rsidR="002D3CAE" w:rsidRPr="00C57A0B" w:rsidRDefault="002D3CAE" w:rsidP="00C57A0B">
      <w:pPr>
        <w:numPr>
          <w:ilvl w:val="0"/>
          <w:numId w:val="7"/>
        </w:numPr>
        <w:spacing w:after="0" w:line="240" w:lineRule="auto"/>
        <w:ind w:firstLine="720"/>
        <w:jc w:val="both"/>
        <w:rPr>
          <w:rFonts w:ascii="Times New Roman" w:hAnsi="Times New Roman" w:cs="Times New Roman"/>
          <w:sz w:val="28"/>
          <w:szCs w:val="28"/>
        </w:rPr>
      </w:pPr>
      <w:r w:rsidRPr="00C57A0B">
        <w:rPr>
          <w:rFonts w:ascii="Times New Roman" w:hAnsi="Times New Roman" w:cs="Times New Roman"/>
          <w:sz w:val="28"/>
          <w:szCs w:val="28"/>
        </w:rPr>
        <w:t xml:space="preserve"> </w:t>
      </w:r>
      <w:r w:rsidRPr="00C57A0B">
        <w:rPr>
          <w:rFonts w:ascii="Times New Roman" w:hAnsi="Times New Roman" w:cs="Times New Roman"/>
          <w:sz w:val="28"/>
          <w:szCs w:val="28"/>
          <w:u w:val="single"/>
        </w:rPr>
        <w:t>Принцип понятности и ясности</w:t>
      </w:r>
      <w:r w:rsidRPr="00C57A0B">
        <w:rPr>
          <w:rFonts w:ascii="Times New Roman" w:hAnsi="Times New Roman" w:cs="Times New Roman"/>
          <w:sz w:val="28"/>
          <w:szCs w:val="28"/>
        </w:rPr>
        <w:t xml:space="preserve"> ориентирован на учет реальных возможностей понимания и осмысления преподносимого материала детьми. </w:t>
      </w:r>
    </w:p>
    <w:p w:rsidR="002D3CAE" w:rsidRPr="00C57A0B" w:rsidRDefault="002D3CAE" w:rsidP="00C57A0B">
      <w:pPr>
        <w:numPr>
          <w:ilvl w:val="0"/>
          <w:numId w:val="7"/>
        </w:numPr>
        <w:spacing w:after="0" w:line="240" w:lineRule="auto"/>
        <w:ind w:firstLine="720"/>
        <w:jc w:val="both"/>
        <w:rPr>
          <w:rFonts w:ascii="Times New Roman" w:hAnsi="Times New Roman" w:cs="Times New Roman"/>
          <w:sz w:val="28"/>
          <w:szCs w:val="28"/>
        </w:rPr>
      </w:pPr>
      <w:r w:rsidRPr="00C57A0B">
        <w:rPr>
          <w:rFonts w:ascii="Times New Roman" w:hAnsi="Times New Roman" w:cs="Times New Roman"/>
          <w:sz w:val="28"/>
          <w:szCs w:val="28"/>
        </w:rPr>
        <w:t xml:space="preserve"> </w:t>
      </w:r>
      <w:r w:rsidRPr="00C57A0B">
        <w:rPr>
          <w:rFonts w:ascii="Times New Roman" w:hAnsi="Times New Roman" w:cs="Times New Roman"/>
          <w:sz w:val="28"/>
          <w:szCs w:val="28"/>
          <w:u w:val="single"/>
        </w:rPr>
        <w:t>Принцип правдивости</w:t>
      </w:r>
      <w:r w:rsidRPr="00C57A0B">
        <w:rPr>
          <w:rFonts w:ascii="Times New Roman" w:hAnsi="Times New Roman" w:cs="Times New Roman"/>
          <w:sz w:val="28"/>
          <w:szCs w:val="28"/>
        </w:rPr>
        <w:t xml:space="preserve"> исключает ложь из арсенала средств воспитателей: всегда правда и только правда, но не вся правда.</w:t>
      </w:r>
    </w:p>
    <w:p w:rsidR="002D3CAE" w:rsidRPr="00C57A0B" w:rsidRDefault="002D3CAE" w:rsidP="00C57A0B">
      <w:pPr>
        <w:numPr>
          <w:ilvl w:val="0"/>
          <w:numId w:val="7"/>
        </w:numPr>
        <w:tabs>
          <w:tab w:val="clear" w:pos="267"/>
          <w:tab w:val="num" w:pos="1620"/>
        </w:tabs>
        <w:spacing w:after="0" w:line="240" w:lineRule="auto"/>
        <w:ind w:firstLine="537"/>
        <w:jc w:val="both"/>
        <w:rPr>
          <w:rFonts w:ascii="Times New Roman" w:hAnsi="Times New Roman" w:cs="Times New Roman"/>
          <w:sz w:val="28"/>
          <w:szCs w:val="28"/>
        </w:rPr>
      </w:pPr>
      <w:r w:rsidRPr="00C57A0B">
        <w:rPr>
          <w:rFonts w:ascii="Times New Roman" w:hAnsi="Times New Roman" w:cs="Times New Roman"/>
          <w:sz w:val="28"/>
          <w:szCs w:val="28"/>
          <w:u w:val="single"/>
        </w:rPr>
        <w:t>Принцип доверия</w:t>
      </w:r>
      <w:r w:rsidRPr="00C57A0B">
        <w:rPr>
          <w:rFonts w:ascii="Times New Roman" w:hAnsi="Times New Roman" w:cs="Times New Roman"/>
          <w:sz w:val="28"/>
          <w:szCs w:val="28"/>
        </w:rPr>
        <w:t xml:space="preserve"> предполагает доверие к ребенку как к партнеру, серьезное отношение к его переживаниям, интересам и проблемам с желанием помочь и понять. Он исключает и «презумпцию виновности» ребенка в проявлениях его пола.</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В результате проведенных занятий достигаются предполагаемые результаты:</w:t>
      </w:r>
    </w:p>
    <w:p w:rsidR="00F607ED" w:rsidRDefault="002D3CAE" w:rsidP="00F607ED">
      <w:pPr>
        <w:pStyle w:val="a3"/>
        <w:numPr>
          <w:ilvl w:val="0"/>
          <w:numId w:val="19"/>
        </w:numPr>
        <w:ind w:left="284" w:hanging="284"/>
        <w:jc w:val="both"/>
        <w:rPr>
          <w:rFonts w:ascii="Times New Roman" w:hAnsi="Times New Roman"/>
          <w:sz w:val="28"/>
          <w:szCs w:val="28"/>
        </w:rPr>
      </w:pPr>
      <w:r w:rsidRPr="00F607ED">
        <w:rPr>
          <w:rFonts w:ascii="Times New Roman" w:hAnsi="Times New Roman"/>
          <w:sz w:val="28"/>
          <w:szCs w:val="28"/>
        </w:rPr>
        <w:t>Обретение детьми навыков взаимоотношений со сверстниками обоих полов на уровне взаимопонимания и доверия.</w:t>
      </w:r>
    </w:p>
    <w:p w:rsidR="00F607ED" w:rsidRDefault="002D3CAE" w:rsidP="00F607ED">
      <w:pPr>
        <w:pStyle w:val="a3"/>
        <w:numPr>
          <w:ilvl w:val="0"/>
          <w:numId w:val="19"/>
        </w:numPr>
        <w:ind w:left="284" w:hanging="284"/>
        <w:jc w:val="both"/>
        <w:rPr>
          <w:rFonts w:ascii="Times New Roman" w:hAnsi="Times New Roman"/>
          <w:sz w:val="28"/>
          <w:szCs w:val="28"/>
        </w:rPr>
      </w:pPr>
      <w:r w:rsidRPr="00F607ED">
        <w:rPr>
          <w:rFonts w:ascii="Times New Roman" w:hAnsi="Times New Roman"/>
          <w:sz w:val="28"/>
          <w:szCs w:val="28"/>
        </w:rPr>
        <w:lastRenderedPageBreak/>
        <w:t xml:space="preserve">Развитие понятий у детей своей половой принадлежности (мужских и женских </w:t>
      </w:r>
      <w:proofErr w:type="spellStart"/>
      <w:r w:rsidRPr="00F607ED">
        <w:rPr>
          <w:rFonts w:ascii="Times New Roman" w:hAnsi="Times New Roman"/>
          <w:sz w:val="28"/>
          <w:szCs w:val="28"/>
        </w:rPr>
        <w:t>полоролевых</w:t>
      </w:r>
      <w:proofErr w:type="spellEnd"/>
      <w:r w:rsidRPr="00F607ED">
        <w:rPr>
          <w:rFonts w:ascii="Times New Roman" w:hAnsi="Times New Roman"/>
          <w:sz w:val="28"/>
          <w:szCs w:val="28"/>
        </w:rPr>
        <w:t xml:space="preserve"> качеств).</w:t>
      </w:r>
    </w:p>
    <w:p w:rsidR="002D3CAE" w:rsidRPr="00F607ED" w:rsidRDefault="002D3CAE" w:rsidP="00F607ED">
      <w:pPr>
        <w:pStyle w:val="a3"/>
        <w:numPr>
          <w:ilvl w:val="0"/>
          <w:numId w:val="19"/>
        </w:numPr>
        <w:ind w:left="284" w:hanging="284"/>
        <w:jc w:val="both"/>
        <w:rPr>
          <w:rFonts w:ascii="Times New Roman" w:hAnsi="Times New Roman"/>
          <w:sz w:val="28"/>
          <w:szCs w:val="28"/>
        </w:rPr>
      </w:pPr>
      <w:r w:rsidRPr="00F607ED">
        <w:rPr>
          <w:rFonts w:ascii="Times New Roman" w:hAnsi="Times New Roman"/>
          <w:sz w:val="28"/>
          <w:szCs w:val="28"/>
        </w:rPr>
        <w:t>Сформировать у детей позитивного восприятия, как своего пола, так и общего образа «Я».</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Занятия по </w:t>
      </w:r>
      <w:proofErr w:type="spellStart"/>
      <w:r w:rsidRPr="00F607ED">
        <w:rPr>
          <w:rFonts w:ascii="Times New Roman" w:hAnsi="Times New Roman"/>
          <w:sz w:val="28"/>
          <w:szCs w:val="28"/>
        </w:rPr>
        <w:t>полоролевому</w:t>
      </w:r>
      <w:proofErr w:type="spellEnd"/>
      <w:r w:rsidRPr="00F607ED">
        <w:rPr>
          <w:rFonts w:ascii="Times New Roman" w:hAnsi="Times New Roman"/>
          <w:sz w:val="28"/>
          <w:szCs w:val="28"/>
        </w:rPr>
        <w:t xml:space="preserve"> воспитанию включает в себя три части – вводную, основную и заключительную.</w:t>
      </w:r>
    </w:p>
    <w:p w:rsidR="002D3CAE" w:rsidRPr="00C57A0B" w:rsidRDefault="002D3CAE" w:rsidP="00C57A0B">
      <w:pPr>
        <w:pStyle w:val="2"/>
        <w:ind w:firstLine="720"/>
        <w:jc w:val="both"/>
        <w:rPr>
          <w:sz w:val="28"/>
          <w:szCs w:val="28"/>
        </w:rPr>
      </w:pPr>
      <w:r w:rsidRPr="00C57A0B">
        <w:rPr>
          <w:sz w:val="28"/>
          <w:szCs w:val="28"/>
        </w:rPr>
        <w:t xml:space="preserve">  </w:t>
      </w:r>
      <w:r w:rsidRPr="00C57A0B">
        <w:rPr>
          <w:b/>
          <w:i/>
          <w:sz w:val="28"/>
          <w:szCs w:val="28"/>
        </w:rPr>
        <w:t xml:space="preserve">Вводная часть </w:t>
      </w:r>
      <w:r w:rsidRPr="00C57A0B">
        <w:rPr>
          <w:sz w:val="28"/>
          <w:szCs w:val="28"/>
        </w:rPr>
        <w:t>занятия включает ритуал приветствия и плани</w:t>
      </w:r>
      <w:r w:rsidRPr="00C57A0B">
        <w:rPr>
          <w:sz w:val="28"/>
          <w:szCs w:val="28"/>
        </w:rPr>
        <w:softHyphen/>
        <w:t>рование игр и упражнений, которым будет посвящено занятие. Каждое занятие всегда начинается  педагогом с приветствия, выполняющего важные функции установления (на начальных занятиях) или под</w:t>
      </w:r>
      <w:r w:rsidRPr="00C57A0B">
        <w:rPr>
          <w:sz w:val="28"/>
          <w:szCs w:val="28"/>
        </w:rPr>
        <w:softHyphen/>
        <w:t>тверждения   (на последующих   занятиях)   эмоционально-позитивного контакта педагог — ребенок и формирования у детей направленности на сверстника и интереса к нему. Привет</w:t>
      </w:r>
      <w:r w:rsidRPr="00C57A0B">
        <w:rPr>
          <w:sz w:val="28"/>
          <w:szCs w:val="28"/>
        </w:rPr>
        <w:softHyphen/>
        <w:t>ствие  адресовано каждому участнику игрового заня</w:t>
      </w:r>
      <w:r w:rsidRPr="00C57A0B">
        <w:rPr>
          <w:sz w:val="28"/>
          <w:szCs w:val="28"/>
        </w:rPr>
        <w:softHyphen/>
        <w:t>тия, без исключения, выделяя тем самым его значимость. Иници</w:t>
      </w:r>
      <w:r w:rsidRPr="00C57A0B">
        <w:rPr>
          <w:sz w:val="28"/>
          <w:szCs w:val="28"/>
        </w:rPr>
        <w:softHyphen/>
        <w:t>атива приветствия на начальном этапе игровых занятий принад</w:t>
      </w:r>
      <w:r w:rsidRPr="00C57A0B">
        <w:rPr>
          <w:sz w:val="28"/>
          <w:szCs w:val="28"/>
        </w:rPr>
        <w:softHyphen/>
        <w:t xml:space="preserve">лежит педагогу. Педагог первым здоровается с детьми, не дожидаясь их приветствия, как это обычно принято. Здороваясь с ребенком, педагог обязательно  называет его по имени и передает ему — вербально или </w:t>
      </w:r>
      <w:proofErr w:type="spellStart"/>
      <w:r w:rsidRPr="00C57A0B">
        <w:rPr>
          <w:sz w:val="28"/>
          <w:szCs w:val="28"/>
        </w:rPr>
        <w:t>невербально</w:t>
      </w:r>
      <w:proofErr w:type="spellEnd"/>
      <w:r w:rsidRPr="00C57A0B">
        <w:rPr>
          <w:sz w:val="28"/>
          <w:szCs w:val="28"/>
        </w:rPr>
        <w:t xml:space="preserve"> — радость и удовлетворение от встречи. Это слова «Я рада видеть тебя сегодня здесь», «Я рад видеть тебя», улыбка, теплая и ободряющая, </w:t>
      </w:r>
      <w:proofErr w:type="spellStart"/>
      <w:r w:rsidRPr="00C57A0B">
        <w:rPr>
          <w:sz w:val="28"/>
          <w:szCs w:val="28"/>
        </w:rPr>
        <w:t>перцептивный</w:t>
      </w:r>
      <w:proofErr w:type="spellEnd"/>
      <w:r w:rsidRPr="00C57A0B">
        <w:rPr>
          <w:sz w:val="28"/>
          <w:szCs w:val="28"/>
        </w:rPr>
        <w:t xml:space="preserve"> визуальный   («глаза -  в </w:t>
      </w:r>
      <w:proofErr w:type="gramStart"/>
      <w:r w:rsidRPr="00C57A0B">
        <w:rPr>
          <w:sz w:val="28"/>
          <w:szCs w:val="28"/>
        </w:rPr>
        <w:t>-г</w:t>
      </w:r>
      <w:proofErr w:type="gramEnd"/>
      <w:r w:rsidRPr="00C57A0B">
        <w:rPr>
          <w:sz w:val="28"/>
          <w:szCs w:val="28"/>
        </w:rPr>
        <w:t xml:space="preserve">лаза»)   или тактильный   контакт (прикоснуться к руке, рукопожатие). </w:t>
      </w:r>
    </w:p>
    <w:p w:rsidR="002D3CAE" w:rsidRPr="00C57A0B" w:rsidRDefault="002D3CAE" w:rsidP="00C57A0B">
      <w:pPr>
        <w:pStyle w:val="2"/>
        <w:ind w:firstLine="720"/>
        <w:jc w:val="both"/>
        <w:rPr>
          <w:sz w:val="28"/>
          <w:szCs w:val="28"/>
        </w:rPr>
      </w:pPr>
      <w:r w:rsidRPr="00C57A0B">
        <w:rPr>
          <w:sz w:val="28"/>
          <w:szCs w:val="28"/>
        </w:rPr>
        <w:t>Обычно в начале игрового занятия дети рассаживаются в круг вместе с педагогом на стульях или на полу, на ковре. Важным является, что помимо индивидуальных, личностно-ориентированных приветствий, на занятиях звучит и приветствие всей группе, объединяющее детей в единое целое, что способствует формированию чувства принадлежности к группе. Планирование видов деятельности, игр и упражнений, также осуществляется во вводной части занятия. Варианты совместного планирования и выработки группового решения оказывают значительное воздействие на личность ребенка.</w:t>
      </w:r>
    </w:p>
    <w:p w:rsidR="002D3CAE" w:rsidRPr="00C57A0B" w:rsidRDefault="002D3CAE" w:rsidP="00C57A0B">
      <w:pPr>
        <w:pStyle w:val="2"/>
        <w:ind w:firstLine="720"/>
        <w:jc w:val="both"/>
        <w:rPr>
          <w:sz w:val="28"/>
          <w:szCs w:val="28"/>
        </w:rPr>
      </w:pPr>
      <w:r w:rsidRPr="00C57A0B">
        <w:rPr>
          <w:b/>
          <w:i/>
          <w:sz w:val="28"/>
          <w:szCs w:val="28"/>
        </w:rPr>
        <w:t>Основная часть</w:t>
      </w:r>
      <w:r w:rsidRPr="00C57A0B">
        <w:rPr>
          <w:sz w:val="28"/>
          <w:szCs w:val="28"/>
        </w:rPr>
        <w:t xml:space="preserve"> занятия занимает большую часть времени (до 3/4) и по своему содержанию представляет реализацию соответ</w:t>
      </w:r>
      <w:r w:rsidRPr="00C57A0B">
        <w:rPr>
          <w:sz w:val="28"/>
          <w:szCs w:val="28"/>
        </w:rPr>
        <w:softHyphen/>
        <w:t>ствующего этапа коррекционно-развивающей программы. Даная часть занятия направлена на решение задач программы путем организации игровой деятельности. Она включает как групповые формы работы, так и самостоятельную деятельность детей, творческие задания.</w:t>
      </w:r>
    </w:p>
    <w:p w:rsidR="002D3CAE" w:rsidRPr="00C57A0B" w:rsidRDefault="002D3CAE" w:rsidP="00C57A0B">
      <w:pPr>
        <w:pStyle w:val="2"/>
        <w:ind w:firstLine="720"/>
        <w:jc w:val="both"/>
        <w:rPr>
          <w:sz w:val="28"/>
          <w:szCs w:val="28"/>
        </w:rPr>
      </w:pPr>
      <w:r w:rsidRPr="00C57A0B">
        <w:rPr>
          <w:sz w:val="28"/>
          <w:szCs w:val="28"/>
        </w:rPr>
        <w:t>Возможны три тактики поведения педагога, определяющих жесткость сценария занятия. Выбор того или иного варианта определяется конкретным этапом реализации коррекционной программы и характером задач, решаемых на данном занятии.</w:t>
      </w:r>
    </w:p>
    <w:p w:rsidR="002D3CAE" w:rsidRPr="00C57A0B" w:rsidRDefault="002D3CAE" w:rsidP="00C57A0B">
      <w:pPr>
        <w:pStyle w:val="2"/>
        <w:ind w:firstLine="720"/>
        <w:jc w:val="both"/>
        <w:rPr>
          <w:sz w:val="28"/>
          <w:szCs w:val="28"/>
        </w:rPr>
      </w:pPr>
      <w:r w:rsidRPr="00C57A0B">
        <w:rPr>
          <w:sz w:val="28"/>
          <w:szCs w:val="28"/>
        </w:rPr>
        <w:t xml:space="preserve">Первый вариант – это предоставление всем членам группы свободы выбора. Обычно такой свободный выбор предоставляют на начальных этапах работы, когда решаются диагностические задачи. Свободная импровизация детей предоставляет широкие возможности для углубления и </w:t>
      </w:r>
      <w:r w:rsidRPr="00C57A0B">
        <w:rPr>
          <w:sz w:val="28"/>
          <w:szCs w:val="28"/>
        </w:rPr>
        <w:lastRenderedPageBreak/>
        <w:t>расширения диагностических данных, благодаря наблюдению за поведением детей.</w:t>
      </w:r>
    </w:p>
    <w:p w:rsidR="002D3CAE" w:rsidRPr="00C57A0B" w:rsidRDefault="002D3CAE" w:rsidP="00C57A0B">
      <w:pPr>
        <w:pStyle w:val="2"/>
        <w:ind w:firstLine="720"/>
        <w:jc w:val="both"/>
        <w:rPr>
          <w:sz w:val="28"/>
          <w:szCs w:val="28"/>
        </w:rPr>
      </w:pPr>
      <w:r w:rsidRPr="00C57A0B">
        <w:rPr>
          <w:sz w:val="28"/>
          <w:szCs w:val="28"/>
        </w:rPr>
        <w:t>Второй вариант – директивен – инициатива и выбор сценария занятия закреплен за педагогом. Такой вариант тактики реализует его на конструктивно-формирующем этапе работы. При информировании группы о порядке, содержании и последовательности игр и упражнений на занятии, педагог оставляет за собой право решать, сообщать ли детям сразу о полной программе занятия или ограничиться указанием на ближайшее упражнение. Положительной стороной данного варианта является возможность более гибкой модификацией сценария занятия и варьирования игр и упражнений педагогом.</w:t>
      </w:r>
    </w:p>
    <w:p w:rsidR="002D3CAE" w:rsidRPr="00C57A0B" w:rsidRDefault="002D3CAE" w:rsidP="00C57A0B">
      <w:pPr>
        <w:pStyle w:val="2"/>
        <w:ind w:firstLine="720"/>
        <w:jc w:val="both"/>
        <w:rPr>
          <w:sz w:val="28"/>
          <w:szCs w:val="28"/>
        </w:rPr>
      </w:pPr>
      <w:r w:rsidRPr="00C57A0B">
        <w:rPr>
          <w:sz w:val="28"/>
          <w:szCs w:val="28"/>
        </w:rPr>
        <w:t>При информировании детей о планах на игровое занятие, когда это было возможно, в доступной форме сообщалось детям о цели каждой игры, о ее значении для приобре</w:t>
      </w:r>
      <w:r w:rsidRPr="00C57A0B">
        <w:rPr>
          <w:sz w:val="28"/>
          <w:szCs w:val="28"/>
        </w:rPr>
        <w:softHyphen/>
        <w:t>тения каких-либо качеств, способностей и умений. Форма сооб</w:t>
      </w:r>
      <w:r w:rsidRPr="00C57A0B">
        <w:rPr>
          <w:sz w:val="28"/>
          <w:szCs w:val="28"/>
        </w:rPr>
        <w:softHyphen/>
        <w:t>щения была адекватна возрасту, понятна ребенку и вклю</w:t>
      </w:r>
      <w:r w:rsidRPr="00C57A0B">
        <w:rPr>
          <w:sz w:val="28"/>
          <w:szCs w:val="28"/>
        </w:rPr>
        <w:softHyphen/>
        <w:t xml:space="preserve">чалась в игровой контекст. Например, предлагая детям поиграть в игру «Паровозики», педагог объяснял, что в жизни часто людям бывает нужно что-то делать сообща, вместе, только тогда можно достигнуть цели, например, </w:t>
      </w:r>
      <w:proofErr w:type="gramStart"/>
      <w:r w:rsidRPr="00C57A0B">
        <w:rPr>
          <w:sz w:val="28"/>
          <w:szCs w:val="28"/>
        </w:rPr>
        <w:t>вагоны</w:t>
      </w:r>
      <w:proofErr w:type="gramEnd"/>
      <w:r w:rsidRPr="00C57A0B">
        <w:rPr>
          <w:sz w:val="28"/>
          <w:szCs w:val="28"/>
        </w:rPr>
        <w:t xml:space="preserve"> едут все вместе за паровозиком и развозят пассажиров, и предлага</w:t>
      </w:r>
      <w:r w:rsidRPr="00C57A0B">
        <w:rPr>
          <w:sz w:val="28"/>
          <w:szCs w:val="28"/>
        </w:rPr>
        <w:softHyphen/>
        <w:t>ет детям поиграть в паровозик и вагоны так, чтобы поезд вместе со всеми вагонами быстро доехал до места назначения, вагоны не расцепились, не заблудились и все пассажиры вовремя добрались до дома.</w:t>
      </w:r>
    </w:p>
    <w:p w:rsidR="002D3CAE" w:rsidRPr="00C57A0B" w:rsidRDefault="002D3CAE" w:rsidP="00C57A0B">
      <w:pPr>
        <w:pStyle w:val="2"/>
        <w:ind w:firstLine="720"/>
        <w:jc w:val="both"/>
        <w:rPr>
          <w:sz w:val="28"/>
          <w:szCs w:val="28"/>
        </w:rPr>
      </w:pPr>
      <w:r w:rsidRPr="00C57A0B">
        <w:rPr>
          <w:sz w:val="28"/>
          <w:szCs w:val="28"/>
        </w:rPr>
        <w:t>Третий вариант тактики поведения педагога – это совместное с детьми планирование. Здесь возможны два случая. В первом – решение о выборе упражнения принимается в результате общего группового обсуждения, когда все члены группы, включая педагога, по очереди высказывают свои предложения и обсуждают их. Такая форма группового принятия решения практикуется на завершающих этапах работы. Во втором случае устанавливается очередность участников для высказывания идей и предложений по поводу занятия, которые безоговорочно принимаются группой.</w:t>
      </w:r>
    </w:p>
    <w:p w:rsidR="002D3CAE" w:rsidRPr="00C57A0B" w:rsidRDefault="002D3CAE" w:rsidP="00C57A0B">
      <w:pPr>
        <w:pStyle w:val="2"/>
        <w:ind w:firstLine="720"/>
        <w:jc w:val="both"/>
        <w:rPr>
          <w:sz w:val="28"/>
          <w:szCs w:val="28"/>
        </w:rPr>
      </w:pPr>
      <w:r w:rsidRPr="00C57A0B">
        <w:rPr>
          <w:sz w:val="28"/>
          <w:szCs w:val="28"/>
        </w:rPr>
        <w:t xml:space="preserve">Варианты совместного планирования и выработки группового решения оказали значительное воздействие на личность ребенка. </w:t>
      </w:r>
    </w:p>
    <w:p w:rsidR="002D3CAE" w:rsidRPr="00C57A0B" w:rsidRDefault="002D3CAE" w:rsidP="00C57A0B">
      <w:pPr>
        <w:pStyle w:val="2"/>
        <w:ind w:firstLine="720"/>
        <w:jc w:val="both"/>
        <w:rPr>
          <w:sz w:val="28"/>
          <w:szCs w:val="28"/>
        </w:rPr>
      </w:pPr>
      <w:r w:rsidRPr="00C57A0B">
        <w:rPr>
          <w:b/>
          <w:i/>
          <w:sz w:val="28"/>
          <w:szCs w:val="28"/>
        </w:rPr>
        <w:t>Заключительная часть</w:t>
      </w:r>
      <w:r w:rsidRPr="00C57A0B">
        <w:rPr>
          <w:sz w:val="28"/>
          <w:szCs w:val="28"/>
        </w:rPr>
        <w:t xml:space="preserve"> занятия — это своеобразное подведение итогов, рефлексия того, что было на занятии и обеспечение усло</w:t>
      </w:r>
      <w:r w:rsidRPr="00C57A0B">
        <w:rPr>
          <w:sz w:val="28"/>
          <w:szCs w:val="28"/>
        </w:rPr>
        <w:softHyphen/>
        <w:t xml:space="preserve">вий для плавного перехода из «мира свободы, фантазии и игры» в «мир реальности и обязанностей». </w:t>
      </w:r>
    </w:p>
    <w:p w:rsidR="002D3CAE" w:rsidRPr="00C57A0B" w:rsidRDefault="002D3CAE" w:rsidP="00C57A0B">
      <w:pPr>
        <w:pStyle w:val="2"/>
        <w:ind w:firstLine="720"/>
        <w:jc w:val="both"/>
        <w:rPr>
          <w:sz w:val="28"/>
          <w:szCs w:val="28"/>
        </w:rPr>
      </w:pPr>
      <w:r w:rsidRPr="00C57A0B">
        <w:rPr>
          <w:sz w:val="28"/>
          <w:szCs w:val="28"/>
        </w:rPr>
        <w:t>Для подведения итогов в конце каждого занятия дети снова рассаживаются в круг и обмениваются впечатлениями и мнения</w:t>
      </w:r>
      <w:r w:rsidRPr="00C57A0B">
        <w:rPr>
          <w:sz w:val="28"/>
          <w:szCs w:val="28"/>
        </w:rPr>
        <w:softHyphen/>
        <w:t>ми. Такому обсуждению помогают вопросы типа: «Во что мы се</w:t>
      </w:r>
      <w:r w:rsidRPr="00C57A0B">
        <w:rPr>
          <w:sz w:val="28"/>
          <w:szCs w:val="28"/>
        </w:rPr>
        <w:softHyphen/>
        <w:t>годня играли?», «Как мы сегодня играли?», «Что понравилось, и что не понравилось, почему?». Педагог задавал и такие вопросы: «Хочешь ли ты кого-нибудь поблагода</w:t>
      </w:r>
      <w:r w:rsidRPr="00C57A0B">
        <w:rPr>
          <w:sz w:val="28"/>
          <w:szCs w:val="28"/>
        </w:rPr>
        <w:softHyphen/>
        <w:t xml:space="preserve">рить за помощь? За хорошую игру? </w:t>
      </w:r>
      <w:proofErr w:type="gramStart"/>
      <w:r w:rsidRPr="00C57A0B">
        <w:rPr>
          <w:sz w:val="28"/>
          <w:szCs w:val="28"/>
        </w:rPr>
        <w:t>За выдумку?» и пр. или «Кому хочешь сказать «спасибо» за сегодняшний день?», «Почему?», или «Кто хочет сказать хорошее слово?» и т.д.</w:t>
      </w:r>
      <w:proofErr w:type="gramEnd"/>
    </w:p>
    <w:p w:rsidR="002D3CAE" w:rsidRPr="00C57A0B" w:rsidRDefault="002D3CAE" w:rsidP="00C57A0B">
      <w:pPr>
        <w:pStyle w:val="2"/>
        <w:ind w:firstLine="720"/>
        <w:jc w:val="both"/>
        <w:rPr>
          <w:sz w:val="28"/>
          <w:szCs w:val="28"/>
        </w:rPr>
      </w:pPr>
      <w:r w:rsidRPr="00C57A0B">
        <w:rPr>
          <w:sz w:val="28"/>
          <w:szCs w:val="28"/>
        </w:rPr>
        <w:lastRenderedPageBreak/>
        <w:t>Завершающим штрихом, подводящим черту под игровым за</w:t>
      </w:r>
      <w:r w:rsidRPr="00C57A0B">
        <w:rPr>
          <w:sz w:val="28"/>
          <w:szCs w:val="28"/>
        </w:rPr>
        <w:softHyphen/>
        <w:t>нятием, становится ритуал прощания. Обычно в качестве такого ритуала используется  тихая спокойная музыка или действие объе</w:t>
      </w:r>
      <w:r w:rsidRPr="00C57A0B">
        <w:rPr>
          <w:sz w:val="28"/>
          <w:szCs w:val="28"/>
        </w:rPr>
        <w:softHyphen/>
        <w:t>диняющего типа. Например, участники группы встают в круг, кладут руки друг другу на плечи и, покачиваясь, слушают музыку. Весьма эффективной стала хорошо организованная процедура прощания с педагогом. Педагог располагается у вы</w:t>
      </w:r>
      <w:r w:rsidRPr="00C57A0B">
        <w:rPr>
          <w:sz w:val="28"/>
          <w:szCs w:val="28"/>
        </w:rPr>
        <w:softHyphen/>
        <w:t>хода так, чтобы участники игрового сеанса не могли покинуть комнату, не пройдя мимо него. Эта позиция  должна обес</w:t>
      </w:r>
      <w:r w:rsidRPr="00C57A0B">
        <w:rPr>
          <w:sz w:val="28"/>
          <w:szCs w:val="28"/>
        </w:rPr>
        <w:softHyphen/>
        <w:t xml:space="preserve">печить хороший визуальный </w:t>
      </w:r>
      <w:proofErr w:type="spellStart"/>
      <w:r w:rsidRPr="00C57A0B">
        <w:rPr>
          <w:sz w:val="28"/>
          <w:szCs w:val="28"/>
        </w:rPr>
        <w:t>перцептивный</w:t>
      </w:r>
      <w:proofErr w:type="spellEnd"/>
      <w:r w:rsidRPr="00C57A0B">
        <w:rPr>
          <w:sz w:val="28"/>
          <w:szCs w:val="28"/>
        </w:rPr>
        <w:t xml:space="preserve"> контакт «глаза – в - глаза» без специальных усилий с чьей-либо стороны. </w:t>
      </w:r>
    </w:p>
    <w:p w:rsidR="002D3CAE" w:rsidRPr="00C57A0B" w:rsidRDefault="002D3CAE" w:rsidP="00C57A0B">
      <w:pPr>
        <w:pStyle w:val="2"/>
        <w:ind w:firstLine="720"/>
        <w:jc w:val="both"/>
        <w:rPr>
          <w:sz w:val="28"/>
          <w:szCs w:val="28"/>
        </w:rPr>
      </w:pPr>
      <w:r w:rsidRPr="00C57A0B">
        <w:rPr>
          <w:sz w:val="28"/>
          <w:szCs w:val="28"/>
        </w:rPr>
        <w:t>Необходимо строить акт коммуникации так, чтобы пре</w:t>
      </w:r>
      <w:r w:rsidRPr="00C57A0B">
        <w:rPr>
          <w:sz w:val="28"/>
          <w:szCs w:val="28"/>
        </w:rPr>
        <w:softHyphen/>
        <w:t xml:space="preserve">доставить ребенку определенную свободу выбора, а не навязывать свой способ взаимодействия. </w:t>
      </w:r>
      <w:proofErr w:type="gramStart"/>
      <w:r w:rsidRPr="00C57A0B">
        <w:rPr>
          <w:sz w:val="28"/>
          <w:szCs w:val="28"/>
        </w:rPr>
        <w:t>Слова, произносимые педагогом в процессе прощания, являются выражением позитивных чувств взрослого, связанных с поведением и игрой ребенка на занятии («Я рад, что ты пришел сегодня на занятия», «Я рада была видеть тебя сегодня», «Мне понравилось, как ты иг</w:t>
      </w:r>
      <w:r w:rsidRPr="00C57A0B">
        <w:rPr>
          <w:sz w:val="28"/>
          <w:szCs w:val="28"/>
        </w:rPr>
        <w:softHyphen/>
        <w:t>рал сегодня в жмурки», «Мне было приятно, как ты поделился сегодня игрушками с Машей, и она была очень рада этому» и т.д</w:t>
      </w:r>
      <w:proofErr w:type="gramEnd"/>
      <w:r w:rsidRPr="00C57A0B">
        <w:rPr>
          <w:sz w:val="28"/>
          <w:szCs w:val="28"/>
        </w:rPr>
        <w:t xml:space="preserve">.). </w:t>
      </w:r>
      <w:proofErr w:type="gramStart"/>
      <w:r w:rsidRPr="00C57A0B">
        <w:rPr>
          <w:sz w:val="28"/>
          <w:szCs w:val="28"/>
        </w:rPr>
        <w:t>Они также носят характер выражения надежды на продолжение контактов с ребенком («Я хочу, чтобы ты пришел на занятие в следующий раз», «Я буду ждать те</w:t>
      </w:r>
      <w:r w:rsidRPr="00C57A0B">
        <w:rPr>
          <w:sz w:val="28"/>
          <w:szCs w:val="28"/>
        </w:rPr>
        <w:softHyphen/>
        <w:t>бя на следующем занятии», «До встречи на следующем занятии»), а также могут быть описанием чувств и переживании ребенка на протяжении игрового занятия («Я пони</w:t>
      </w:r>
      <w:r w:rsidRPr="00C57A0B">
        <w:rPr>
          <w:sz w:val="28"/>
          <w:szCs w:val="28"/>
        </w:rPr>
        <w:softHyphen/>
        <w:t>маю, что ты хотел бы остаться и поиграть еще», «Я видела, что ты</w:t>
      </w:r>
      <w:proofErr w:type="gramEnd"/>
      <w:r w:rsidRPr="00C57A0B">
        <w:rPr>
          <w:sz w:val="28"/>
          <w:szCs w:val="28"/>
        </w:rPr>
        <w:t xml:space="preserve"> огорчился, когда не смог никого поймать в игре в салочки», «Я понимаю, что тебе жалко оставлять здесь этот рисунок» и пр.).</w:t>
      </w:r>
    </w:p>
    <w:p w:rsidR="002D3CAE" w:rsidRPr="00C57A0B" w:rsidRDefault="002D3CAE" w:rsidP="00C57A0B">
      <w:pPr>
        <w:pStyle w:val="2"/>
        <w:ind w:firstLine="720"/>
        <w:jc w:val="both"/>
        <w:rPr>
          <w:sz w:val="28"/>
          <w:szCs w:val="28"/>
        </w:rPr>
      </w:pPr>
      <w:r w:rsidRPr="00C57A0B">
        <w:rPr>
          <w:sz w:val="28"/>
          <w:szCs w:val="28"/>
        </w:rPr>
        <w:t>Ритуал прощания играет важную роль в формировании новой позитивной системы отношений «ребенок — взрослый» — отно</w:t>
      </w:r>
      <w:r w:rsidRPr="00C57A0B">
        <w:rPr>
          <w:sz w:val="28"/>
          <w:szCs w:val="28"/>
        </w:rPr>
        <w:softHyphen/>
        <w:t>шений доверия и взаимопонимания. Описанный ритуал проща</w:t>
      </w:r>
      <w:r w:rsidRPr="00C57A0B">
        <w:rPr>
          <w:sz w:val="28"/>
          <w:szCs w:val="28"/>
        </w:rPr>
        <w:softHyphen/>
        <w:t>ния  используются педагогом и как постоянный компо</w:t>
      </w:r>
      <w:r w:rsidRPr="00C57A0B">
        <w:rPr>
          <w:sz w:val="28"/>
          <w:szCs w:val="28"/>
        </w:rPr>
        <w:softHyphen/>
        <w:t>нент каждого занятия, и в определенные моменты динамики раз</w:t>
      </w:r>
      <w:r w:rsidRPr="00C57A0B">
        <w:rPr>
          <w:sz w:val="28"/>
          <w:szCs w:val="28"/>
        </w:rPr>
        <w:softHyphen/>
        <w:t>вития чувств и отношений ребенка с целью их структурирования и дальнейшего обобщения.</w:t>
      </w:r>
    </w:p>
    <w:p w:rsidR="002D3CAE" w:rsidRPr="00C57A0B" w:rsidRDefault="002D3CAE" w:rsidP="00C57A0B">
      <w:pPr>
        <w:pStyle w:val="2"/>
        <w:ind w:firstLine="720"/>
        <w:jc w:val="both"/>
        <w:rPr>
          <w:sz w:val="28"/>
          <w:szCs w:val="28"/>
        </w:rPr>
      </w:pPr>
      <w:r w:rsidRPr="00C57A0B">
        <w:rPr>
          <w:sz w:val="28"/>
          <w:szCs w:val="28"/>
        </w:rPr>
        <w:t xml:space="preserve">Цель педагогической работы состоит в утверждении нового позитивного опыта межличностных </w:t>
      </w:r>
      <w:proofErr w:type="spellStart"/>
      <w:r w:rsidRPr="00C57A0B">
        <w:rPr>
          <w:sz w:val="28"/>
          <w:szCs w:val="28"/>
        </w:rPr>
        <w:t>полоролевых</w:t>
      </w:r>
      <w:proofErr w:type="spellEnd"/>
      <w:r w:rsidRPr="00C57A0B">
        <w:rPr>
          <w:sz w:val="28"/>
          <w:szCs w:val="28"/>
        </w:rPr>
        <w:t xml:space="preserve"> отношений и достижений ре</w:t>
      </w:r>
      <w:r w:rsidRPr="00C57A0B">
        <w:rPr>
          <w:sz w:val="28"/>
          <w:szCs w:val="28"/>
        </w:rPr>
        <w:softHyphen/>
        <w:t>бенка и распространении его за пределы игровой комнаты в се</w:t>
      </w:r>
      <w:r w:rsidRPr="00C57A0B">
        <w:rPr>
          <w:sz w:val="28"/>
          <w:szCs w:val="28"/>
        </w:rPr>
        <w:softHyphen/>
        <w:t>мью,  детский сад, в практику реальных взаимоотношений ребенка. Очевидно, что успех такого переноса определяется не только приростом личностной и социальной компетентности са</w:t>
      </w:r>
      <w:r w:rsidRPr="00C57A0B">
        <w:rPr>
          <w:sz w:val="28"/>
          <w:szCs w:val="28"/>
        </w:rPr>
        <w:softHyphen/>
        <w:t>мого ребенка, но и готовностью его социального окружения при</w:t>
      </w:r>
      <w:r w:rsidRPr="00C57A0B">
        <w:rPr>
          <w:sz w:val="28"/>
          <w:szCs w:val="28"/>
        </w:rPr>
        <w:softHyphen/>
        <w:t>нять новый жизненный опыт ребенка и новую практику общения и взаимодействия с ним, т.е. изменить в чем-то и свою позицию, точку зрения, самих себя. В силу этого конечный результат в значительной мере определяется готовнос</w:t>
      </w:r>
      <w:r w:rsidRPr="00C57A0B">
        <w:rPr>
          <w:sz w:val="28"/>
          <w:szCs w:val="28"/>
        </w:rPr>
        <w:softHyphen/>
        <w:t xml:space="preserve">тью родителей к саморазвитию и </w:t>
      </w:r>
      <w:proofErr w:type="spellStart"/>
      <w:r w:rsidRPr="00C57A0B">
        <w:rPr>
          <w:sz w:val="28"/>
          <w:szCs w:val="28"/>
        </w:rPr>
        <w:t>самоизменению</w:t>
      </w:r>
      <w:proofErr w:type="spellEnd"/>
      <w:r w:rsidRPr="00C57A0B">
        <w:rPr>
          <w:sz w:val="28"/>
          <w:szCs w:val="28"/>
        </w:rPr>
        <w:t>, т.е. эффектив</w:t>
      </w:r>
      <w:r w:rsidRPr="00C57A0B">
        <w:rPr>
          <w:sz w:val="28"/>
          <w:szCs w:val="28"/>
        </w:rPr>
        <w:softHyphen/>
        <w:t>ностью организации работы с родителями. Основная нагрузка заключительной работы падает, таким образом, на обеспечение условий для переноса и закрепления достижений ребенка в реальной деятельности и отношениях.</w:t>
      </w:r>
    </w:p>
    <w:p w:rsidR="002D3CAE" w:rsidRPr="00C57A0B" w:rsidRDefault="002D3CAE" w:rsidP="00C57A0B">
      <w:pPr>
        <w:pStyle w:val="2"/>
        <w:ind w:firstLine="720"/>
        <w:jc w:val="both"/>
        <w:rPr>
          <w:sz w:val="28"/>
          <w:szCs w:val="28"/>
        </w:rPr>
      </w:pPr>
      <w:r w:rsidRPr="00C57A0B">
        <w:rPr>
          <w:sz w:val="28"/>
          <w:szCs w:val="28"/>
        </w:rPr>
        <w:lastRenderedPageBreak/>
        <w:t>Тактика поведения педагога, соответственно, различается в зависимости от того, на кого направлены  усилия, и представ</w:t>
      </w:r>
      <w:r w:rsidRPr="00C57A0B">
        <w:rPr>
          <w:sz w:val="28"/>
          <w:szCs w:val="28"/>
        </w:rPr>
        <w:softHyphen/>
        <w:t xml:space="preserve">ляет собой сочетание </w:t>
      </w:r>
      <w:proofErr w:type="spellStart"/>
      <w:r w:rsidRPr="00C57A0B">
        <w:rPr>
          <w:sz w:val="28"/>
          <w:szCs w:val="28"/>
        </w:rPr>
        <w:t>недирективности</w:t>
      </w:r>
      <w:proofErr w:type="spellEnd"/>
      <w:r w:rsidRPr="00C57A0B">
        <w:rPr>
          <w:sz w:val="28"/>
          <w:szCs w:val="28"/>
        </w:rPr>
        <w:t xml:space="preserve"> в отношении детской  группы и директивное в отношении организации условий переноса воспитательного эффекта. На завершающих занятиях де</w:t>
      </w:r>
      <w:r w:rsidRPr="00C57A0B">
        <w:rPr>
          <w:sz w:val="28"/>
          <w:szCs w:val="28"/>
        </w:rPr>
        <w:softHyphen/>
        <w:t xml:space="preserve">тям представляется максимум инициативы и самостоятельности, поощряется их импровизация и творчество. </w:t>
      </w:r>
    </w:p>
    <w:p w:rsidR="002D3CAE" w:rsidRPr="00C57A0B" w:rsidRDefault="002D3CAE" w:rsidP="00C57A0B">
      <w:pPr>
        <w:spacing w:line="240" w:lineRule="auto"/>
        <w:ind w:firstLine="720"/>
        <w:jc w:val="both"/>
        <w:rPr>
          <w:rFonts w:ascii="Times New Roman" w:hAnsi="Times New Roman" w:cs="Times New Roman"/>
          <w:sz w:val="28"/>
          <w:szCs w:val="28"/>
        </w:rPr>
      </w:pPr>
      <w:r w:rsidRPr="00C57A0B">
        <w:rPr>
          <w:rFonts w:ascii="Times New Roman" w:hAnsi="Times New Roman" w:cs="Times New Roman"/>
          <w:sz w:val="28"/>
          <w:szCs w:val="28"/>
        </w:rPr>
        <w:t>Подобно тому, как нужно было подготовить ребенка к началу занятий, педагог подготавливает его к их завершению. Для этого заранее, за два занятия до окончания сообщили об этом детям и предложили им подготовиться к «выпускному» занятию — приготовить рисунки для своих сверстников — партнеров по группе или для тех детей, которые придут после них на игровые занятия. В последний день устраивается праздник, на котором мы предоставили детям возможность поиграть в самые любимые игры, а далее следует ритуал прощания. Дети расселись в круг, и педагог благодарил всех детей за их воображение, фантазию, выдумку, интересные игры и предложили всем детям, если они захотят, высказаться. После того, как все дети получили возможность сказать прощальные слова и подарить рисунки,  занятие заверша</w:t>
      </w:r>
      <w:r w:rsidRPr="00C57A0B">
        <w:rPr>
          <w:rFonts w:ascii="Times New Roman" w:hAnsi="Times New Roman" w:cs="Times New Roman"/>
          <w:sz w:val="28"/>
          <w:szCs w:val="28"/>
        </w:rPr>
        <w:softHyphen/>
        <w:t>ется  словами педагога о том, что у всех детей, если они захотят, еще будет возможность вернуться в игровую комнату и снова встретиться и с педагогом и со сверстниками. Кроме того, педагог подарил детям на память то, что будет напо</w:t>
      </w:r>
      <w:r w:rsidRPr="00C57A0B">
        <w:rPr>
          <w:rFonts w:ascii="Times New Roman" w:hAnsi="Times New Roman" w:cs="Times New Roman"/>
          <w:sz w:val="28"/>
          <w:szCs w:val="28"/>
        </w:rPr>
        <w:softHyphen/>
        <w:t xml:space="preserve">минать им о времени, проведенном в игровой комнате — значки, рисунки и др. </w:t>
      </w:r>
    </w:p>
    <w:p w:rsidR="002D3CAE" w:rsidRPr="00F607ED" w:rsidRDefault="002D3CAE" w:rsidP="002D3CAE">
      <w:pPr>
        <w:jc w:val="center"/>
        <w:rPr>
          <w:rFonts w:ascii="Times New Roman" w:hAnsi="Times New Roman" w:cs="Times New Roman"/>
          <w:b/>
          <w:i/>
          <w:sz w:val="32"/>
          <w:szCs w:val="32"/>
        </w:rPr>
      </w:pPr>
      <w:r w:rsidRPr="00F607ED">
        <w:rPr>
          <w:rFonts w:ascii="Times New Roman" w:hAnsi="Times New Roman" w:cs="Times New Roman"/>
          <w:b/>
          <w:i/>
          <w:sz w:val="32"/>
          <w:szCs w:val="32"/>
        </w:rPr>
        <w:t>4.3. Использование фоль</w:t>
      </w:r>
      <w:r w:rsidR="00525699" w:rsidRPr="00F607ED">
        <w:rPr>
          <w:rFonts w:ascii="Times New Roman" w:hAnsi="Times New Roman" w:cs="Times New Roman"/>
          <w:b/>
          <w:i/>
          <w:sz w:val="32"/>
          <w:szCs w:val="32"/>
        </w:rPr>
        <w:t xml:space="preserve">клора для позитивной </w:t>
      </w:r>
      <w:proofErr w:type="spellStart"/>
      <w:r w:rsidR="00525699" w:rsidRPr="00F607ED">
        <w:rPr>
          <w:rFonts w:ascii="Times New Roman" w:hAnsi="Times New Roman" w:cs="Times New Roman"/>
          <w:b/>
          <w:i/>
          <w:sz w:val="32"/>
          <w:szCs w:val="32"/>
        </w:rPr>
        <w:t>гендерной</w:t>
      </w:r>
      <w:proofErr w:type="spellEnd"/>
      <w:r w:rsidR="00525699" w:rsidRPr="00F607ED">
        <w:rPr>
          <w:rFonts w:ascii="Times New Roman" w:hAnsi="Times New Roman" w:cs="Times New Roman"/>
          <w:b/>
          <w:i/>
          <w:sz w:val="32"/>
          <w:szCs w:val="32"/>
        </w:rPr>
        <w:t xml:space="preserve"> </w:t>
      </w:r>
      <w:r w:rsidRPr="00F607ED">
        <w:rPr>
          <w:rFonts w:ascii="Times New Roman" w:hAnsi="Times New Roman" w:cs="Times New Roman"/>
          <w:b/>
          <w:i/>
          <w:sz w:val="32"/>
          <w:szCs w:val="32"/>
        </w:rPr>
        <w:t xml:space="preserve"> социализации детей дошкольного возраста</w:t>
      </w:r>
    </w:p>
    <w:p w:rsidR="002D3CAE" w:rsidRPr="00F607ED" w:rsidRDefault="00525699" w:rsidP="00F607ED">
      <w:pPr>
        <w:pStyle w:val="a3"/>
        <w:ind w:firstLine="709"/>
        <w:jc w:val="both"/>
        <w:rPr>
          <w:rFonts w:ascii="Times New Roman" w:hAnsi="Times New Roman"/>
          <w:sz w:val="28"/>
          <w:szCs w:val="28"/>
        </w:rPr>
      </w:pPr>
      <w:r w:rsidRPr="00F607ED">
        <w:rPr>
          <w:rFonts w:ascii="Times New Roman" w:hAnsi="Times New Roman"/>
          <w:sz w:val="28"/>
          <w:szCs w:val="28"/>
        </w:rPr>
        <w:t>На протяжении  нескольких последних лет</w:t>
      </w:r>
      <w:r w:rsidR="002D3CAE" w:rsidRPr="00F607ED">
        <w:rPr>
          <w:rFonts w:ascii="Times New Roman" w:hAnsi="Times New Roman"/>
          <w:sz w:val="28"/>
          <w:szCs w:val="28"/>
        </w:rPr>
        <w:t xml:space="preserve"> значительно возрос интерес к изучению различий и сходства между полами. Философ К.Юнг выступал за развитие всесторонне развитой личности, при этом принцип ее целостности должен быть совместим с индивидуальностью. В процессе полового воспитания это приобретает особое значение.</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Тому есть несколько причин. Во-первых, несомненное влияние всех аспектов этой проблемы на социально-политические процессы в обществе. Во-вторых, наметившаяся в последнее время тенденция к стиранию веками существовавшей грани между полами. </w:t>
      </w:r>
      <w:proofErr w:type="spellStart"/>
      <w:r w:rsidRPr="00F607ED">
        <w:rPr>
          <w:rFonts w:ascii="Times New Roman" w:hAnsi="Times New Roman"/>
          <w:sz w:val="28"/>
          <w:szCs w:val="28"/>
        </w:rPr>
        <w:t>Полоролевая</w:t>
      </w:r>
      <w:proofErr w:type="spellEnd"/>
      <w:r w:rsidRPr="00F607ED">
        <w:rPr>
          <w:rFonts w:ascii="Times New Roman" w:hAnsi="Times New Roman"/>
          <w:sz w:val="28"/>
          <w:szCs w:val="28"/>
        </w:rPr>
        <w:t xml:space="preserve"> типизация - это процесс, по средствам которого индивид усваивает образцы поведения мужчины и женщины. Сначала он учится различать образцы поведения, соответствующие каждому полу. Затем, распространяет этот частный опыт на новые ситуации, и, наконец, выполняет соответствующие правила.</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Какими же мужчинами и женщинами вырастут наши дети?</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Наступит момент, когда они тоже станут родителями. Все положительное, что пронесут они через всю жизнь, закладывается уже в детстве.</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Цель в настоящее время для нас состоит в том, чтобы помочь ребенку на старте образовательной жизни сформировать осмысленное отношение к </w:t>
      </w:r>
      <w:r w:rsidRPr="00F607ED">
        <w:rPr>
          <w:rFonts w:ascii="Times New Roman" w:hAnsi="Times New Roman"/>
          <w:sz w:val="28"/>
          <w:szCs w:val="28"/>
        </w:rPr>
        <w:lastRenderedPageBreak/>
        <w:t xml:space="preserve">своей социальной роли, развить инициативность, способы успешного </w:t>
      </w:r>
      <w:proofErr w:type="spellStart"/>
      <w:r w:rsidRPr="00F607ED">
        <w:rPr>
          <w:rFonts w:ascii="Times New Roman" w:hAnsi="Times New Roman"/>
          <w:sz w:val="28"/>
          <w:szCs w:val="28"/>
        </w:rPr>
        <w:t>полоролевого</w:t>
      </w:r>
      <w:proofErr w:type="spellEnd"/>
      <w:r w:rsidRPr="00F607ED">
        <w:rPr>
          <w:rFonts w:ascii="Times New Roman" w:hAnsi="Times New Roman"/>
          <w:sz w:val="28"/>
          <w:szCs w:val="28"/>
        </w:rPr>
        <w:t xml:space="preserve"> поведения, максимально реализовать себя.</w:t>
      </w:r>
    </w:p>
    <w:p w:rsidR="002D3CAE" w:rsidRPr="00F607ED" w:rsidRDefault="006E2C50" w:rsidP="00F607ED">
      <w:pPr>
        <w:pStyle w:val="a3"/>
        <w:ind w:firstLine="709"/>
        <w:jc w:val="both"/>
        <w:rPr>
          <w:rFonts w:ascii="Times New Roman" w:hAnsi="Times New Roman"/>
          <w:sz w:val="28"/>
          <w:szCs w:val="28"/>
        </w:rPr>
      </w:pPr>
      <w:r>
        <w:rPr>
          <w:rFonts w:ascii="Times New Roman" w:hAnsi="Times New Roman"/>
          <w:sz w:val="28"/>
          <w:szCs w:val="28"/>
        </w:rPr>
        <w:t xml:space="preserve"> В</w:t>
      </w:r>
      <w:r w:rsidR="002D3CAE" w:rsidRPr="00F607ED">
        <w:rPr>
          <w:rFonts w:ascii="Times New Roman" w:hAnsi="Times New Roman"/>
          <w:sz w:val="28"/>
          <w:szCs w:val="28"/>
        </w:rPr>
        <w:t xml:space="preserve">едущим средством и методом воздействия для формирования у воспитанников ДОУ половой идентичности и </w:t>
      </w:r>
      <w:proofErr w:type="spellStart"/>
      <w:r w:rsidR="002D3CAE" w:rsidRPr="00F607ED">
        <w:rPr>
          <w:rFonts w:ascii="Times New Roman" w:hAnsi="Times New Roman"/>
          <w:sz w:val="28"/>
          <w:szCs w:val="28"/>
        </w:rPr>
        <w:t>самоидентичности</w:t>
      </w:r>
      <w:proofErr w:type="spellEnd"/>
      <w:r w:rsidR="002D3CAE" w:rsidRPr="00F607ED">
        <w:rPr>
          <w:rFonts w:ascii="Times New Roman" w:hAnsi="Times New Roman"/>
          <w:sz w:val="28"/>
          <w:szCs w:val="28"/>
        </w:rPr>
        <w:t xml:space="preserve"> можно выбрать фольклор. Фольклор обладает всеми предпосылками для успешного и эффективного воспитания </w:t>
      </w:r>
      <w:proofErr w:type="spellStart"/>
      <w:r w:rsidR="002D3CAE" w:rsidRPr="00F607ED">
        <w:rPr>
          <w:rFonts w:ascii="Times New Roman" w:hAnsi="Times New Roman"/>
          <w:sz w:val="28"/>
          <w:szCs w:val="28"/>
        </w:rPr>
        <w:t>полоролевой</w:t>
      </w:r>
      <w:proofErr w:type="spellEnd"/>
      <w:r w:rsidR="002D3CAE" w:rsidRPr="00F607ED">
        <w:rPr>
          <w:rFonts w:ascii="Times New Roman" w:hAnsi="Times New Roman"/>
          <w:sz w:val="28"/>
          <w:szCs w:val="28"/>
        </w:rPr>
        <w:t xml:space="preserve"> социализации дошкольников. В фольклорной игре, в обрядовом действии восприятие идет через все ведущие анализаторы. Ребенок поет, ритмично двигается, слышит других поющих, видит их. Участвуя в совместной деятельности, он осваивает новый ее вид, в котором нет оценок. Ребенок занимается самоценной творческой деятельностью, которую педагог организует как целенаправленное психологическое воздействие.</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В ходе фольклора ребенок не только участвует в творческой деятельности, но и получает информацию о способах разрешения проблем, о социально приемлемых способах выражения чувств, получает информацию о нормах </w:t>
      </w:r>
      <w:proofErr w:type="spellStart"/>
      <w:r w:rsidRPr="00F607ED">
        <w:rPr>
          <w:rFonts w:ascii="Times New Roman" w:hAnsi="Times New Roman"/>
          <w:sz w:val="28"/>
          <w:szCs w:val="28"/>
        </w:rPr>
        <w:t>межполового</w:t>
      </w:r>
      <w:proofErr w:type="spellEnd"/>
      <w:r w:rsidRPr="00F607ED">
        <w:rPr>
          <w:rFonts w:ascii="Times New Roman" w:hAnsi="Times New Roman"/>
          <w:sz w:val="28"/>
          <w:szCs w:val="28"/>
        </w:rPr>
        <w:t xml:space="preserve"> общения, о способах невербального общения, техника преодоления страха, способах освобождения от давящего чувства вины, тревоги.</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В ходе творческого воссоздания формул игр, танцев, фрагментов обрядов дети примеряют к себе различные роли. Каждая из таких ролей предполагает особый стиль поведения и взаимодействия. Дети не просто приобретают навыки социального взаимодействия, но и в ходе импровизаций получают возможность </w:t>
      </w:r>
      <w:proofErr w:type="spellStart"/>
      <w:r w:rsidRPr="00F607ED">
        <w:rPr>
          <w:rFonts w:ascii="Times New Roman" w:hAnsi="Times New Roman"/>
          <w:sz w:val="28"/>
          <w:szCs w:val="28"/>
        </w:rPr>
        <w:t>репетирования</w:t>
      </w:r>
      <w:proofErr w:type="spellEnd"/>
      <w:r w:rsidRPr="00F607ED">
        <w:rPr>
          <w:rFonts w:ascii="Times New Roman" w:hAnsi="Times New Roman"/>
          <w:sz w:val="28"/>
          <w:szCs w:val="28"/>
        </w:rPr>
        <w:t xml:space="preserve"> этих навыков и закрепления их.</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Особенностями фольклора являются вариативность, </w:t>
      </w:r>
      <w:proofErr w:type="spellStart"/>
      <w:r w:rsidRPr="00F607ED">
        <w:rPr>
          <w:rFonts w:ascii="Times New Roman" w:hAnsi="Times New Roman"/>
          <w:sz w:val="28"/>
          <w:szCs w:val="28"/>
        </w:rPr>
        <w:t>импровизационность</w:t>
      </w:r>
      <w:proofErr w:type="spellEnd"/>
      <w:r w:rsidRPr="00F607ED">
        <w:rPr>
          <w:rFonts w:ascii="Times New Roman" w:hAnsi="Times New Roman"/>
          <w:sz w:val="28"/>
          <w:szCs w:val="28"/>
        </w:rPr>
        <w:t xml:space="preserve"> воссоздание формулы, что позволяет достаточное число раз репетировать различные формы поведения без опасения превратить процесс в механическое повторение.</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В систему работы по </w:t>
      </w:r>
      <w:proofErr w:type="spellStart"/>
      <w:r w:rsidRPr="00F607ED">
        <w:rPr>
          <w:rFonts w:ascii="Times New Roman" w:hAnsi="Times New Roman"/>
          <w:sz w:val="28"/>
          <w:szCs w:val="28"/>
        </w:rPr>
        <w:t>полоролевой</w:t>
      </w:r>
      <w:proofErr w:type="spellEnd"/>
      <w:r w:rsidRPr="00F607ED">
        <w:rPr>
          <w:rFonts w:ascii="Times New Roman" w:hAnsi="Times New Roman"/>
          <w:sz w:val="28"/>
          <w:szCs w:val="28"/>
        </w:rPr>
        <w:t xml:space="preserve"> социализации включены основные разделы детского фольклора, классифицируемые Т. С. Виноградовым.</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Сказки и былины играют огромную роль в социализации современного ребенка, в формировании его представлений о семейных отношениях, о типично женских и типично мужских эталонах поведения в культуре, о </w:t>
      </w:r>
      <w:proofErr w:type="spellStart"/>
      <w:r w:rsidRPr="00F607ED">
        <w:rPr>
          <w:rFonts w:ascii="Times New Roman" w:hAnsi="Times New Roman"/>
          <w:sz w:val="28"/>
          <w:szCs w:val="28"/>
        </w:rPr>
        <w:t>полоролевых</w:t>
      </w:r>
      <w:proofErr w:type="spellEnd"/>
      <w:r w:rsidRPr="00F607ED">
        <w:rPr>
          <w:rFonts w:ascii="Times New Roman" w:hAnsi="Times New Roman"/>
          <w:sz w:val="28"/>
          <w:szCs w:val="28"/>
        </w:rPr>
        <w:t xml:space="preserve"> стереотипах. Благодаря механизму идентификации со сказочными персонажами ребенок-дошкольник усваивает идеальный тип отношений, представленный в описании жизни сказочных героев. Например: такие русские народные сказки, как «</w:t>
      </w:r>
      <w:proofErr w:type="spellStart"/>
      <w:r w:rsidRPr="00F607ED">
        <w:rPr>
          <w:rFonts w:ascii="Times New Roman" w:hAnsi="Times New Roman"/>
          <w:sz w:val="28"/>
          <w:szCs w:val="28"/>
        </w:rPr>
        <w:t>Морозко</w:t>
      </w:r>
      <w:proofErr w:type="spellEnd"/>
      <w:r w:rsidRPr="00F607ED">
        <w:rPr>
          <w:rFonts w:ascii="Times New Roman" w:hAnsi="Times New Roman"/>
          <w:sz w:val="28"/>
          <w:szCs w:val="28"/>
        </w:rPr>
        <w:t>», «</w:t>
      </w:r>
      <w:proofErr w:type="spellStart"/>
      <w:r w:rsidRPr="00F607ED">
        <w:rPr>
          <w:rFonts w:ascii="Times New Roman" w:hAnsi="Times New Roman"/>
          <w:sz w:val="28"/>
          <w:szCs w:val="28"/>
        </w:rPr>
        <w:t>Крошечка-Хаврошечка</w:t>
      </w:r>
      <w:proofErr w:type="spellEnd"/>
      <w:r w:rsidRPr="00F607ED">
        <w:rPr>
          <w:rFonts w:ascii="Times New Roman" w:hAnsi="Times New Roman"/>
          <w:sz w:val="28"/>
          <w:szCs w:val="28"/>
        </w:rPr>
        <w:t>», «Рукодельница и Ленивица» формируют у детей собирательный, обобщенный положительный образ девочки доброй, работящей, отзывчивой к чужому горю, внимательной и самоотверженной.</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Сказки «Сестрица </w:t>
      </w:r>
      <w:proofErr w:type="spellStart"/>
      <w:r w:rsidRPr="00F607ED">
        <w:rPr>
          <w:rFonts w:ascii="Times New Roman" w:hAnsi="Times New Roman"/>
          <w:sz w:val="28"/>
          <w:szCs w:val="28"/>
        </w:rPr>
        <w:t>Аленушка</w:t>
      </w:r>
      <w:proofErr w:type="spellEnd"/>
      <w:r w:rsidRPr="00F607ED">
        <w:rPr>
          <w:rFonts w:ascii="Times New Roman" w:hAnsi="Times New Roman"/>
          <w:sz w:val="28"/>
          <w:szCs w:val="28"/>
        </w:rPr>
        <w:t xml:space="preserve"> и братец Иванушка», «Василиса Прекрасная», «Царевна-лягушка» развивают представления детей о качествах женственности, способствуют правильному пониманию девочками их будущих женских семейных ролей.</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В сказках «Иван—царевич», «</w:t>
      </w:r>
      <w:proofErr w:type="spellStart"/>
      <w:r w:rsidRPr="00F607ED">
        <w:rPr>
          <w:rFonts w:ascii="Times New Roman" w:hAnsi="Times New Roman"/>
          <w:sz w:val="28"/>
          <w:szCs w:val="28"/>
        </w:rPr>
        <w:t>Жихарка</w:t>
      </w:r>
      <w:proofErr w:type="spellEnd"/>
      <w:r w:rsidRPr="00F607ED">
        <w:rPr>
          <w:rFonts w:ascii="Times New Roman" w:hAnsi="Times New Roman"/>
          <w:sz w:val="28"/>
          <w:szCs w:val="28"/>
        </w:rPr>
        <w:t xml:space="preserve">», героев отличает скромность, трудолюбие, верность, доброта, готовность прийти на помощь и </w:t>
      </w:r>
      <w:r w:rsidRPr="00F607ED">
        <w:rPr>
          <w:rFonts w:ascii="Times New Roman" w:hAnsi="Times New Roman"/>
          <w:sz w:val="28"/>
          <w:szCs w:val="28"/>
        </w:rPr>
        <w:lastRenderedPageBreak/>
        <w:t>бескорыстие. Основная идея былин героического цикла — защита родной земли создает почву для воспитания у мальчиков мужественности, отваги, патриотизма, чувства любви к Родине. Для мальчиков и девочек оказываются достаточно притягательными моральные эталоны мужественности и женственности, зафиксированные в сказочных и былинных персонажах.</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Сказки и былины представляют детям следующие жизненные </w:t>
      </w:r>
      <w:proofErr w:type="spellStart"/>
      <w:r w:rsidRPr="00F607ED">
        <w:rPr>
          <w:rFonts w:ascii="Times New Roman" w:hAnsi="Times New Roman"/>
          <w:sz w:val="28"/>
          <w:szCs w:val="28"/>
        </w:rPr>
        <w:t>полоролевые</w:t>
      </w:r>
      <w:proofErr w:type="spellEnd"/>
      <w:r w:rsidRPr="00F607ED">
        <w:rPr>
          <w:rFonts w:ascii="Times New Roman" w:hAnsi="Times New Roman"/>
          <w:sz w:val="28"/>
          <w:szCs w:val="28"/>
        </w:rPr>
        <w:t xml:space="preserve"> ситуации:</w:t>
      </w:r>
    </w:p>
    <w:p w:rsidR="002D3CAE" w:rsidRPr="00C57A0B" w:rsidRDefault="002D3CAE" w:rsidP="00C57A0B">
      <w:pPr>
        <w:numPr>
          <w:ilvl w:val="0"/>
          <w:numId w:val="10"/>
        </w:numPr>
        <w:spacing w:after="0" w:line="240" w:lineRule="auto"/>
        <w:jc w:val="both"/>
        <w:rPr>
          <w:rFonts w:ascii="Times New Roman" w:hAnsi="Times New Roman" w:cs="Times New Roman"/>
          <w:sz w:val="28"/>
          <w:szCs w:val="28"/>
        </w:rPr>
      </w:pPr>
      <w:r w:rsidRPr="00C57A0B">
        <w:rPr>
          <w:rFonts w:ascii="Times New Roman" w:hAnsi="Times New Roman" w:cs="Times New Roman"/>
          <w:sz w:val="28"/>
          <w:szCs w:val="28"/>
        </w:rPr>
        <w:t>терпение, трудолюбие, заботливость девочки - вознаграждается;</w:t>
      </w:r>
    </w:p>
    <w:p w:rsidR="002D3CAE" w:rsidRPr="00C57A0B" w:rsidRDefault="002D3CAE" w:rsidP="00C57A0B">
      <w:pPr>
        <w:numPr>
          <w:ilvl w:val="0"/>
          <w:numId w:val="10"/>
        </w:numPr>
        <w:spacing w:after="0" w:line="240" w:lineRule="auto"/>
        <w:jc w:val="both"/>
        <w:rPr>
          <w:rFonts w:ascii="Times New Roman" w:hAnsi="Times New Roman" w:cs="Times New Roman"/>
          <w:sz w:val="28"/>
          <w:szCs w:val="28"/>
        </w:rPr>
      </w:pPr>
      <w:r w:rsidRPr="00C57A0B">
        <w:rPr>
          <w:rFonts w:ascii="Times New Roman" w:hAnsi="Times New Roman" w:cs="Times New Roman"/>
          <w:sz w:val="28"/>
          <w:szCs w:val="28"/>
        </w:rPr>
        <w:t>силой, смелостью, служением родной земле мальчик, юноша, мужчина может заслужить любовь и уважение людей;</w:t>
      </w:r>
    </w:p>
    <w:p w:rsidR="002D3CAE" w:rsidRPr="00C57A0B" w:rsidRDefault="002D3CAE" w:rsidP="00C57A0B">
      <w:pPr>
        <w:numPr>
          <w:ilvl w:val="0"/>
          <w:numId w:val="10"/>
        </w:numPr>
        <w:spacing w:after="0" w:line="240" w:lineRule="auto"/>
        <w:jc w:val="both"/>
        <w:rPr>
          <w:rFonts w:ascii="Times New Roman" w:hAnsi="Times New Roman" w:cs="Times New Roman"/>
          <w:sz w:val="28"/>
          <w:szCs w:val="28"/>
        </w:rPr>
      </w:pPr>
      <w:r w:rsidRPr="00C57A0B">
        <w:rPr>
          <w:rFonts w:ascii="Times New Roman" w:hAnsi="Times New Roman" w:cs="Times New Roman"/>
          <w:sz w:val="28"/>
          <w:szCs w:val="28"/>
        </w:rPr>
        <w:t>уважение супругов друг к другу обеспечивает лад в семье, счастье в доме;</w:t>
      </w:r>
    </w:p>
    <w:p w:rsidR="002D3CAE" w:rsidRPr="00C57A0B" w:rsidRDefault="002D3CAE" w:rsidP="00C57A0B">
      <w:pPr>
        <w:numPr>
          <w:ilvl w:val="0"/>
          <w:numId w:val="10"/>
        </w:numPr>
        <w:spacing w:after="0" w:line="240" w:lineRule="auto"/>
        <w:jc w:val="both"/>
        <w:rPr>
          <w:rFonts w:ascii="Times New Roman" w:hAnsi="Times New Roman" w:cs="Times New Roman"/>
          <w:sz w:val="28"/>
          <w:szCs w:val="28"/>
        </w:rPr>
      </w:pPr>
      <w:r w:rsidRPr="00C57A0B">
        <w:rPr>
          <w:rFonts w:ascii="Times New Roman" w:hAnsi="Times New Roman" w:cs="Times New Roman"/>
          <w:sz w:val="28"/>
          <w:szCs w:val="28"/>
        </w:rPr>
        <w:t>любовь к детям, забота о них позволяет воспитать достойную смену, способную встать на защиту семьи и Родины</w:t>
      </w:r>
      <w:r w:rsidR="00F607ED">
        <w:rPr>
          <w:rFonts w:ascii="Times New Roman" w:hAnsi="Times New Roman" w:cs="Times New Roman"/>
          <w:sz w:val="28"/>
          <w:szCs w:val="28"/>
        </w:rPr>
        <w:t>.</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Проявление ума и смекалки, как мальчиками (мужчинами), так и девочками (женщинами) обеспечивает выход из сложных жизненных ситуаций и т.д.</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С помощью народных игр усваиваются нормы и правила поведения в обществе, мужские и женские умения и навыки, закрепляются представления о добре и зле, мудрости и глупости, трусости и храбрости, честности и справедливости</w:t>
      </w:r>
      <w:r w:rsidR="00F607ED">
        <w:rPr>
          <w:rFonts w:ascii="Times New Roman" w:hAnsi="Times New Roman"/>
          <w:sz w:val="28"/>
          <w:szCs w:val="28"/>
        </w:rPr>
        <w:t>.</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Так, анализ текстовых фольклорных игр показал, что девочка (девушка) в них обычно определяется девочка как:</w:t>
      </w:r>
    </w:p>
    <w:p w:rsidR="002D3CAE" w:rsidRPr="00C57A0B" w:rsidRDefault="002D3CAE" w:rsidP="00C57A0B">
      <w:pPr>
        <w:numPr>
          <w:ilvl w:val="0"/>
          <w:numId w:val="11"/>
        </w:numPr>
        <w:spacing w:after="0" w:line="240" w:lineRule="auto"/>
        <w:jc w:val="both"/>
        <w:rPr>
          <w:rFonts w:ascii="Times New Roman" w:hAnsi="Times New Roman" w:cs="Times New Roman"/>
          <w:sz w:val="28"/>
          <w:szCs w:val="28"/>
        </w:rPr>
      </w:pPr>
      <w:r w:rsidRPr="00C57A0B">
        <w:rPr>
          <w:rFonts w:ascii="Times New Roman" w:hAnsi="Times New Roman" w:cs="Times New Roman"/>
          <w:sz w:val="28"/>
          <w:szCs w:val="28"/>
        </w:rPr>
        <w:t xml:space="preserve">красивая (красная); </w:t>
      </w:r>
    </w:p>
    <w:p w:rsidR="002D3CAE" w:rsidRPr="00C57A0B" w:rsidRDefault="002D3CAE" w:rsidP="00C57A0B">
      <w:pPr>
        <w:numPr>
          <w:ilvl w:val="0"/>
          <w:numId w:val="11"/>
        </w:numPr>
        <w:spacing w:after="0" w:line="240" w:lineRule="auto"/>
        <w:jc w:val="both"/>
        <w:rPr>
          <w:rFonts w:ascii="Times New Roman" w:hAnsi="Times New Roman" w:cs="Times New Roman"/>
          <w:sz w:val="28"/>
          <w:szCs w:val="28"/>
        </w:rPr>
      </w:pPr>
      <w:r w:rsidRPr="00C57A0B">
        <w:rPr>
          <w:rFonts w:ascii="Times New Roman" w:hAnsi="Times New Roman" w:cs="Times New Roman"/>
          <w:sz w:val="28"/>
          <w:szCs w:val="28"/>
        </w:rPr>
        <w:t xml:space="preserve">приветливая (приветная); </w:t>
      </w:r>
    </w:p>
    <w:p w:rsidR="002D3CAE" w:rsidRPr="00C57A0B" w:rsidRDefault="002D3CAE" w:rsidP="00C57A0B">
      <w:pPr>
        <w:numPr>
          <w:ilvl w:val="0"/>
          <w:numId w:val="11"/>
        </w:numPr>
        <w:spacing w:after="0" w:line="240" w:lineRule="auto"/>
        <w:jc w:val="both"/>
        <w:rPr>
          <w:rFonts w:ascii="Times New Roman" w:hAnsi="Times New Roman" w:cs="Times New Roman"/>
          <w:sz w:val="28"/>
          <w:szCs w:val="28"/>
        </w:rPr>
      </w:pPr>
      <w:r w:rsidRPr="00C57A0B">
        <w:rPr>
          <w:rFonts w:ascii="Times New Roman" w:hAnsi="Times New Roman" w:cs="Times New Roman"/>
          <w:sz w:val="28"/>
          <w:szCs w:val="28"/>
        </w:rPr>
        <w:t>разумная.</w:t>
      </w:r>
    </w:p>
    <w:p w:rsidR="002D3CAE" w:rsidRPr="00F607ED" w:rsidRDefault="002D3CAE" w:rsidP="00F607ED">
      <w:pPr>
        <w:pStyle w:val="a3"/>
        <w:ind w:firstLine="709"/>
        <w:jc w:val="both"/>
        <w:rPr>
          <w:rFonts w:ascii="Times New Roman" w:hAnsi="Times New Roman"/>
          <w:sz w:val="28"/>
          <w:szCs w:val="28"/>
        </w:rPr>
      </w:pPr>
      <w:proofErr w:type="gramStart"/>
      <w:r w:rsidRPr="00F607ED">
        <w:rPr>
          <w:rFonts w:ascii="Times New Roman" w:hAnsi="Times New Roman"/>
          <w:sz w:val="28"/>
          <w:szCs w:val="28"/>
        </w:rPr>
        <w:t>Называется «лебедушкой», «павой», «галкой», «уточкой», что определяет общую пластику движений как плавную, округлую, мягкую.</w:t>
      </w:r>
      <w:proofErr w:type="gramEnd"/>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Мальчик определяется как:</w:t>
      </w:r>
    </w:p>
    <w:p w:rsidR="002D3CAE" w:rsidRPr="00C57A0B" w:rsidRDefault="002D3CAE" w:rsidP="00C57A0B">
      <w:pPr>
        <w:numPr>
          <w:ilvl w:val="0"/>
          <w:numId w:val="12"/>
        </w:numPr>
        <w:spacing w:after="0" w:line="240" w:lineRule="auto"/>
        <w:jc w:val="both"/>
        <w:rPr>
          <w:rFonts w:ascii="Times New Roman" w:hAnsi="Times New Roman" w:cs="Times New Roman"/>
          <w:sz w:val="28"/>
          <w:szCs w:val="28"/>
        </w:rPr>
      </w:pPr>
      <w:r w:rsidRPr="00C57A0B">
        <w:rPr>
          <w:rFonts w:ascii="Times New Roman" w:hAnsi="Times New Roman" w:cs="Times New Roman"/>
          <w:sz w:val="28"/>
          <w:szCs w:val="28"/>
        </w:rPr>
        <w:t>сильный;</w:t>
      </w:r>
    </w:p>
    <w:p w:rsidR="002D3CAE" w:rsidRPr="00C57A0B" w:rsidRDefault="002D3CAE" w:rsidP="00C57A0B">
      <w:pPr>
        <w:numPr>
          <w:ilvl w:val="0"/>
          <w:numId w:val="12"/>
        </w:numPr>
        <w:spacing w:after="0" w:line="240" w:lineRule="auto"/>
        <w:jc w:val="both"/>
        <w:rPr>
          <w:rFonts w:ascii="Times New Roman" w:hAnsi="Times New Roman" w:cs="Times New Roman"/>
          <w:sz w:val="28"/>
          <w:szCs w:val="28"/>
        </w:rPr>
      </w:pPr>
      <w:r w:rsidRPr="00C57A0B">
        <w:rPr>
          <w:rFonts w:ascii="Times New Roman" w:hAnsi="Times New Roman" w:cs="Times New Roman"/>
          <w:sz w:val="28"/>
          <w:szCs w:val="28"/>
        </w:rPr>
        <w:t>смелый;</w:t>
      </w:r>
    </w:p>
    <w:p w:rsidR="002D3CAE" w:rsidRPr="00C57A0B" w:rsidRDefault="002D3CAE" w:rsidP="00C57A0B">
      <w:pPr>
        <w:numPr>
          <w:ilvl w:val="0"/>
          <w:numId w:val="12"/>
        </w:numPr>
        <w:spacing w:after="0" w:line="240" w:lineRule="auto"/>
        <w:jc w:val="both"/>
        <w:rPr>
          <w:rFonts w:ascii="Times New Roman" w:hAnsi="Times New Roman" w:cs="Times New Roman"/>
          <w:sz w:val="28"/>
          <w:szCs w:val="28"/>
        </w:rPr>
      </w:pPr>
      <w:r w:rsidRPr="00C57A0B">
        <w:rPr>
          <w:rFonts w:ascii="Times New Roman" w:hAnsi="Times New Roman" w:cs="Times New Roman"/>
          <w:sz w:val="28"/>
          <w:szCs w:val="28"/>
        </w:rPr>
        <w:t>разумный;</w:t>
      </w:r>
    </w:p>
    <w:p w:rsidR="002D3CAE" w:rsidRPr="00C57A0B" w:rsidRDefault="002D3CAE" w:rsidP="00C57A0B">
      <w:pPr>
        <w:numPr>
          <w:ilvl w:val="0"/>
          <w:numId w:val="12"/>
        </w:numPr>
        <w:spacing w:after="0" w:line="240" w:lineRule="auto"/>
        <w:jc w:val="both"/>
        <w:rPr>
          <w:rFonts w:ascii="Times New Roman" w:hAnsi="Times New Roman" w:cs="Times New Roman"/>
          <w:sz w:val="28"/>
          <w:szCs w:val="28"/>
        </w:rPr>
      </w:pPr>
      <w:r w:rsidRPr="00C57A0B">
        <w:rPr>
          <w:rFonts w:ascii="Times New Roman" w:hAnsi="Times New Roman" w:cs="Times New Roman"/>
          <w:sz w:val="28"/>
          <w:szCs w:val="28"/>
        </w:rPr>
        <w:t>защитник (или завоеватель).</w:t>
      </w:r>
    </w:p>
    <w:p w:rsidR="002D3CAE" w:rsidRPr="00F607ED" w:rsidRDefault="002D3CAE" w:rsidP="00F607ED">
      <w:pPr>
        <w:pStyle w:val="a3"/>
        <w:ind w:firstLine="709"/>
        <w:jc w:val="both"/>
        <w:rPr>
          <w:rFonts w:ascii="Times New Roman" w:hAnsi="Times New Roman"/>
          <w:sz w:val="28"/>
          <w:szCs w:val="28"/>
        </w:rPr>
      </w:pPr>
      <w:proofErr w:type="gramStart"/>
      <w:r w:rsidRPr="00F607ED">
        <w:rPr>
          <w:rFonts w:ascii="Times New Roman" w:hAnsi="Times New Roman"/>
          <w:sz w:val="28"/>
          <w:szCs w:val="28"/>
        </w:rPr>
        <w:t>Называется «соколом», «орлом», («охотником», «зайцем»), что определяет его пластику как более активную, резкую, наступательную.</w:t>
      </w:r>
      <w:proofErr w:type="gramEnd"/>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Особое место в </w:t>
      </w:r>
      <w:proofErr w:type="spellStart"/>
      <w:r w:rsidRPr="00F607ED">
        <w:rPr>
          <w:rFonts w:ascii="Times New Roman" w:hAnsi="Times New Roman"/>
          <w:sz w:val="28"/>
          <w:szCs w:val="28"/>
        </w:rPr>
        <w:t>полоролевом</w:t>
      </w:r>
      <w:proofErr w:type="spellEnd"/>
      <w:r w:rsidRPr="00F607ED">
        <w:rPr>
          <w:rFonts w:ascii="Times New Roman" w:hAnsi="Times New Roman"/>
          <w:sz w:val="28"/>
          <w:szCs w:val="28"/>
        </w:rPr>
        <w:t xml:space="preserve"> воспитании занимают </w:t>
      </w:r>
      <w:proofErr w:type="spellStart"/>
      <w:r w:rsidRPr="00F607ED">
        <w:rPr>
          <w:rFonts w:ascii="Times New Roman" w:hAnsi="Times New Roman"/>
          <w:sz w:val="28"/>
          <w:szCs w:val="28"/>
        </w:rPr>
        <w:t>пестушки</w:t>
      </w:r>
      <w:proofErr w:type="spellEnd"/>
      <w:r w:rsidRPr="00F607ED">
        <w:rPr>
          <w:rFonts w:ascii="Times New Roman" w:hAnsi="Times New Roman"/>
          <w:sz w:val="28"/>
          <w:szCs w:val="28"/>
        </w:rPr>
        <w:t xml:space="preserve">, </w:t>
      </w:r>
      <w:proofErr w:type="spellStart"/>
      <w:r w:rsidRPr="00F607ED">
        <w:rPr>
          <w:rFonts w:ascii="Times New Roman" w:hAnsi="Times New Roman"/>
          <w:sz w:val="28"/>
          <w:szCs w:val="28"/>
        </w:rPr>
        <w:t>потешки</w:t>
      </w:r>
      <w:proofErr w:type="spellEnd"/>
      <w:r w:rsidRPr="00F607ED">
        <w:rPr>
          <w:rFonts w:ascii="Times New Roman" w:hAnsi="Times New Roman"/>
          <w:sz w:val="28"/>
          <w:szCs w:val="28"/>
        </w:rPr>
        <w:t xml:space="preserve"> и колыбельные песни, которые являются средством формирования базовой половой идентичности мальчиков и девочек.</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Колыбельные песни передавались из поколения в поколение, в народе ими дорожили. Едва дочка начнет забавляться со своими куклами, а мать ее учит правильно качать, баюкать, усыплять. Этот урок не простая забава матери с ребенком, он не пропадет даром.</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lastRenderedPageBreak/>
        <w:t>Мать своим врожденным чутьем понимала, что для дитя нужны именно песни: умиротворяющие, светлые и монотонные. В них отражается все, что есть в душе матери лучшего, возвышенного.</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Колыбельные — это русло начального воспитания мальчика и девочки. Знакомство с колыбельными песнями и использование их в игровой деятельности, несомненно, способствует воспитанию у детей специфических черт характера. Ведь, как точно об этом подметил А.М.Горький «Ребенок до десятилетнего возраста требует забав и требования его биологически законны. Он хочет играть, он играет всем и познает окружающий мир, прежде всего и легче всего в игре, игрой».</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Посиделки — это явление, представляющее собой совместное проведение </w:t>
      </w:r>
      <w:proofErr w:type="spellStart"/>
      <w:r w:rsidRPr="00F607ED">
        <w:rPr>
          <w:rFonts w:ascii="Times New Roman" w:hAnsi="Times New Roman"/>
          <w:sz w:val="28"/>
          <w:szCs w:val="28"/>
        </w:rPr>
        <w:t>досугового</w:t>
      </w:r>
      <w:proofErr w:type="spellEnd"/>
      <w:r w:rsidRPr="00F607ED">
        <w:rPr>
          <w:rFonts w:ascii="Times New Roman" w:hAnsi="Times New Roman"/>
          <w:sz w:val="28"/>
          <w:szCs w:val="28"/>
        </w:rPr>
        <w:t xml:space="preserve"> времени, в течение которого присутствующие общаются друг с другом, в том числе посредством игр, пения и танцев.</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Они помогают детям воспроизвести и закрепить нормы поведения, взаимодействие между полами. Дети  практически примеряют на себя различные роли.</w:t>
      </w:r>
    </w:p>
    <w:p w:rsidR="002D3CAE" w:rsidRPr="00F607ED" w:rsidRDefault="002D3CAE" w:rsidP="00F607ED">
      <w:pPr>
        <w:pStyle w:val="a3"/>
        <w:ind w:firstLine="709"/>
        <w:jc w:val="both"/>
        <w:rPr>
          <w:rFonts w:ascii="Times New Roman" w:hAnsi="Times New Roman"/>
          <w:sz w:val="28"/>
          <w:szCs w:val="28"/>
        </w:rPr>
      </w:pPr>
      <w:proofErr w:type="gramStart"/>
      <w:r w:rsidRPr="00F607ED">
        <w:rPr>
          <w:rFonts w:ascii="Times New Roman" w:hAnsi="Times New Roman"/>
          <w:sz w:val="28"/>
          <w:szCs w:val="28"/>
        </w:rPr>
        <w:t>Пословицы и поговорки отражают народное воззрения на воспитание.</w:t>
      </w:r>
      <w:proofErr w:type="gramEnd"/>
      <w:r w:rsidRPr="00F607ED">
        <w:rPr>
          <w:rFonts w:ascii="Times New Roman" w:hAnsi="Times New Roman"/>
          <w:sz w:val="28"/>
          <w:szCs w:val="28"/>
        </w:rPr>
        <w:t xml:space="preserve"> Короткие, но глубокие по своему содержанию, они оказывают непосредственное влияние на нравственное становление личности ребенка. Кратко и образно выражают народные мысли о воспитании мужских и женских качеств, культуры взаимоотношений полов. </w:t>
      </w:r>
    </w:p>
    <w:p w:rsidR="002D3CAE" w:rsidRPr="00F607ED" w:rsidRDefault="002D3CAE" w:rsidP="00F607ED">
      <w:pPr>
        <w:pStyle w:val="a3"/>
        <w:ind w:firstLine="1134"/>
        <w:jc w:val="both"/>
        <w:rPr>
          <w:rFonts w:ascii="Times New Roman" w:hAnsi="Times New Roman"/>
          <w:sz w:val="28"/>
          <w:szCs w:val="28"/>
        </w:rPr>
      </w:pPr>
      <w:r w:rsidRPr="00F607ED">
        <w:rPr>
          <w:rFonts w:ascii="Times New Roman" w:hAnsi="Times New Roman"/>
          <w:sz w:val="28"/>
          <w:szCs w:val="28"/>
        </w:rPr>
        <w:t>«Семья вместе - душа на месте»</w:t>
      </w:r>
      <w:r w:rsidR="00F607ED" w:rsidRPr="00F607ED">
        <w:rPr>
          <w:rFonts w:ascii="Times New Roman" w:hAnsi="Times New Roman"/>
          <w:sz w:val="28"/>
          <w:szCs w:val="28"/>
        </w:rPr>
        <w:t>.</w:t>
      </w:r>
    </w:p>
    <w:p w:rsidR="002D3CAE" w:rsidRPr="00F607ED" w:rsidRDefault="002D3CAE" w:rsidP="00F607ED">
      <w:pPr>
        <w:pStyle w:val="a3"/>
        <w:ind w:firstLine="1134"/>
        <w:jc w:val="both"/>
        <w:rPr>
          <w:rFonts w:ascii="Times New Roman" w:hAnsi="Times New Roman"/>
          <w:sz w:val="28"/>
          <w:szCs w:val="28"/>
        </w:rPr>
      </w:pPr>
      <w:r w:rsidRPr="00F607ED">
        <w:rPr>
          <w:rFonts w:ascii="Times New Roman" w:hAnsi="Times New Roman"/>
          <w:sz w:val="28"/>
          <w:szCs w:val="28"/>
        </w:rPr>
        <w:t>«Где любовь да совет, там горя нет»</w:t>
      </w:r>
      <w:r w:rsidR="00F607ED" w:rsidRPr="00F607ED">
        <w:rPr>
          <w:rFonts w:ascii="Times New Roman" w:hAnsi="Times New Roman"/>
          <w:sz w:val="28"/>
          <w:szCs w:val="28"/>
        </w:rPr>
        <w:t>.</w:t>
      </w:r>
    </w:p>
    <w:p w:rsidR="002D3CAE" w:rsidRPr="00F607ED" w:rsidRDefault="002D3CAE" w:rsidP="00F607ED">
      <w:pPr>
        <w:pStyle w:val="a3"/>
        <w:ind w:firstLine="1134"/>
        <w:jc w:val="both"/>
        <w:rPr>
          <w:rFonts w:ascii="Times New Roman" w:hAnsi="Times New Roman"/>
          <w:sz w:val="28"/>
          <w:szCs w:val="28"/>
        </w:rPr>
      </w:pPr>
      <w:r w:rsidRPr="00F607ED">
        <w:rPr>
          <w:rFonts w:ascii="Times New Roman" w:hAnsi="Times New Roman"/>
          <w:sz w:val="28"/>
          <w:szCs w:val="28"/>
        </w:rPr>
        <w:t>«Не та хозяйка, которая говорит, а та, которая щи варит»</w:t>
      </w:r>
      <w:r w:rsidR="00F607ED" w:rsidRPr="00F607ED">
        <w:rPr>
          <w:rFonts w:ascii="Times New Roman" w:hAnsi="Times New Roman"/>
          <w:sz w:val="28"/>
          <w:szCs w:val="28"/>
        </w:rPr>
        <w:t>.</w:t>
      </w:r>
    </w:p>
    <w:p w:rsidR="002D3CAE" w:rsidRPr="00F607ED" w:rsidRDefault="002D3CAE" w:rsidP="00F607ED">
      <w:pPr>
        <w:pStyle w:val="a3"/>
        <w:ind w:firstLine="1134"/>
        <w:jc w:val="both"/>
        <w:rPr>
          <w:rFonts w:ascii="Times New Roman" w:hAnsi="Times New Roman"/>
          <w:sz w:val="28"/>
          <w:szCs w:val="28"/>
        </w:rPr>
      </w:pPr>
      <w:r w:rsidRPr="00F607ED">
        <w:rPr>
          <w:rFonts w:ascii="Times New Roman" w:hAnsi="Times New Roman"/>
          <w:sz w:val="28"/>
          <w:szCs w:val="28"/>
        </w:rPr>
        <w:t>«Смелый боец и в ученье, и в бою молодец»</w:t>
      </w:r>
      <w:r w:rsidR="00F607ED" w:rsidRPr="00F607ED">
        <w:rPr>
          <w:rFonts w:ascii="Times New Roman" w:hAnsi="Times New Roman"/>
          <w:sz w:val="28"/>
          <w:szCs w:val="28"/>
        </w:rPr>
        <w:t>.</w:t>
      </w:r>
    </w:p>
    <w:p w:rsidR="002D3CAE" w:rsidRPr="00F607ED" w:rsidRDefault="002D3CAE" w:rsidP="00F607ED">
      <w:pPr>
        <w:pStyle w:val="a3"/>
        <w:ind w:firstLine="1134"/>
        <w:jc w:val="both"/>
        <w:rPr>
          <w:rFonts w:ascii="Times New Roman" w:hAnsi="Times New Roman"/>
          <w:sz w:val="28"/>
          <w:szCs w:val="28"/>
        </w:rPr>
      </w:pPr>
      <w:r w:rsidRPr="00F607ED">
        <w:rPr>
          <w:rFonts w:ascii="Times New Roman" w:hAnsi="Times New Roman"/>
          <w:sz w:val="28"/>
          <w:szCs w:val="28"/>
        </w:rPr>
        <w:t>«Лучше есть хлеб с водою, чем жить со злою женою»</w:t>
      </w:r>
      <w:r w:rsidR="00F607ED" w:rsidRPr="00F607ED">
        <w:rPr>
          <w:rFonts w:ascii="Times New Roman" w:hAnsi="Times New Roman"/>
          <w:sz w:val="28"/>
          <w:szCs w:val="28"/>
        </w:rPr>
        <w:t>.</w:t>
      </w:r>
    </w:p>
    <w:p w:rsidR="002D3CAE" w:rsidRPr="00F607ED" w:rsidRDefault="002D3CAE" w:rsidP="00F607ED">
      <w:pPr>
        <w:pStyle w:val="a3"/>
        <w:ind w:firstLine="1134"/>
        <w:jc w:val="both"/>
        <w:rPr>
          <w:rFonts w:ascii="Times New Roman" w:hAnsi="Times New Roman"/>
          <w:sz w:val="28"/>
          <w:szCs w:val="28"/>
        </w:rPr>
      </w:pPr>
      <w:r w:rsidRPr="00F607ED">
        <w:rPr>
          <w:rFonts w:ascii="Times New Roman" w:hAnsi="Times New Roman"/>
          <w:sz w:val="28"/>
          <w:szCs w:val="28"/>
        </w:rPr>
        <w:t>«Девичье терпенье - жемчужно ожерелье»</w:t>
      </w:r>
      <w:r w:rsidR="00F607ED" w:rsidRPr="00F607ED">
        <w:rPr>
          <w:rFonts w:ascii="Times New Roman" w:hAnsi="Times New Roman"/>
          <w:sz w:val="28"/>
          <w:szCs w:val="28"/>
        </w:rPr>
        <w:t>.</w:t>
      </w:r>
    </w:p>
    <w:p w:rsidR="002D3CAE" w:rsidRPr="00C57A0B" w:rsidRDefault="002D3CAE" w:rsidP="00C57A0B">
      <w:pPr>
        <w:spacing w:line="240" w:lineRule="auto"/>
        <w:ind w:firstLine="720"/>
        <w:jc w:val="both"/>
        <w:rPr>
          <w:rFonts w:ascii="Times New Roman" w:hAnsi="Times New Roman" w:cs="Times New Roman"/>
          <w:sz w:val="28"/>
          <w:szCs w:val="28"/>
        </w:rPr>
      </w:pPr>
      <w:r w:rsidRPr="00C57A0B">
        <w:rPr>
          <w:rFonts w:ascii="Times New Roman" w:hAnsi="Times New Roman" w:cs="Times New Roman"/>
          <w:sz w:val="28"/>
          <w:szCs w:val="28"/>
        </w:rPr>
        <w:t xml:space="preserve">Таким образом, использование фольклора в </w:t>
      </w:r>
      <w:proofErr w:type="spellStart"/>
      <w:r w:rsidRPr="00C57A0B">
        <w:rPr>
          <w:rFonts w:ascii="Times New Roman" w:hAnsi="Times New Roman" w:cs="Times New Roman"/>
          <w:sz w:val="28"/>
          <w:szCs w:val="28"/>
        </w:rPr>
        <w:t>полоролевом</w:t>
      </w:r>
      <w:proofErr w:type="spellEnd"/>
      <w:r w:rsidRPr="00C57A0B">
        <w:rPr>
          <w:rFonts w:ascii="Times New Roman" w:hAnsi="Times New Roman" w:cs="Times New Roman"/>
          <w:sz w:val="28"/>
          <w:szCs w:val="28"/>
        </w:rPr>
        <w:t xml:space="preserve"> воспитании детей дошкольного возраста способствует полноценному развитию личности ребенка, подготовки его к выполнению соответствующих его полу социальных ролей в будущем. Трогательность </w:t>
      </w:r>
      <w:proofErr w:type="spellStart"/>
      <w:r w:rsidRPr="00C57A0B">
        <w:rPr>
          <w:rFonts w:ascii="Times New Roman" w:hAnsi="Times New Roman" w:cs="Times New Roman"/>
          <w:sz w:val="28"/>
          <w:szCs w:val="28"/>
        </w:rPr>
        <w:t>пестушек</w:t>
      </w:r>
      <w:proofErr w:type="spellEnd"/>
      <w:r w:rsidRPr="00C57A0B">
        <w:rPr>
          <w:rFonts w:ascii="Times New Roman" w:hAnsi="Times New Roman" w:cs="Times New Roman"/>
          <w:sz w:val="28"/>
          <w:szCs w:val="28"/>
        </w:rPr>
        <w:t xml:space="preserve">, колыбельных песен, </w:t>
      </w:r>
      <w:proofErr w:type="spellStart"/>
      <w:r w:rsidRPr="00C57A0B">
        <w:rPr>
          <w:rFonts w:ascii="Times New Roman" w:hAnsi="Times New Roman" w:cs="Times New Roman"/>
          <w:sz w:val="28"/>
          <w:szCs w:val="28"/>
        </w:rPr>
        <w:t>потешок</w:t>
      </w:r>
      <w:proofErr w:type="spellEnd"/>
      <w:r w:rsidRPr="00C57A0B">
        <w:rPr>
          <w:rFonts w:ascii="Times New Roman" w:hAnsi="Times New Roman" w:cs="Times New Roman"/>
          <w:sz w:val="28"/>
          <w:szCs w:val="28"/>
        </w:rPr>
        <w:t xml:space="preserve">, народная мудрость пословиц и поговорок, увлекательность загадок, веселый юмор дразнилок и считалок расширяют представления ребенка, обогащают его знания о действительности, вводят его в особый мир чувств, переживаний, эмоциональных открытий, помогают воспитывать в детях нравственные качества и формируют </w:t>
      </w:r>
      <w:proofErr w:type="spellStart"/>
      <w:r w:rsidRPr="00C57A0B">
        <w:rPr>
          <w:rFonts w:ascii="Times New Roman" w:hAnsi="Times New Roman" w:cs="Times New Roman"/>
          <w:sz w:val="28"/>
          <w:szCs w:val="28"/>
        </w:rPr>
        <w:t>полоролевую</w:t>
      </w:r>
      <w:proofErr w:type="spellEnd"/>
      <w:r w:rsidRPr="00C57A0B">
        <w:rPr>
          <w:rFonts w:ascii="Times New Roman" w:hAnsi="Times New Roman" w:cs="Times New Roman"/>
          <w:sz w:val="28"/>
          <w:szCs w:val="28"/>
        </w:rPr>
        <w:t xml:space="preserve"> социализацию детей дошкольного возраста.</w:t>
      </w:r>
    </w:p>
    <w:p w:rsidR="00F607ED" w:rsidRPr="00F607ED" w:rsidRDefault="00F607ED" w:rsidP="00F607ED">
      <w:pPr>
        <w:pStyle w:val="a3"/>
        <w:jc w:val="center"/>
        <w:rPr>
          <w:rFonts w:ascii="Times New Roman" w:hAnsi="Times New Roman"/>
          <w:b/>
          <w:i/>
          <w:sz w:val="32"/>
          <w:szCs w:val="32"/>
        </w:rPr>
      </w:pPr>
    </w:p>
    <w:p w:rsidR="00525699" w:rsidRPr="00F607ED" w:rsidRDefault="002D3CAE" w:rsidP="00F607ED">
      <w:pPr>
        <w:pStyle w:val="a3"/>
        <w:jc w:val="center"/>
        <w:rPr>
          <w:rFonts w:ascii="Times New Roman" w:hAnsi="Times New Roman"/>
          <w:b/>
          <w:i/>
          <w:sz w:val="32"/>
          <w:szCs w:val="32"/>
        </w:rPr>
      </w:pPr>
      <w:r w:rsidRPr="00F607ED">
        <w:rPr>
          <w:rFonts w:ascii="Times New Roman" w:hAnsi="Times New Roman"/>
          <w:b/>
          <w:i/>
          <w:sz w:val="32"/>
          <w:szCs w:val="32"/>
        </w:rPr>
        <w:t xml:space="preserve">4.4. </w:t>
      </w:r>
      <w:r w:rsidR="00525699" w:rsidRPr="00F607ED">
        <w:rPr>
          <w:rFonts w:ascii="Times New Roman" w:hAnsi="Times New Roman"/>
          <w:b/>
          <w:i/>
          <w:sz w:val="32"/>
          <w:szCs w:val="32"/>
        </w:rPr>
        <w:t>Развивающая предметно-пространственная среда в ДОУ</w:t>
      </w:r>
    </w:p>
    <w:p w:rsidR="002D3CAE" w:rsidRPr="00F607ED" w:rsidRDefault="00525699" w:rsidP="00F607ED">
      <w:pPr>
        <w:pStyle w:val="a3"/>
        <w:jc w:val="center"/>
        <w:rPr>
          <w:rFonts w:ascii="Times New Roman" w:hAnsi="Times New Roman"/>
          <w:b/>
          <w:i/>
          <w:sz w:val="32"/>
          <w:szCs w:val="32"/>
        </w:rPr>
      </w:pPr>
      <w:r w:rsidRPr="00F607ED">
        <w:rPr>
          <w:rFonts w:ascii="Times New Roman" w:hAnsi="Times New Roman"/>
          <w:b/>
          <w:i/>
          <w:sz w:val="32"/>
          <w:szCs w:val="32"/>
        </w:rPr>
        <w:t xml:space="preserve">и её влияние на </w:t>
      </w:r>
      <w:proofErr w:type="spellStart"/>
      <w:r w:rsidRPr="00F607ED">
        <w:rPr>
          <w:rFonts w:ascii="Times New Roman" w:hAnsi="Times New Roman"/>
          <w:b/>
          <w:i/>
          <w:sz w:val="32"/>
          <w:szCs w:val="32"/>
        </w:rPr>
        <w:t>гендерное</w:t>
      </w:r>
      <w:proofErr w:type="spellEnd"/>
      <w:r w:rsidR="002D3CAE" w:rsidRPr="00F607ED">
        <w:rPr>
          <w:rFonts w:ascii="Times New Roman" w:hAnsi="Times New Roman"/>
          <w:b/>
          <w:i/>
          <w:sz w:val="32"/>
          <w:szCs w:val="32"/>
        </w:rPr>
        <w:t xml:space="preserve"> воспитание дошкольников</w:t>
      </w:r>
      <w:r w:rsidRPr="00F607ED">
        <w:rPr>
          <w:rFonts w:ascii="Times New Roman" w:hAnsi="Times New Roman"/>
          <w:b/>
          <w:i/>
          <w:sz w:val="32"/>
          <w:szCs w:val="32"/>
        </w:rPr>
        <w:t>.</w:t>
      </w:r>
    </w:p>
    <w:p w:rsidR="00F607ED" w:rsidRDefault="00F607ED" w:rsidP="00C57A0B">
      <w:pPr>
        <w:spacing w:line="240" w:lineRule="auto"/>
        <w:ind w:firstLine="720"/>
        <w:jc w:val="both"/>
        <w:rPr>
          <w:rFonts w:ascii="Times New Roman" w:hAnsi="Times New Roman" w:cs="Times New Roman"/>
          <w:sz w:val="28"/>
          <w:szCs w:val="28"/>
        </w:rPr>
      </w:pP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Каждый раз, когда мы наблюдаем за ребенком, обращаем внимание на то, какое место в развитии ребенка занимает игра. Годовалый малыш забавляется с погремушкой или кубиками; 2-х летний ребенок с интересом </w:t>
      </w:r>
      <w:r w:rsidRPr="00F607ED">
        <w:rPr>
          <w:rFonts w:ascii="Times New Roman" w:hAnsi="Times New Roman"/>
          <w:sz w:val="28"/>
          <w:szCs w:val="28"/>
        </w:rPr>
        <w:lastRenderedPageBreak/>
        <w:t>и удовольствием может заниматься новыми предметами, а вот в жизнь и игру детей с 4-х лет входят игры социально значимые и их отношения к игре уже меняются. Дети более осознанно принимают участие в сюжетно — ролевых играх, сами могут разворачивать сюжет игры и поддерживать интерес, образуя в игре, коллектив и самостоятельно выстраивают взаимодействия с детьми.</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Если внимательно понаблюдать — дети стараются подражать окружающим в их социальной среде, изображая поведения взрослых, меняя интонацию в игре, при общении друг с другом. Конечно, разумеется, что игра игре рознь, но всегда надо помнить, когда создаем игровую ситуацию или развивающую среду для детей, что субъектом игры всегда является сам ребенок. Иначе говоря, игра это работа ребенка над самим собой. В игре он старается проявить себя, раскрыться. При выборе в сюжетно — ролевой игре ребенок максимально старается подобрать всё необходимое для той или иной игровой ситуации.</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Важно не то, что ребенок при этом готовится к будущей взрослой деятельности, в своем воображении овладевает профессией, пока еще для него не доступной, а то, что игру ребенка можно сравнить с «машиной времени»: она дает ему удивительную возможность пожить той жизнью, которая ему предстоит через много — много лет.</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Дети имитируют не только труд и семейные отношения взрослых, но также обряды и ритуалы, которые им удается посмотреть.</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В повседневной игре ребенок является участником той социальной действительности, которая его окружает с его родными и близкими. Например: девочки играя в куклы, полностью стараются воспроизвести поведение своих мам и бабушек; мальчики — стараются быть похожими на пап и дедушек, быть такими же сильными и смелыми. Поэтому при выборе своей роли в игре ребенок старается передать характер, проявить творчество, полностью раскрыть свой природный талант.</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Игра есть деятельность, которая заполняет досуг ребенка. «Игра», «творчество», «развитие» - недаром эти слова так часто употребляются рядом. Период свободной, творческой работы над собой мы и называем детством — а эту работу — игрой.</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Получая информацию из бесед воспитателя с детьми о профессиях, посещая музеи, театры; целевые прогулки по магазинам, в аптеку, на почту с родителями - дети становятся более информированными о современной социальной и культурной окружающей его действительности. Разве современный ребенок, освобожденный цивилизацией от необходимости трудиться? Таким образом, все чаще педагоги в игровой форме знакомят детей дошкольного возраста с экономикой. Это хорошо прослеживается в сюжетно — ролевых играх «Магазин», «Почта», «Транспорт» - где дети производят продажу и оплату, первое знакомство с товарно-денежными отношениями.</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Создавая развивающую среду для детей, необходимо уделять внимание созданию игровых центров, учитывать разницу детей по половым признакам, подбирать атрибутику к сюжетно — ролевым играм.</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lastRenderedPageBreak/>
        <w:t xml:space="preserve">Так в группе детей, начиная с 3 — 4 дет, в игровой форме необходимо проводить беседы на тему «Кто ты — девочка или мальчик?». Именно в этом возрасте детей больше всего интересует вопрос: «Почему мы все разные и не похожи друг на друга? Одни носят платья и бантики — девочки и мальчики - ходят в брючках и шортиках?». Это, конечно же, не главное отличие, на которые дети обращают внимание, появляются вопросы о половом различии. Такая необходимость в раннем половом развитии дошкольников нашло подтверждение у педагогов и психологов. Известно: дошкольный возраст - период, когда закладываются и формируются наиболее глубокие слои психики личности. Самым интимным образом в эти слои вплетается </w:t>
      </w:r>
      <w:proofErr w:type="spellStart"/>
      <w:r w:rsidRPr="00F607ED">
        <w:rPr>
          <w:rFonts w:ascii="Times New Roman" w:hAnsi="Times New Roman"/>
          <w:sz w:val="28"/>
          <w:szCs w:val="28"/>
        </w:rPr>
        <w:t>полоролевая</w:t>
      </w:r>
      <w:proofErr w:type="spellEnd"/>
      <w:r w:rsidRPr="00F607ED">
        <w:rPr>
          <w:rFonts w:ascii="Times New Roman" w:hAnsi="Times New Roman"/>
          <w:sz w:val="28"/>
          <w:szCs w:val="28"/>
        </w:rPr>
        <w:t xml:space="preserve"> дифференциация. В реальной жизни ребенок, развиваясь, осознает себя как представитель определенного пола. На консультациях, проводимых с родителями о половом воспитании, необходимо уделять особое внимание этому вопросу.</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Дети  обращают внимание и на разницу в играх. Поэтому развивающей среде такое пристальное отводится внимание и тщательный подход в её организации для игровой деятельности детей.</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Механизмом </w:t>
      </w:r>
      <w:proofErr w:type="spellStart"/>
      <w:r w:rsidRPr="00F607ED">
        <w:rPr>
          <w:rFonts w:ascii="Times New Roman" w:hAnsi="Times New Roman"/>
          <w:sz w:val="28"/>
          <w:szCs w:val="28"/>
        </w:rPr>
        <w:t>полоролевого</w:t>
      </w:r>
      <w:proofErr w:type="spellEnd"/>
      <w:r w:rsidRPr="00F607ED">
        <w:rPr>
          <w:rFonts w:ascii="Times New Roman" w:hAnsi="Times New Roman"/>
          <w:sz w:val="28"/>
          <w:szCs w:val="28"/>
        </w:rPr>
        <w:t xml:space="preserve"> воспитания выступают личностно — ориентированные технологии: средства, методы, формы. Средствами являются народные игры, сказки, пословицы, колыбельные песни и т.д. В совокупности они способствуют овладению </w:t>
      </w:r>
      <w:proofErr w:type="spellStart"/>
      <w:r w:rsidRPr="00F607ED">
        <w:rPr>
          <w:rFonts w:ascii="Times New Roman" w:hAnsi="Times New Roman"/>
          <w:sz w:val="28"/>
          <w:szCs w:val="28"/>
        </w:rPr>
        <w:t>полоролевым</w:t>
      </w:r>
      <w:proofErr w:type="spellEnd"/>
      <w:r w:rsidRPr="00F607ED">
        <w:rPr>
          <w:rFonts w:ascii="Times New Roman" w:hAnsi="Times New Roman"/>
          <w:sz w:val="28"/>
          <w:szCs w:val="28"/>
        </w:rPr>
        <w:t xml:space="preserve"> опытом, ценностями, смыслом, способом поведения. Иными словами — развитие нравственно-волевых качеств, которые характерны как для мальчиков, так и для девочек.</w:t>
      </w:r>
    </w:p>
    <w:p w:rsidR="002D3CAE" w:rsidRPr="00F607ED" w:rsidRDefault="002D3CAE" w:rsidP="00F607ED">
      <w:pPr>
        <w:pStyle w:val="a3"/>
        <w:ind w:firstLine="709"/>
        <w:jc w:val="both"/>
        <w:rPr>
          <w:rFonts w:ascii="Times New Roman" w:hAnsi="Times New Roman"/>
          <w:sz w:val="28"/>
          <w:szCs w:val="28"/>
        </w:rPr>
      </w:pPr>
      <w:proofErr w:type="gramStart"/>
      <w:r w:rsidRPr="00F607ED">
        <w:rPr>
          <w:rFonts w:ascii="Times New Roman" w:hAnsi="Times New Roman"/>
          <w:sz w:val="28"/>
          <w:szCs w:val="28"/>
        </w:rPr>
        <w:t>Методами выступают: познавательно — развивающие этические беседы, специально организованные проблемные ситуации; игровые и реальные диалоги; игры (театральные, драматизации, сюжетно — ролевые; схемы), состязательные игры (конкурсы, викторины).</w:t>
      </w:r>
      <w:proofErr w:type="gramEnd"/>
      <w:r w:rsidRPr="00F607ED">
        <w:rPr>
          <w:rFonts w:ascii="Times New Roman" w:hAnsi="Times New Roman"/>
          <w:sz w:val="28"/>
          <w:szCs w:val="28"/>
        </w:rPr>
        <w:t xml:space="preserve"> Формы организации — деятельность игровая, интеллектуально — познавательная, рефлексивная, экспериментальная.</w:t>
      </w:r>
    </w:p>
    <w:p w:rsidR="002D3CAE" w:rsidRPr="00C57A0B" w:rsidRDefault="002D3CAE" w:rsidP="00F607ED">
      <w:pPr>
        <w:pStyle w:val="a3"/>
        <w:ind w:firstLine="709"/>
        <w:jc w:val="both"/>
      </w:pPr>
      <w:r w:rsidRPr="00F607ED">
        <w:rPr>
          <w:rFonts w:ascii="Times New Roman" w:hAnsi="Times New Roman"/>
          <w:sz w:val="28"/>
          <w:szCs w:val="28"/>
        </w:rPr>
        <w:t xml:space="preserve">Пространственно - предметная развивающая среда — одно из условий </w:t>
      </w:r>
      <w:proofErr w:type="spellStart"/>
      <w:r w:rsidRPr="00F607ED">
        <w:rPr>
          <w:rFonts w:ascii="Times New Roman" w:hAnsi="Times New Roman"/>
          <w:sz w:val="28"/>
          <w:szCs w:val="28"/>
        </w:rPr>
        <w:t>полоролевого</w:t>
      </w:r>
      <w:proofErr w:type="spellEnd"/>
      <w:r w:rsidRPr="00F607ED">
        <w:rPr>
          <w:rFonts w:ascii="Times New Roman" w:hAnsi="Times New Roman"/>
          <w:sz w:val="28"/>
          <w:szCs w:val="28"/>
        </w:rPr>
        <w:t xml:space="preserve"> воспитания ребенка. Пространственно — предметная среда стимулирует ребенка на отражение в жизнедеятельности своего (мужского, женского) образа.</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При её построении учитываются:</w:t>
      </w:r>
    </w:p>
    <w:p w:rsidR="002D3CAE" w:rsidRPr="00F607ED" w:rsidRDefault="002D3CAE" w:rsidP="00F607ED">
      <w:pPr>
        <w:pStyle w:val="a3"/>
        <w:numPr>
          <w:ilvl w:val="1"/>
          <w:numId w:val="20"/>
        </w:numPr>
        <w:ind w:left="426"/>
        <w:jc w:val="both"/>
        <w:rPr>
          <w:rFonts w:ascii="Times New Roman" w:hAnsi="Times New Roman"/>
          <w:sz w:val="28"/>
          <w:szCs w:val="28"/>
        </w:rPr>
      </w:pPr>
      <w:r w:rsidRPr="00F607ED">
        <w:rPr>
          <w:rFonts w:ascii="Times New Roman" w:hAnsi="Times New Roman"/>
          <w:sz w:val="28"/>
          <w:szCs w:val="28"/>
        </w:rPr>
        <w:t xml:space="preserve">принцип </w:t>
      </w:r>
      <w:proofErr w:type="spellStart"/>
      <w:r w:rsidRPr="00F607ED">
        <w:rPr>
          <w:rFonts w:ascii="Times New Roman" w:hAnsi="Times New Roman"/>
          <w:sz w:val="28"/>
          <w:szCs w:val="28"/>
        </w:rPr>
        <w:t>эмоциогенности</w:t>
      </w:r>
      <w:proofErr w:type="spellEnd"/>
      <w:r w:rsidRPr="00F607ED">
        <w:rPr>
          <w:rFonts w:ascii="Times New Roman" w:hAnsi="Times New Roman"/>
          <w:sz w:val="28"/>
          <w:szCs w:val="28"/>
        </w:rPr>
        <w:t xml:space="preserve"> — то, что дает ребенку индивидуальной комфортности;</w:t>
      </w:r>
    </w:p>
    <w:p w:rsidR="002D3CAE" w:rsidRPr="00F607ED" w:rsidRDefault="002D3CAE" w:rsidP="00F607ED">
      <w:pPr>
        <w:pStyle w:val="a3"/>
        <w:numPr>
          <w:ilvl w:val="1"/>
          <w:numId w:val="20"/>
        </w:numPr>
        <w:ind w:left="426"/>
        <w:jc w:val="both"/>
        <w:rPr>
          <w:rFonts w:ascii="Times New Roman" w:hAnsi="Times New Roman"/>
          <w:sz w:val="28"/>
          <w:szCs w:val="28"/>
        </w:rPr>
      </w:pPr>
      <w:r w:rsidRPr="00F607ED">
        <w:rPr>
          <w:rFonts w:ascii="Times New Roman" w:hAnsi="Times New Roman"/>
          <w:sz w:val="28"/>
          <w:szCs w:val="28"/>
        </w:rPr>
        <w:t>принцип свободы и самостоятельности — то, что позволяет самостоятельно определять отношение к среде, а так же комбинировать её по своему усмотрению;</w:t>
      </w:r>
    </w:p>
    <w:p w:rsidR="002D3CAE" w:rsidRPr="00C57A0B" w:rsidRDefault="002D3CAE" w:rsidP="00F607ED">
      <w:pPr>
        <w:pStyle w:val="a3"/>
        <w:numPr>
          <w:ilvl w:val="1"/>
          <w:numId w:val="20"/>
        </w:numPr>
        <w:ind w:left="426"/>
        <w:jc w:val="both"/>
      </w:pPr>
      <w:r w:rsidRPr="00F607ED">
        <w:rPr>
          <w:rFonts w:ascii="Times New Roman" w:hAnsi="Times New Roman"/>
          <w:sz w:val="28"/>
          <w:szCs w:val="28"/>
        </w:rPr>
        <w:t>гуманитарный принцип, отражающий в содержании среды мир человека, его связи и отношения</w:t>
      </w:r>
      <w:r w:rsidRPr="00C57A0B">
        <w:t xml:space="preserve"> </w:t>
      </w:r>
      <w:r w:rsidRPr="00F607ED">
        <w:rPr>
          <w:rFonts w:ascii="Times New Roman" w:hAnsi="Times New Roman"/>
          <w:sz w:val="28"/>
          <w:szCs w:val="28"/>
        </w:rPr>
        <w:t>с окружающим социальным миром.</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Вводятся схематические изображения, сопровождающие игровые центры (могут быть использованы персонажи любимых мультфильмов или другие герои сказок):</w:t>
      </w:r>
    </w:p>
    <w:p w:rsidR="002D3CAE" w:rsidRPr="00F607ED" w:rsidRDefault="002D3CAE" w:rsidP="00F607ED">
      <w:pPr>
        <w:pStyle w:val="a3"/>
        <w:numPr>
          <w:ilvl w:val="1"/>
          <w:numId w:val="21"/>
        </w:numPr>
        <w:ind w:left="426"/>
        <w:jc w:val="both"/>
        <w:rPr>
          <w:rFonts w:ascii="Times New Roman" w:hAnsi="Times New Roman"/>
          <w:sz w:val="28"/>
          <w:szCs w:val="28"/>
        </w:rPr>
      </w:pPr>
      <w:r w:rsidRPr="00F607ED">
        <w:rPr>
          <w:rFonts w:ascii="Times New Roman" w:hAnsi="Times New Roman"/>
          <w:sz w:val="28"/>
          <w:szCs w:val="28"/>
        </w:rPr>
        <w:lastRenderedPageBreak/>
        <w:t>схемы — действия, отражающие культурные эталоны поведения представителей мужского и женского пола;</w:t>
      </w:r>
    </w:p>
    <w:p w:rsidR="002D3CAE" w:rsidRPr="00F607ED" w:rsidRDefault="002D3CAE" w:rsidP="00F607ED">
      <w:pPr>
        <w:pStyle w:val="a3"/>
        <w:numPr>
          <w:ilvl w:val="1"/>
          <w:numId w:val="21"/>
        </w:numPr>
        <w:ind w:left="426"/>
        <w:jc w:val="both"/>
        <w:rPr>
          <w:rFonts w:ascii="Times New Roman" w:hAnsi="Times New Roman"/>
          <w:sz w:val="28"/>
          <w:szCs w:val="28"/>
        </w:rPr>
      </w:pPr>
      <w:r w:rsidRPr="00F607ED">
        <w:rPr>
          <w:rFonts w:ascii="Times New Roman" w:hAnsi="Times New Roman"/>
          <w:sz w:val="28"/>
          <w:szCs w:val="28"/>
        </w:rPr>
        <w:t>карточки — символы, выражающие доброту, красоту, смелость и т.д., те ценности, которые определяют и направляют поведение.</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Моделирование жизненно значимых ситуаций, каждая из которых должна включать в себя проблему и ряд действий. Задача ребенка: определиться и руководствоваться ими в среде сверстников. Таким образом, обуславливают развитие способов взаимодействия, характерных для мужского и женского типов поведения; развивают нравственные качества, характерные для мальчиков и девочек. Например: мальчики всегда стараются выбирать сюжетно — ролевые игры, учитывая профессии «Милиционер», «Водитель», «Пожарный», «Строитель», где можно конкретно проявить и показать мужской характер. Для  девочек подходят более спокойные игры — «Парикмахер», «Продавец», «Врач». Но есть и такие игры, которые объединяют детей: «Семья», «Больница», театрализация.</w:t>
      </w:r>
    </w:p>
    <w:p w:rsidR="002D3CAE" w:rsidRPr="00F607ED" w:rsidRDefault="002D3CAE" w:rsidP="00F607ED">
      <w:pPr>
        <w:pStyle w:val="a3"/>
        <w:ind w:firstLine="709"/>
        <w:jc w:val="both"/>
        <w:rPr>
          <w:rFonts w:ascii="Times New Roman" w:hAnsi="Times New Roman"/>
          <w:sz w:val="28"/>
          <w:szCs w:val="28"/>
        </w:rPr>
      </w:pPr>
      <w:proofErr w:type="gramStart"/>
      <w:r w:rsidRPr="00F607ED">
        <w:rPr>
          <w:rFonts w:ascii="Times New Roman" w:hAnsi="Times New Roman"/>
          <w:sz w:val="28"/>
          <w:szCs w:val="28"/>
        </w:rPr>
        <w:t>Можно сделать вывод, что технологиями, способствующими овладению способами мужского и женского поведения, являются следующие:</w:t>
      </w:r>
      <w:proofErr w:type="gramEnd"/>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 Игры — занятия с куклами;</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 Подвижные игры;</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 Сюжетно — ролевые. Моделирование ситуации.</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«Я и моя семья», дети поочередно берут роли членов семьи и свою собственную; проектируют возможную ситуацию (дома или на улице) и способ поведения.</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Технологии, развивающие нравственные качества, характерные для мальчиков и девочек:</w:t>
      </w:r>
    </w:p>
    <w:p w:rsidR="002D3CAE" w:rsidRPr="00F607ED" w:rsidRDefault="002D3CAE" w:rsidP="00F607ED">
      <w:pPr>
        <w:pStyle w:val="a3"/>
        <w:ind w:left="284" w:hanging="142"/>
        <w:jc w:val="both"/>
        <w:rPr>
          <w:rFonts w:ascii="Times New Roman" w:hAnsi="Times New Roman"/>
          <w:sz w:val="28"/>
          <w:szCs w:val="28"/>
        </w:rPr>
      </w:pPr>
      <w:r w:rsidRPr="00C57A0B">
        <w:t xml:space="preserve">• </w:t>
      </w:r>
      <w:r w:rsidRPr="00F607ED">
        <w:rPr>
          <w:rFonts w:ascii="Times New Roman" w:hAnsi="Times New Roman"/>
          <w:sz w:val="28"/>
          <w:szCs w:val="28"/>
        </w:rPr>
        <w:t>Совместная трудовая деятельность. Получив задание, дети распределяют трудовые обязанности.</w:t>
      </w:r>
    </w:p>
    <w:p w:rsidR="002D3CAE" w:rsidRPr="00F607ED" w:rsidRDefault="002D3CAE" w:rsidP="00F607ED">
      <w:pPr>
        <w:pStyle w:val="a3"/>
        <w:ind w:left="284" w:hanging="142"/>
        <w:jc w:val="both"/>
        <w:rPr>
          <w:rFonts w:ascii="Times New Roman" w:hAnsi="Times New Roman"/>
          <w:sz w:val="28"/>
          <w:szCs w:val="28"/>
        </w:rPr>
      </w:pPr>
      <w:r w:rsidRPr="00F607ED">
        <w:rPr>
          <w:rFonts w:ascii="Times New Roman" w:hAnsi="Times New Roman"/>
          <w:sz w:val="28"/>
          <w:szCs w:val="28"/>
        </w:rPr>
        <w:t xml:space="preserve">• Символические игры. </w:t>
      </w:r>
      <w:proofErr w:type="gramStart"/>
      <w:r w:rsidRPr="00F607ED">
        <w:rPr>
          <w:rFonts w:ascii="Times New Roman" w:hAnsi="Times New Roman"/>
          <w:sz w:val="28"/>
          <w:szCs w:val="28"/>
        </w:rPr>
        <w:t>Используются карточки - символы, схематически изображающие понятия «доброты», «красоты», «смелости» и т.д., отобрать те, которые обозначают ценности, определяющие и направляющие поведение мальчика и девочки.</w:t>
      </w:r>
      <w:proofErr w:type="gramEnd"/>
    </w:p>
    <w:p w:rsidR="002D3CAE" w:rsidRPr="00F607ED" w:rsidRDefault="002D3CAE" w:rsidP="00F607ED">
      <w:pPr>
        <w:pStyle w:val="a3"/>
        <w:ind w:left="284" w:hanging="142"/>
        <w:jc w:val="both"/>
        <w:rPr>
          <w:rFonts w:ascii="Times New Roman" w:hAnsi="Times New Roman"/>
          <w:sz w:val="28"/>
          <w:szCs w:val="28"/>
        </w:rPr>
      </w:pPr>
      <w:r w:rsidRPr="00F607ED">
        <w:rPr>
          <w:rFonts w:ascii="Times New Roman" w:hAnsi="Times New Roman"/>
          <w:sz w:val="28"/>
          <w:szCs w:val="28"/>
        </w:rPr>
        <w:t>• Метод диалога с самим собой. Вопросы и тему предлагает педагог. Например: «Когда мне грустно...», «Если бы я был...», «Когда я был маленьким...» и др. Такой метод способствует развитию логического мышления, фантазии у ребенка и развивает речь, ребенок старается правильно выстраивать предложения, составлять рассказ.</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Из наблюдений за детьми, хочется обратить внимание на то, что в современном ребенке не всегда сочетается выбор игры по половым признакам. Дети все разные, социальное окружение и отношения в семье между близкими людьми в повседневной жизни у них тоже разные. Так, например, в игре «Семья» - конечно же, роль папы отводится мальчику, а мама — девочка, но все же коляску может катать мальчик и помогать на кухне, стоять у плиты и готовить кушать. А девочки с удовольствием принимают участие в играх с машинками. И поэтому конкретно различать </w:t>
      </w:r>
      <w:r w:rsidRPr="00F607ED">
        <w:rPr>
          <w:rFonts w:ascii="Times New Roman" w:hAnsi="Times New Roman"/>
          <w:sz w:val="28"/>
          <w:szCs w:val="28"/>
        </w:rPr>
        <w:lastRenderedPageBreak/>
        <w:t xml:space="preserve">детей и определять их участи в игровой деятельности по половым различиям нельзя, но создавая развивающую среду для самореализации ребенка это учитывать необходимо. </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Для  пополнения информации у детей в нашей группе (дети 4 -5 лет) действует с ясельного возраста «Родительская гостиная», в которой принимают активное участие дети и их родители. Проводятся совместные игровые развлечения: «Поиграй со мной мама», где в свободной форме родители и дети выбирают себе игровой центр, разворачивают игровой сюжет, подбирают необходимую атрибутику для игры. Проводятся  целевые экскурсии по детскому саду: кабинет </w:t>
      </w:r>
      <w:proofErr w:type="gramStart"/>
      <w:r w:rsidRPr="00F607ED">
        <w:rPr>
          <w:rFonts w:ascii="Times New Roman" w:hAnsi="Times New Roman"/>
          <w:sz w:val="28"/>
          <w:szCs w:val="28"/>
        </w:rPr>
        <w:t>заведующего, медсестры</w:t>
      </w:r>
      <w:proofErr w:type="gramEnd"/>
      <w:r w:rsidRPr="00F607ED">
        <w:rPr>
          <w:rFonts w:ascii="Times New Roman" w:hAnsi="Times New Roman"/>
          <w:sz w:val="28"/>
          <w:szCs w:val="28"/>
        </w:rPr>
        <w:t xml:space="preserve">, кастелянши. Во время </w:t>
      </w:r>
      <w:proofErr w:type="gramStart"/>
      <w:r w:rsidRPr="00F607ED">
        <w:rPr>
          <w:rFonts w:ascii="Times New Roman" w:hAnsi="Times New Roman"/>
          <w:sz w:val="28"/>
          <w:szCs w:val="28"/>
        </w:rPr>
        <w:t>которых</w:t>
      </w:r>
      <w:proofErr w:type="gramEnd"/>
      <w:r w:rsidRPr="00F607ED">
        <w:rPr>
          <w:rFonts w:ascii="Times New Roman" w:hAnsi="Times New Roman"/>
          <w:sz w:val="28"/>
          <w:szCs w:val="28"/>
        </w:rPr>
        <w:t>, дети, так же знакомятся с профессиями. Дети охотно задают вопросы о профессиях и сами стараются составлять рассказы, рассматривая иллюстрации. Особое значение уделяется патриотическому воспитанию детей дошкольного возраста: создание папки «Моя семья», «Мой любимый город», выпускалась праздничная газета «Мой папа солдат».</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Хотелось бы ввести новое развлечение «Встреча с интересными людьми», на которое бы приглашались родители и рассказывали о своей профессии.</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Воспитывая детей дошкольного возраста надо помнить что, абстрактного ребенка нет. Есть конкретная личность — мальчик или девочка. Личность, которая «рождается на наших глазах». Исходя из этого, начало </w:t>
      </w:r>
      <w:proofErr w:type="spellStart"/>
      <w:r w:rsidRPr="00F607ED">
        <w:rPr>
          <w:rFonts w:ascii="Times New Roman" w:hAnsi="Times New Roman"/>
          <w:sz w:val="28"/>
          <w:szCs w:val="28"/>
        </w:rPr>
        <w:t>полоролевого</w:t>
      </w:r>
      <w:proofErr w:type="spellEnd"/>
      <w:r w:rsidRPr="00F607ED">
        <w:rPr>
          <w:rFonts w:ascii="Times New Roman" w:hAnsi="Times New Roman"/>
          <w:sz w:val="28"/>
          <w:szCs w:val="28"/>
        </w:rPr>
        <w:t xml:space="preserve"> воспитания следует отнести к дошкольному возрасту. В противном случае неизбежны отклонения. К чему они могут привести? К эмоциональному неблагополучию среди сверстников. А в дальнейшем — стать препятствием к выполнению семейных и общественных функций. Положительная информация для ребенка и его развития должна быть грамотно подобрана. Только грамотный педагог может воспитать положительную личность.</w:t>
      </w:r>
    </w:p>
    <w:p w:rsidR="002D3CAE" w:rsidRPr="00C57A0B" w:rsidRDefault="002D3CAE" w:rsidP="00C57A0B">
      <w:pPr>
        <w:spacing w:line="240" w:lineRule="auto"/>
        <w:rPr>
          <w:rFonts w:ascii="Times New Roman" w:hAnsi="Times New Roman" w:cs="Times New Roman"/>
        </w:rPr>
      </w:pPr>
    </w:p>
    <w:p w:rsidR="002D3CAE" w:rsidRPr="00F607ED" w:rsidRDefault="002D3CAE" w:rsidP="002D3CAE">
      <w:pPr>
        <w:jc w:val="center"/>
        <w:rPr>
          <w:rFonts w:ascii="Times New Roman" w:hAnsi="Times New Roman" w:cs="Times New Roman"/>
          <w:b/>
          <w:i/>
          <w:sz w:val="32"/>
          <w:szCs w:val="32"/>
        </w:rPr>
      </w:pPr>
      <w:r w:rsidRPr="00F607ED">
        <w:rPr>
          <w:rFonts w:ascii="Times New Roman" w:hAnsi="Times New Roman" w:cs="Times New Roman"/>
          <w:b/>
          <w:i/>
          <w:sz w:val="32"/>
          <w:szCs w:val="32"/>
        </w:rPr>
        <w:t xml:space="preserve">4.5. Особенности </w:t>
      </w:r>
      <w:proofErr w:type="spellStart"/>
      <w:r w:rsidRPr="00F607ED">
        <w:rPr>
          <w:rFonts w:ascii="Times New Roman" w:hAnsi="Times New Roman" w:cs="Times New Roman"/>
          <w:b/>
          <w:i/>
          <w:sz w:val="32"/>
          <w:szCs w:val="32"/>
        </w:rPr>
        <w:t>гендерной</w:t>
      </w:r>
      <w:proofErr w:type="spellEnd"/>
      <w:r w:rsidRPr="00F607ED">
        <w:rPr>
          <w:rFonts w:ascii="Times New Roman" w:hAnsi="Times New Roman" w:cs="Times New Roman"/>
          <w:b/>
          <w:i/>
          <w:sz w:val="32"/>
          <w:szCs w:val="32"/>
        </w:rPr>
        <w:t xml:space="preserve"> социализации в игровой деятельности дошкольников</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Период дошкольного детства неоценим в целом для развития человека. В дошкольном возрасте игра является основным видом детской деятельности, именно в сюжетной игре происходит усвоение детьми </w:t>
      </w:r>
      <w:proofErr w:type="spellStart"/>
      <w:r w:rsidRPr="00F607ED">
        <w:rPr>
          <w:rFonts w:ascii="Times New Roman" w:hAnsi="Times New Roman"/>
          <w:sz w:val="28"/>
          <w:szCs w:val="28"/>
        </w:rPr>
        <w:t>гендерного</w:t>
      </w:r>
      <w:proofErr w:type="spellEnd"/>
      <w:r w:rsidRPr="00F607ED">
        <w:rPr>
          <w:rFonts w:ascii="Times New Roman" w:hAnsi="Times New Roman"/>
          <w:sz w:val="28"/>
          <w:szCs w:val="28"/>
        </w:rPr>
        <w:t xml:space="preserve"> поведения, поэтому подбор материалов и оборудования для игровой деятельности девочек и мальчиков необходимо уделять особое внимание.</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При проведении работы по воспитанию детей с учётом их </w:t>
      </w:r>
      <w:proofErr w:type="spellStart"/>
      <w:r w:rsidRPr="00F607ED">
        <w:rPr>
          <w:rFonts w:ascii="Times New Roman" w:hAnsi="Times New Roman"/>
          <w:sz w:val="28"/>
          <w:szCs w:val="28"/>
        </w:rPr>
        <w:t>гендерных</w:t>
      </w:r>
      <w:proofErr w:type="spellEnd"/>
      <w:r w:rsidRPr="00F607ED">
        <w:rPr>
          <w:rFonts w:ascii="Times New Roman" w:hAnsi="Times New Roman"/>
          <w:sz w:val="28"/>
          <w:szCs w:val="28"/>
        </w:rPr>
        <w:t xml:space="preserve"> особенностей, нужно обратить внимание на следующее:</w:t>
      </w:r>
    </w:p>
    <w:p w:rsidR="002D3CAE" w:rsidRPr="00C57A0B" w:rsidRDefault="002D3CAE" w:rsidP="00C57A0B">
      <w:pPr>
        <w:numPr>
          <w:ilvl w:val="0"/>
          <w:numId w:val="6"/>
        </w:numPr>
        <w:spacing w:after="0" w:line="240" w:lineRule="auto"/>
        <w:ind w:firstLine="720"/>
        <w:jc w:val="both"/>
        <w:rPr>
          <w:rFonts w:ascii="Times New Roman" w:hAnsi="Times New Roman" w:cs="Times New Roman"/>
          <w:sz w:val="28"/>
          <w:szCs w:val="28"/>
        </w:rPr>
      </w:pPr>
      <w:r w:rsidRPr="00C57A0B">
        <w:rPr>
          <w:rFonts w:ascii="Times New Roman" w:hAnsi="Times New Roman" w:cs="Times New Roman"/>
          <w:sz w:val="28"/>
          <w:szCs w:val="28"/>
        </w:rPr>
        <w:t>На привлекательность игрового материала и ролевой атрибутики с целью привлечения детей к отражению в игре социально одобряемых образов женского и мужского поведения;</w:t>
      </w:r>
    </w:p>
    <w:p w:rsidR="002D3CAE" w:rsidRPr="00C57A0B" w:rsidRDefault="002D3CAE" w:rsidP="00C57A0B">
      <w:pPr>
        <w:numPr>
          <w:ilvl w:val="0"/>
          <w:numId w:val="6"/>
        </w:numPr>
        <w:spacing w:after="0" w:line="240" w:lineRule="auto"/>
        <w:ind w:firstLine="720"/>
        <w:jc w:val="both"/>
        <w:rPr>
          <w:rFonts w:ascii="Times New Roman" w:hAnsi="Times New Roman" w:cs="Times New Roman"/>
          <w:sz w:val="28"/>
          <w:szCs w:val="28"/>
        </w:rPr>
      </w:pPr>
      <w:r w:rsidRPr="00C57A0B">
        <w:rPr>
          <w:rFonts w:ascii="Times New Roman" w:hAnsi="Times New Roman" w:cs="Times New Roman"/>
          <w:sz w:val="28"/>
          <w:szCs w:val="28"/>
        </w:rPr>
        <w:lastRenderedPageBreak/>
        <w:t>На достаточность и полноту материала для игр, в процессе которой девочки воспроизводят модель социального поведения женщины - матери;</w:t>
      </w:r>
    </w:p>
    <w:p w:rsidR="002D3CAE" w:rsidRPr="00C57A0B" w:rsidRDefault="002D3CAE" w:rsidP="00C57A0B">
      <w:pPr>
        <w:numPr>
          <w:ilvl w:val="0"/>
          <w:numId w:val="6"/>
        </w:numPr>
        <w:spacing w:after="0" w:line="240" w:lineRule="auto"/>
        <w:ind w:firstLine="720"/>
        <w:jc w:val="both"/>
        <w:rPr>
          <w:rFonts w:ascii="Times New Roman" w:hAnsi="Times New Roman" w:cs="Times New Roman"/>
          <w:sz w:val="28"/>
          <w:szCs w:val="28"/>
        </w:rPr>
      </w:pPr>
      <w:r w:rsidRPr="00C57A0B">
        <w:rPr>
          <w:rFonts w:ascii="Times New Roman" w:hAnsi="Times New Roman" w:cs="Times New Roman"/>
          <w:sz w:val="28"/>
          <w:szCs w:val="28"/>
        </w:rPr>
        <w:t xml:space="preserve">На наличие атрибутики и маркеров игрового пространства для игр - «путешествий», в которых для мальчиков </w:t>
      </w:r>
      <w:proofErr w:type="gramStart"/>
      <w:r w:rsidRPr="00C57A0B">
        <w:rPr>
          <w:rFonts w:ascii="Times New Roman" w:hAnsi="Times New Roman" w:cs="Times New Roman"/>
          <w:sz w:val="28"/>
          <w:szCs w:val="28"/>
        </w:rPr>
        <w:t>представляется возможность</w:t>
      </w:r>
      <w:proofErr w:type="gramEnd"/>
      <w:r w:rsidRPr="00C57A0B">
        <w:rPr>
          <w:rFonts w:ascii="Times New Roman" w:hAnsi="Times New Roman" w:cs="Times New Roman"/>
          <w:sz w:val="28"/>
          <w:szCs w:val="28"/>
        </w:rPr>
        <w:t xml:space="preserve"> проиграть мужскую модель поведения.</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Процесс одевания и раздевания кукол и мягких игрушек дети отождествляют с процедурой, с которой они постоянно сталкиваются в собственной жизни, что способствует осознанию ими человеческого смысла этого действия, и если вначале ребёнок просто воспроизводит в игре действия взрослых, то постепенно он начинает обозначать и называть свою роль: «Я мама, Я - папа».</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Когда у игрушек привлекательный вид, гораздо проще вызвать у девочек и мальчиков чувство симпатии к ним. В процессе игр с такими игрушками легче побуждать детей выражать по отношению к игрушке свои чувства: говорить ласковые слова, обнимать, заглядывать в глаза и. т. д. Отражая в игре социально одобряемые образцы женского и мужского поведения по отношению к игрушкам - девочки и мальчики получают необходимое эмоциональное развитие.</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Важная роль в развитии игровой деятельности принадлежит конструированию из крупного строительного материала. Мальчики, вначале под руководством, а затем самостоятельно охотно конструируют для коллективных игр. Это может быть большая машина, самолёт, пароход, вагон поезда и. т. д. При этом очень важным условием для воспитания детей с учётом их </w:t>
      </w:r>
      <w:proofErr w:type="spellStart"/>
      <w:r w:rsidRPr="00F607ED">
        <w:rPr>
          <w:rFonts w:ascii="Times New Roman" w:hAnsi="Times New Roman"/>
          <w:sz w:val="28"/>
          <w:szCs w:val="28"/>
        </w:rPr>
        <w:t>гендерных</w:t>
      </w:r>
      <w:proofErr w:type="spellEnd"/>
      <w:r w:rsidRPr="00F607ED">
        <w:rPr>
          <w:rFonts w:ascii="Times New Roman" w:hAnsi="Times New Roman"/>
          <w:sz w:val="28"/>
          <w:szCs w:val="28"/>
        </w:rPr>
        <w:t xml:space="preserve"> особенностей является то, что мальчикам может быть поручена «тяжёлая» работа: «подвезти» материал на машинах, установить основные крупные детали и. т. д.</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Серьёзным недостатком игровой деятельности является повторение одних и тех же игровых действий, часто приходится наблюдать, как мальчики, взяв в руки машины, совершают ими однообразные действия взад - вперёд, подражая звуку мотора, или многократно скатывают их с какой - то поверхности. В играх девочек однообразие проявляется в том, что, действуя с куклой, они повторяют одни и те же игровые действия. С низким уровнем развития игровой деятельности взрослые не должны мириться. Поэтому, если в результате наблюдений за игрой детей будет установлено, что дети играют на уровне подражания или в процессе игры они ограничиваются «ролью в действии», то воспитатели и родители должны принять меры по устранению этих недостатков.</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Роль воспитателя состоит в том, что он ежедневно участвует в играх детей. При этом он руководит, как играми, в которых участвуют по желанию все дети, так и дифференцированно играет с девочками и мальчиками.</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Кроме того, объяснив родителям необходимость развития детей в игровой деятельности, педагог может пригласить их для участия в играх детей, совместив, таким образом, включение родителей и детей в сюжетно - ролевую игру, что поможет родителю приобрести практические навыки, </w:t>
      </w:r>
      <w:r w:rsidRPr="00F607ED">
        <w:rPr>
          <w:rFonts w:ascii="Times New Roman" w:hAnsi="Times New Roman"/>
          <w:sz w:val="28"/>
          <w:szCs w:val="28"/>
        </w:rPr>
        <w:lastRenderedPageBreak/>
        <w:t>которыми в дальнейшем он сможет пользоваться, играя со своим ребёнком дома.</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Часто взрослые порицают поведение мальчиков, когда они бегают, кричат, играют в войну. Но если учесть, что мальчикам физиологически нужно больше пространство для игр, что в игре они развиваются физически, учатся регулировать свою силу, игра им помогает разрядить скопившуюся энергию, то, возможно, причины для осуждения будет меньше. Просто предоставьте им пространство и следите, чтобы игры не носили агрессивного характера, для этого нужно научить играть мальчиков в солдат, лётчиков, моряков и создать для этого соответствующие условия. Так как мальчики очень любят разбирать игрушки, изучать их строение и конструкцию (а взрослые часто воспринимают это как намеренную порчу игрушек), при покупке игрушек для мальчиков нужно это учесть. Лучше для игр приобретать конструкторы «</w:t>
      </w:r>
      <w:proofErr w:type="spellStart"/>
      <w:proofErr w:type="gramStart"/>
      <w:r w:rsidRPr="00F607ED">
        <w:rPr>
          <w:rFonts w:ascii="Times New Roman" w:hAnsi="Times New Roman"/>
          <w:sz w:val="28"/>
          <w:szCs w:val="28"/>
        </w:rPr>
        <w:t>сборно</w:t>
      </w:r>
      <w:proofErr w:type="spellEnd"/>
      <w:r w:rsidRPr="00F607ED">
        <w:rPr>
          <w:rFonts w:ascii="Times New Roman" w:hAnsi="Times New Roman"/>
          <w:sz w:val="28"/>
          <w:szCs w:val="28"/>
        </w:rPr>
        <w:t xml:space="preserve"> - разборные</w:t>
      </w:r>
      <w:proofErr w:type="gramEnd"/>
      <w:r w:rsidRPr="00F607ED">
        <w:rPr>
          <w:rFonts w:ascii="Times New Roman" w:hAnsi="Times New Roman"/>
          <w:sz w:val="28"/>
          <w:szCs w:val="28"/>
        </w:rPr>
        <w:t xml:space="preserve"> модели транспорта».</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Для игр девочкам требуется небольшое пространство. Организуя игровую среду, нужно об этом помнить. Желательно, чтобы всё, что может понадобиться для игры, было рядом. Девочки чаще всего в играх осваивают роль мамы, поэтому необходимо, чтобы у них было достаточное количество кукол, колясок и прочей атрибутики. Так как у девочек лучше развита мелкая моторика, то им больше требуется мелких игрушек, атрибутов к играм.</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Когда в игре будет, достигнут уровень развития, который характеризуется принятием роли и умением осуществлять в определённой последовательности ролевые действия, воспитатель может перейти к решению вопросов связанных с обучением девочек и мальчиков выполнения в игре социальных функций.</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Воспитание детей с учётом их </w:t>
      </w:r>
      <w:proofErr w:type="spellStart"/>
      <w:r w:rsidRPr="00F607ED">
        <w:rPr>
          <w:rFonts w:ascii="Times New Roman" w:hAnsi="Times New Roman"/>
          <w:sz w:val="28"/>
          <w:szCs w:val="28"/>
        </w:rPr>
        <w:t>гендерных</w:t>
      </w:r>
      <w:proofErr w:type="spellEnd"/>
      <w:r w:rsidRPr="00F607ED">
        <w:rPr>
          <w:rFonts w:ascii="Times New Roman" w:hAnsi="Times New Roman"/>
          <w:sz w:val="28"/>
          <w:szCs w:val="28"/>
        </w:rPr>
        <w:t xml:space="preserve"> особенностей, с одной стороны призвано помочь ребёнку осознать себя представителем того или иного пола. В результате этого у детей должна сформироваться </w:t>
      </w:r>
      <w:proofErr w:type="spellStart"/>
      <w:r w:rsidRPr="00F607ED">
        <w:rPr>
          <w:rFonts w:ascii="Times New Roman" w:hAnsi="Times New Roman"/>
          <w:sz w:val="28"/>
          <w:szCs w:val="28"/>
        </w:rPr>
        <w:t>гендерная</w:t>
      </w:r>
      <w:proofErr w:type="spellEnd"/>
      <w:r w:rsidRPr="00F607ED">
        <w:rPr>
          <w:rFonts w:ascii="Times New Roman" w:hAnsi="Times New Roman"/>
          <w:sz w:val="28"/>
          <w:szCs w:val="28"/>
        </w:rPr>
        <w:t xml:space="preserve"> устойчивость: «Я девочка и буду ей постоянно, Я - мальчик и всегда буду им». Но вместе с тем, современная ситуация развития общества категорически против того, чтобы мужчины и женщины располагали рядом преимуществ по половому признаку. Например, мальчики, как будущие мужчины, в личных проявлениях, не должны демонстрировать только мужественность, несгибаемую волю и «железные» мускулы. Они должны быть добрыми, мягкими, чуткими, проявлять </w:t>
      </w:r>
      <w:proofErr w:type="gramStart"/>
      <w:r w:rsidRPr="00F607ED">
        <w:rPr>
          <w:rFonts w:ascii="Times New Roman" w:hAnsi="Times New Roman"/>
          <w:sz w:val="28"/>
          <w:szCs w:val="28"/>
        </w:rPr>
        <w:t>заботу по отношению</w:t>
      </w:r>
      <w:proofErr w:type="gramEnd"/>
      <w:r w:rsidRPr="00F607ED">
        <w:rPr>
          <w:rFonts w:ascii="Times New Roman" w:hAnsi="Times New Roman"/>
          <w:sz w:val="28"/>
          <w:szCs w:val="28"/>
        </w:rPr>
        <w:t xml:space="preserve"> к другим людям, родным и близким.</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Девочки, как будущие женщины, помимо традиционно женских качеств должны быть активными инициативными, уметь отстаивать свои интересы.</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Очевидно, что воспитание детей с учётом их </w:t>
      </w:r>
      <w:proofErr w:type="spellStart"/>
      <w:r w:rsidRPr="00F607ED">
        <w:rPr>
          <w:rFonts w:ascii="Times New Roman" w:hAnsi="Times New Roman"/>
          <w:sz w:val="28"/>
          <w:szCs w:val="28"/>
        </w:rPr>
        <w:t>гендерных</w:t>
      </w:r>
      <w:proofErr w:type="spellEnd"/>
      <w:r w:rsidRPr="00F607ED">
        <w:rPr>
          <w:rFonts w:ascii="Times New Roman" w:hAnsi="Times New Roman"/>
          <w:sz w:val="28"/>
          <w:szCs w:val="28"/>
        </w:rPr>
        <w:t xml:space="preserve"> особенностей во многом будет определяться индивидуальными особенностями каждого ребенка, зависеть от тех образцов поведения женщин и мужчин, с которыми ребенок постоянно сталкивается в семье. Но это вовсе не означает, что воспитательное воздействие, оказываемое на девочку или мальчика в этом </w:t>
      </w:r>
      <w:r w:rsidRPr="00F607ED">
        <w:rPr>
          <w:rFonts w:ascii="Times New Roman" w:hAnsi="Times New Roman"/>
          <w:sz w:val="28"/>
          <w:szCs w:val="28"/>
        </w:rPr>
        <w:lastRenderedPageBreak/>
        <w:t>нежном возрасте, не повлияет на развитие личности. Проявление у девочек и мальчиков тех качеств личности, которые позволят им быть успешными в современном обществе.</w:t>
      </w:r>
    </w:p>
    <w:p w:rsidR="00C57A0B" w:rsidRDefault="00C57A0B" w:rsidP="002D3CAE">
      <w:pPr>
        <w:jc w:val="center"/>
        <w:rPr>
          <w:b/>
          <w:i/>
          <w:sz w:val="36"/>
          <w:szCs w:val="36"/>
        </w:rPr>
      </w:pPr>
    </w:p>
    <w:p w:rsidR="002D3CAE" w:rsidRPr="00F607ED" w:rsidRDefault="002D3CAE" w:rsidP="002D3CAE">
      <w:pPr>
        <w:jc w:val="center"/>
        <w:rPr>
          <w:rFonts w:ascii="Times New Roman" w:hAnsi="Times New Roman" w:cs="Times New Roman"/>
          <w:b/>
          <w:i/>
          <w:sz w:val="32"/>
          <w:szCs w:val="32"/>
        </w:rPr>
      </w:pPr>
      <w:r w:rsidRPr="00F607ED">
        <w:rPr>
          <w:rFonts w:ascii="Times New Roman" w:hAnsi="Times New Roman" w:cs="Times New Roman"/>
          <w:b/>
          <w:i/>
          <w:sz w:val="32"/>
          <w:szCs w:val="32"/>
        </w:rPr>
        <w:t xml:space="preserve">4.6. </w:t>
      </w:r>
      <w:proofErr w:type="spellStart"/>
      <w:r w:rsidRPr="00F607ED">
        <w:rPr>
          <w:rFonts w:ascii="Times New Roman" w:hAnsi="Times New Roman" w:cs="Times New Roman"/>
          <w:b/>
          <w:i/>
          <w:sz w:val="32"/>
          <w:szCs w:val="32"/>
        </w:rPr>
        <w:t>Гендерный</w:t>
      </w:r>
      <w:proofErr w:type="spellEnd"/>
      <w:r w:rsidRPr="00F607ED">
        <w:rPr>
          <w:rFonts w:ascii="Times New Roman" w:hAnsi="Times New Roman" w:cs="Times New Roman"/>
          <w:b/>
          <w:i/>
          <w:sz w:val="32"/>
          <w:szCs w:val="32"/>
        </w:rPr>
        <w:t xml:space="preserve"> подход в обучении детей рисованию</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Одно из важнейших условий реализации </w:t>
      </w:r>
      <w:proofErr w:type="spellStart"/>
      <w:r w:rsidRPr="00F607ED">
        <w:rPr>
          <w:rFonts w:ascii="Times New Roman" w:hAnsi="Times New Roman"/>
          <w:sz w:val="28"/>
          <w:szCs w:val="28"/>
        </w:rPr>
        <w:t>гендерного</w:t>
      </w:r>
      <w:proofErr w:type="spellEnd"/>
      <w:r w:rsidRPr="00F607ED">
        <w:rPr>
          <w:rFonts w:ascii="Times New Roman" w:hAnsi="Times New Roman"/>
          <w:sz w:val="28"/>
          <w:szCs w:val="28"/>
        </w:rPr>
        <w:t xml:space="preserve"> подхода в воспитании детей — это преодоление разобщенности мальчиков и девочек в дошкольные годы, формирование у них дружеских отношений, культуры общения, уважения друг к другу. Для этого организуется интересная для детей обоего пола совместная деятельность (игровая, трудовая, художественная). Рисование  – один из любимых видов детской деятельности у дошкольников. Именно в процессе рисования  видно, что мальчики осваивают художественный мир в целом, а девочек интересуют конкретика, детализация. Здесь срабатывают разные механизмы: у мальчиков процесс рисования происходит на уровне смысловых образований, а у девочек включается уровень восприятий, позволяющий детально видеть красоту окружающего мира (А. В. </w:t>
      </w:r>
      <w:proofErr w:type="spellStart"/>
      <w:r w:rsidRPr="00F607ED">
        <w:rPr>
          <w:rFonts w:ascii="Times New Roman" w:hAnsi="Times New Roman"/>
          <w:sz w:val="28"/>
          <w:szCs w:val="28"/>
        </w:rPr>
        <w:t>Бакушинский</w:t>
      </w:r>
      <w:proofErr w:type="spellEnd"/>
      <w:r w:rsidRPr="00F607ED">
        <w:rPr>
          <w:rFonts w:ascii="Times New Roman" w:hAnsi="Times New Roman"/>
          <w:sz w:val="28"/>
          <w:szCs w:val="28"/>
        </w:rPr>
        <w:t xml:space="preserve">). </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Анализ исследований, педагогической практики, наблюдение за деятельностью детей в группе, цель которой  – способствовать </w:t>
      </w:r>
      <w:proofErr w:type="spellStart"/>
      <w:r w:rsidRPr="00F607ED">
        <w:rPr>
          <w:rFonts w:ascii="Times New Roman" w:hAnsi="Times New Roman"/>
          <w:sz w:val="28"/>
          <w:szCs w:val="28"/>
        </w:rPr>
        <w:t>гендерному</w:t>
      </w:r>
      <w:proofErr w:type="spellEnd"/>
      <w:r w:rsidRPr="00F607ED">
        <w:rPr>
          <w:rFonts w:ascii="Times New Roman" w:hAnsi="Times New Roman"/>
          <w:sz w:val="28"/>
          <w:szCs w:val="28"/>
        </w:rPr>
        <w:t xml:space="preserve"> воспитанию детей посредством рисования. На основе данной цели определены следующие задачи:</w:t>
      </w:r>
    </w:p>
    <w:p w:rsidR="002D3CAE" w:rsidRPr="00F607ED" w:rsidRDefault="002D3CAE" w:rsidP="00F607ED">
      <w:pPr>
        <w:pStyle w:val="a3"/>
        <w:numPr>
          <w:ilvl w:val="0"/>
          <w:numId w:val="23"/>
        </w:numPr>
        <w:ind w:left="426"/>
        <w:rPr>
          <w:rFonts w:ascii="Times New Roman" w:hAnsi="Times New Roman"/>
          <w:sz w:val="28"/>
          <w:szCs w:val="28"/>
        </w:rPr>
      </w:pPr>
      <w:r w:rsidRPr="00F607ED">
        <w:rPr>
          <w:rFonts w:ascii="Times New Roman" w:hAnsi="Times New Roman"/>
          <w:sz w:val="28"/>
          <w:szCs w:val="28"/>
        </w:rPr>
        <w:t>развивать творческие способности мальчиков и девочек в процессе рисования;</w:t>
      </w:r>
    </w:p>
    <w:p w:rsidR="002D3CAE" w:rsidRPr="00F607ED" w:rsidRDefault="002D3CAE" w:rsidP="00F607ED">
      <w:pPr>
        <w:pStyle w:val="a3"/>
        <w:numPr>
          <w:ilvl w:val="0"/>
          <w:numId w:val="23"/>
        </w:numPr>
        <w:ind w:left="426"/>
        <w:rPr>
          <w:rFonts w:ascii="Times New Roman" w:hAnsi="Times New Roman"/>
          <w:sz w:val="28"/>
          <w:szCs w:val="28"/>
        </w:rPr>
      </w:pPr>
      <w:r w:rsidRPr="00F607ED">
        <w:rPr>
          <w:rFonts w:ascii="Times New Roman" w:hAnsi="Times New Roman"/>
          <w:sz w:val="28"/>
          <w:szCs w:val="28"/>
        </w:rPr>
        <w:t>формировать адекватную полу модель поведения у детей;</w:t>
      </w:r>
    </w:p>
    <w:p w:rsidR="002D3CAE" w:rsidRPr="00F607ED" w:rsidRDefault="002D3CAE" w:rsidP="00F607ED">
      <w:pPr>
        <w:pStyle w:val="a3"/>
        <w:numPr>
          <w:ilvl w:val="0"/>
          <w:numId w:val="23"/>
        </w:numPr>
        <w:ind w:left="426"/>
        <w:rPr>
          <w:rFonts w:ascii="Times New Roman" w:hAnsi="Times New Roman"/>
          <w:sz w:val="28"/>
          <w:szCs w:val="28"/>
        </w:rPr>
      </w:pPr>
      <w:r w:rsidRPr="00F607ED">
        <w:rPr>
          <w:rFonts w:ascii="Times New Roman" w:hAnsi="Times New Roman"/>
          <w:sz w:val="28"/>
          <w:szCs w:val="28"/>
        </w:rPr>
        <w:t>воспитывать культуру взаимоотношений между мальчиками и девочками;</w:t>
      </w:r>
    </w:p>
    <w:p w:rsidR="002D3CAE" w:rsidRPr="00F607ED" w:rsidRDefault="002D3CAE" w:rsidP="00F607ED">
      <w:pPr>
        <w:pStyle w:val="a3"/>
        <w:numPr>
          <w:ilvl w:val="0"/>
          <w:numId w:val="23"/>
        </w:numPr>
        <w:ind w:left="426"/>
        <w:rPr>
          <w:rFonts w:ascii="Times New Roman" w:hAnsi="Times New Roman"/>
          <w:sz w:val="28"/>
          <w:szCs w:val="28"/>
        </w:rPr>
      </w:pPr>
      <w:r w:rsidRPr="00F607ED">
        <w:rPr>
          <w:rFonts w:ascii="Times New Roman" w:hAnsi="Times New Roman"/>
          <w:sz w:val="28"/>
          <w:szCs w:val="28"/>
        </w:rPr>
        <w:t>учить детей работать индивидуально и создавать коллективные композиции, соотносить свои желания и интересы с желаниями и интересами других детей;</w:t>
      </w:r>
    </w:p>
    <w:p w:rsidR="002D3CAE" w:rsidRPr="00F607ED" w:rsidRDefault="002D3CAE" w:rsidP="00F607ED">
      <w:pPr>
        <w:pStyle w:val="a3"/>
        <w:numPr>
          <w:ilvl w:val="0"/>
          <w:numId w:val="23"/>
        </w:numPr>
        <w:ind w:left="426"/>
        <w:rPr>
          <w:rFonts w:ascii="Times New Roman" w:hAnsi="Times New Roman"/>
          <w:sz w:val="28"/>
          <w:szCs w:val="28"/>
        </w:rPr>
      </w:pPr>
      <w:r w:rsidRPr="00F607ED">
        <w:rPr>
          <w:rFonts w:ascii="Times New Roman" w:hAnsi="Times New Roman"/>
          <w:sz w:val="28"/>
          <w:szCs w:val="28"/>
        </w:rPr>
        <w:t>учить детей использовать в рисовании разнообразные материалы и техники, разные способы создания изображения, соединения в одном рисунке разных материалов с целью получения выразительного образа и др.</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Занятия по рисованию проводятся как со всей группой,  так и по подгруппам – отдельно с девочками, отдельно с  мальчиками, что зависит от  тематики занятия.  При их организации учитываются такие особенности детей, как:</w:t>
      </w:r>
    </w:p>
    <w:p w:rsidR="002D3CAE" w:rsidRPr="00F607ED" w:rsidRDefault="002D3CAE" w:rsidP="00F607ED">
      <w:pPr>
        <w:pStyle w:val="a3"/>
        <w:numPr>
          <w:ilvl w:val="0"/>
          <w:numId w:val="22"/>
        </w:numPr>
        <w:ind w:left="426"/>
        <w:jc w:val="both"/>
        <w:rPr>
          <w:rFonts w:ascii="Times New Roman" w:hAnsi="Times New Roman"/>
          <w:sz w:val="28"/>
          <w:szCs w:val="28"/>
        </w:rPr>
      </w:pPr>
      <w:r w:rsidRPr="00F607ED">
        <w:rPr>
          <w:rFonts w:ascii="Times New Roman" w:hAnsi="Times New Roman"/>
          <w:sz w:val="28"/>
          <w:szCs w:val="28"/>
        </w:rPr>
        <w:t>интерес к рисованию, независимо от пола ребенка, возникает на основе игровой мотивации, специально созданной взрослым;</w:t>
      </w:r>
    </w:p>
    <w:p w:rsidR="002D3CAE" w:rsidRPr="00F607ED" w:rsidRDefault="002D3CAE" w:rsidP="00F607ED">
      <w:pPr>
        <w:pStyle w:val="a3"/>
        <w:numPr>
          <w:ilvl w:val="0"/>
          <w:numId w:val="22"/>
        </w:numPr>
        <w:ind w:left="426"/>
        <w:jc w:val="both"/>
        <w:rPr>
          <w:rFonts w:ascii="Times New Roman" w:hAnsi="Times New Roman"/>
          <w:sz w:val="28"/>
          <w:szCs w:val="28"/>
        </w:rPr>
      </w:pPr>
      <w:r w:rsidRPr="00F607ED">
        <w:rPr>
          <w:rFonts w:ascii="Times New Roman" w:hAnsi="Times New Roman"/>
          <w:sz w:val="28"/>
          <w:szCs w:val="28"/>
        </w:rPr>
        <w:t>кисть руки мальчика в своем развитии отстает на 1,5 года от кисти руки девочки;</w:t>
      </w:r>
    </w:p>
    <w:p w:rsidR="002D3CAE" w:rsidRPr="00F607ED" w:rsidRDefault="002D3CAE" w:rsidP="00F607ED">
      <w:pPr>
        <w:pStyle w:val="a3"/>
        <w:numPr>
          <w:ilvl w:val="0"/>
          <w:numId w:val="22"/>
        </w:numPr>
        <w:ind w:left="426"/>
        <w:jc w:val="both"/>
        <w:rPr>
          <w:rFonts w:ascii="Times New Roman" w:hAnsi="Times New Roman"/>
          <w:sz w:val="28"/>
          <w:szCs w:val="28"/>
        </w:rPr>
      </w:pPr>
      <w:r w:rsidRPr="00F607ED">
        <w:rPr>
          <w:rFonts w:ascii="Times New Roman" w:hAnsi="Times New Roman"/>
          <w:sz w:val="28"/>
          <w:szCs w:val="28"/>
        </w:rPr>
        <w:t>у девочек лучше развита зрительно-двигательная координация;</w:t>
      </w:r>
    </w:p>
    <w:p w:rsidR="002D3CAE" w:rsidRPr="00F607ED" w:rsidRDefault="002D3CAE" w:rsidP="00F607ED">
      <w:pPr>
        <w:pStyle w:val="a3"/>
        <w:numPr>
          <w:ilvl w:val="0"/>
          <w:numId w:val="22"/>
        </w:numPr>
        <w:ind w:left="426"/>
        <w:jc w:val="both"/>
        <w:rPr>
          <w:rFonts w:ascii="Times New Roman" w:hAnsi="Times New Roman"/>
          <w:sz w:val="28"/>
          <w:szCs w:val="28"/>
        </w:rPr>
      </w:pPr>
      <w:r w:rsidRPr="00F607ED">
        <w:rPr>
          <w:rFonts w:ascii="Times New Roman" w:hAnsi="Times New Roman"/>
          <w:sz w:val="28"/>
          <w:szCs w:val="28"/>
        </w:rPr>
        <w:t>у мальчиков больше задатков к творческой деятельности;</w:t>
      </w:r>
    </w:p>
    <w:p w:rsidR="002D3CAE" w:rsidRPr="00F607ED" w:rsidRDefault="002D3CAE" w:rsidP="00F607ED">
      <w:pPr>
        <w:pStyle w:val="a3"/>
        <w:numPr>
          <w:ilvl w:val="0"/>
          <w:numId w:val="22"/>
        </w:numPr>
        <w:ind w:left="426"/>
        <w:jc w:val="both"/>
        <w:rPr>
          <w:rFonts w:ascii="Times New Roman" w:hAnsi="Times New Roman"/>
          <w:sz w:val="28"/>
          <w:szCs w:val="28"/>
        </w:rPr>
      </w:pPr>
      <w:r w:rsidRPr="00F607ED">
        <w:rPr>
          <w:rFonts w:ascii="Times New Roman" w:hAnsi="Times New Roman"/>
          <w:sz w:val="28"/>
          <w:szCs w:val="28"/>
        </w:rPr>
        <w:lastRenderedPageBreak/>
        <w:t>девочки больше нуждаются в стимулах, построенных на основе слухового восприятия;</w:t>
      </w:r>
    </w:p>
    <w:p w:rsidR="002D3CAE" w:rsidRPr="00F607ED" w:rsidRDefault="002D3CAE" w:rsidP="00F607ED">
      <w:pPr>
        <w:pStyle w:val="a3"/>
        <w:numPr>
          <w:ilvl w:val="0"/>
          <w:numId w:val="22"/>
        </w:numPr>
        <w:ind w:left="426"/>
        <w:jc w:val="both"/>
        <w:rPr>
          <w:rFonts w:ascii="Times New Roman" w:hAnsi="Times New Roman"/>
          <w:sz w:val="28"/>
          <w:szCs w:val="28"/>
        </w:rPr>
      </w:pPr>
      <w:r w:rsidRPr="00F607ED">
        <w:rPr>
          <w:rFonts w:ascii="Times New Roman" w:hAnsi="Times New Roman"/>
          <w:sz w:val="28"/>
          <w:szCs w:val="28"/>
        </w:rPr>
        <w:t>мальчики плохо воспринимают объяснение на слух, для них предпочтительнее использовать визуальные средства, построенные на зрительном восприятии;</w:t>
      </w:r>
    </w:p>
    <w:p w:rsidR="002D3CAE" w:rsidRPr="00F607ED" w:rsidRDefault="002D3CAE" w:rsidP="00F607ED">
      <w:pPr>
        <w:pStyle w:val="a3"/>
        <w:numPr>
          <w:ilvl w:val="0"/>
          <w:numId w:val="22"/>
        </w:numPr>
        <w:ind w:left="426"/>
        <w:jc w:val="both"/>
        <w:rPr>
          <w:rFonts w:ascii="Times New Roman" w:hAnsi="Times New Roman"/>
          <w:sz w:val="28"/>
          <w:szCs w:val="28"/>
        </w:rPr>
      </w:pPr>
      <w:r w:rsidRPr="00F607ED">
        <w:rPr>
          <w:rFonts w:ascii="Times New Roman" w:hAnsi="Times New Roman"/>
          <w:sz w:val="28"/>
          <w:szCs w:val="28"/>
        </w:rPr>
        <w:t>при оценке поведения детей и результатов их деятельности девочки крайне чувствительны к интонациям, форме оценки, ее публичности. Для девочек очень важно, чтобы ими восхищались в присутствии других людей (детей,  родителей). Для мальчика наиболее значимым является указание на то, что он добился результата в чем-либо.</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На занятиях по рисованию важно создавать условия для того, чтобы девочки и мальчики могли выразить то, что для каждого из них интересно или эмоционально значимо. Для этого используются разнообразные педагогические приемы</w:t>
      </w:r>
      <w:r w:rsidR="006831F4">
        <w:rPr>
          <w:rFonts w:ascii="Times New Roman" w:hAnsi="Times New Roman"/>
          <w:sz w:val="28"/>
          <w:szCs w:val="28"/>
        </w:rPr>
        <w:t xml:space="preserve"> выхода из различных педагогических ситуаций</w:t>
      </w:r>
      <w:r w:rsidRPr="00F607ED">
        <w:rPr>
          <w:rFonts w:ascii="Times New Roman" w:hAnsi="Times New Roman"/>
          <w:sz w:val="28"/>
          <w:szCs w:val="28"/>
        </w:rPr>
        <w:t xml:space="preserve">, среди которых следующие: </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1. Проблема: мальчики часто испытывают затруднения в изображении объекта в движении. Пути выхода: </w:t>
      </w:r>
    </w:p>
    <w:p w:rsidR="002D3CAE" w:rsidRPr="00F607ED" w:rsidRDefault="002D3CAE" w:rsidP="00F607ED">
      <w:pPr>
        <w:pStyle w:val="a3"/>
        <w:numPr>
          <w:ilvl w:val="0"/>
          <w:numId w:val="24"/>
        </w:numPr>
        <w:jc w:val="both"/>
        <w:rPr>
          <w:rFonts w:ascii="Times New Roman" w:hAnsi="Times New Roman"/>
          <w:sz w:val="28"/>
          <w:szCs w:val="28"/>
        </w:rPr>
      </w:pPr>
      <w:r w:rsidRPr="00F607ED">
        <w:rPr>
          <w:rFonts w:ascii="Times New Roman" w:hAnsi="Times New Roman"/>
          <w:sz w:val="28"/>
          <w:szCs w:val="28"/>
        </w:rPr>
        <w:t>предложить  из геометрических фигур выложить фигуру человека в движении;</w:t>
      </w:r>
    </w:p>
    <w:p w:rsidR="002D3CAE" w:rsidRPr="00F607ED" w:rsidRDefault="002D3CAE" w:rsidP="00F607ED">
      <w:pPr>
        <w:pStyle w:val="a3"/>
        <w:numPr>
          <w:ilvl w:val="0"/>
          <w:numId w:val="24"/>
        </w:numPr>
        <w:jc w:val="both"/>
        <w:rPr>
          <w:rFonts w:ascii="Times New Roman" w:hAnsi="Times New Roman"/>
          <w:sz w:val="28"/>
          <w:szCs w:val="28"/>
        </w:rPr>
      </w:pPr>
      <w:r w:rsidRPr="00F607ED">
        <w:rPr>
          <w:rFonts w:ascii="Times New Roman" w:hAnsi="Times New Roman"/>
          <w:sz w:val="28"/>
          <w:szCs w:val="28"/>
        </w:rPr>
        <w:t>выложить из палочек фигуру человека в движении;</w:t>
      </w:r>
    </w:p>
    <w:p w:rsidR="002D3CAE" w:rsidRPr="00F607ED" w:rsidRDefault="002D3CAE" w:rsidP="00F607ED">
      <w:pPr>
        <w:pStyle w:val="a3"/>
        <w:numPr>
          <w:ilvl w:val="0"/>
          <w:numId w:val="24"/>
        </w:numPr>
        <w:jc w:val="both"/>
        <w:rPr>
          <w:rFonts w:ascii="Times New Roman" w:hAnsi="Times New Roman"/>
          <w:sz w:val="28"/>
          <w:szCs w:val="28"/>
        </w:rPr>
      </w:pPr>
      <w:r w:rsidRPr="00F607ED">
        <w:rPr>
          <w:rFonts w:ascii="Times New Roman" w:hAnsi="Times New Roman"/>
          <w:sz w:val="28"/>
          <w:szCs w:val="28"/>
        </w:rPr>
        <w:t>продемонстрировать перед детьми разные движения человека (демонстрирует сам педагог, дети друг другу);</w:t>
      </w:r>
    </w:p>
    <w:p w:rsidR="002D3CAE" w:rsidRPr="00F607ED" w:rsidRDefault="002D3CAE" w:rsidP="00F607ED">
      <w:pPr>
        <w:pStyle w:val="a3"/>
        <w:numPr>
          <w:ilvl w:val="0"/>
          <w:numId w:val="24"/>
        </w:numPr>
        <w:jc w:val="both"/>
        <w:rPr>
          <w:rFonts w:ascii="Times New Roman" w:hAnsi="Times New Roman"/>
          <w:sz w:val="28"/>
          <w:szCs w:val="28"/>
        </w:rPr>
      </w:pPr>
      <w:r w:rsidRPr="00F607ED">
        <w:rPr>
          <w:rFonts w:ascii="Times New Roman" w:hAnsi="Times New Roman"/>
          <w:sz w:val="28"/>
          <w:szCs w:val="28"/>
        </w:rPr>
        <w:t>попросить самого ребенка изобразить движение человека и посмотреть на себя в зеркале.</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2. Проблема: Мальчики часто не могут рисовать кистью тонкую линию и нажимают на всю плоскость кисти. Пути выхода: </w:t>
      </w:r>
    </w:p>
    <w:p w:rsidR="002D3CAE" w:rsidRPr="00F607ED" w:rsidRDefault="002D3CAE" w:rsidP="00F607ED">
      <w:pPr>
        <w:pStyle w:val="a3"/>
        <w:numPr>
          <w:ilvl w:val="0"/>
          <w:numId w:val="25"/>
        </w:numPr>
        <w:jc w:val="both"/>
        <w:rPr>
          <w:rFonts w:ascii="Times New Roman" w:hAnsi="Times New Roman"/>
          <w:sz w:val="28"/>
          <w:szCs w:val="28"/>
        </w:rPr>
      </w:pPr>
      <w:r w:rsidRPr="00F607ED">
        <w:rPr>
          <w:rFonts w:ascii="Times New Roman" w:hAnsi="Times New Roman"/>
          <w:sz w:val="28"/>
          <w:szCs w:val="28"/>
        </w:rPr>
        <w:t>дать мальчикам тонкую кисть для прорисовки рисунка, заранее нарисованного простым карандашом;</w:t>
      </w:r>
    </w:p>
    <w:p w:rsidR="002D3CAE" w:rsidRPr="00F607ED" w:rsidRDefault="002D3CAE" w:rsidP="00F607ED">
      <w:pPr>
        <w:pStyle w:val="a3"/>
        <w:numPr>
          <w:ilvl w:val="0"/>
          <w:numId w:val="25"/>
        </w:numPr>
        <w:jc w:val="both"/>
        <w:rPr>
          <w:rFonts w:ascii="Times New Roman" w:hAnsi="Times New Roman"/>
          <w:sz w:val="28"/>
          <w:szCs w:val="28"/>
        </w:rPr>
      </w:pPr>
      <w:r w:rsidRPr="00F607ED">
        <w:rPr>
          <w:rFonts w:ascii="Times New Roman" w:hAnsi="Times New Roman"/>
          <w:sz w:val="28"/>
          <w:szCs w:val="28"/>
        </w:rPr>
        <w:t>предложить схему использования тонкой кисти;</w:t>
      </w:r>
    </w:p>
    <w:p w:rsidR="002D3CAE" w:rsidRPr="00F607ED" w:rsidRDefault="002D3CAE" w:rsidP="00F607ED">
      <w:pPr>
        <w:pStyle w:val="a3"/>
        <w:numPr>
          <w:ilvl w:val="0"/>
          <w:numId w:val="25"/>
        </w:numPr>
        <w:jc w:val="both"/>
        <w:rPr>
          <w:rFonts w:ascii="Times New Roman" w:hAnsi="Times New Roman"/>
          <w:sz w:val="28"/>
          <w:szCs w:val="28"/>
        </w:rPr>
      </w:pPr>
      <w:r w:rsidRPr="00F607ED">
        <w:rPr>
          <w:rFonts w:ascii="Times New Roman" w:hAnsi="Times New Roman"/>
          <w:sz w:val="28"/>
          <w:szCs w:val="28"/>
        </w:rPr>
        <w:t>давать тонкую кисть даже при закрашивании крупных деталей.</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3.</w:t>
      </w:r>
      <w:r w:rsidRPr="00C57A0B">
        <w:t xml:space="preserve"> </w:t>
      </w:r>
      <w:r w:rsidRPr="00F607ED">
        <w:rPr>
          <w:rFonts w:ascii="Times New Roman" w:hAnsi="Times New Roman"/>
          <w:sz w:val="28"/>
          <w:szCs w:val="28"/>
        </w:rPr>
        <w:t xml:space="preserve">Проблема: мальчики ограничиваются несколькими цветами, выбирают темные оттенки. Пути выхода: </w:t>
      </w:r>
    </w:p>
    <w:p w:rsidR="002D3CAE" w:rsidRPr="00F607ED" w:rsidRDefault="002D3CAE" w:rsidP="00F607ED">
      <w:pPr>
        <w:pStyle w:val="a3"/>
        <w:numPr>
          <w:ilvl w:val="0"/>
          <w:numId w:val="26"/>
        </w:numPr>
        <w:jc w:val="both"/>
        <w:rPr>
          <w:rFonts w:ascii="Times New Roman" w:hAnsi="Times New Roman"/>
          <w:sz w:val="28"/>
          <w:szCs w:val="28"/>
        </w:rPr>
      </w:pPr>
      <w:r w:rsidRPr="00F607ED">
        <w:rPr>
          <w:rFonts w:ascii="Times New Roman" w:hAnsi="Times New Roman"/>
          <w:sz w:val="28"/>
          <w:szCs w:val="28"/>
        </w:rPr>
        <w:t>предложить мальчику варианты раскрашивания будущего рисунка: цветные фишки, цветные схемы – пусть мальчик перед раскрашиванием поварьирует цветовую гамму и вместе с воспитателем обсудит и выберет цвета для своего рисунка.</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4.</w:t>
      </w:r>
      <w:r w:rsidRPr="00C57A0B">
        <w:t xml:space="preserve"> </w:t>
      </w:r>
      <w:r w:rsidRPr="00F607ED">
        <w:rPr>
          <w:rFonts w:ascii="Times New Roman" w:hAnsi="Times New Roman"/>
          <w:sz w:val="28"/>
          <w:szCs w:val="28"/>
        </w:rPr>
        <w:t xml:space="preserve">Проблема: девочки очень широко разворачивают тему, придумывают большой сюжет, долго делают набросок. Пути выхода: </w:t>
      </w:r>
    </w:p>
    <w:p w:rsidR="002D3CAE" w:rsidRPr="00F607ED" w:rsidRDefault="002D3CAE" w:rsidP="00F607ED">
      <w:pPr>
        <w:pStyle w:val="a3"/>
        <w:numPr>
          <w:ilvl w:val="0"/>
          <w:numId w:val="27"/>
        </w:numPr>
        <w:jc w:val="both"/>
        <w:rPr>
          <w:rFonts w:ascii="Times New Roman" w:hAnsi="Times New Roman"/>
          <w:sz w:val="28"/>
          <w:szCs w:val="28"/>
        </w:rPr>
      </w:pPr>
      <w:r w:rsidRPr="00F607ED">
        <w:rPr>
          <w:rFonts w:ascii="Times New Roman" w:hAnsi="Times New Roman"/>
          <w:sz w:val="28"/>
          <w:szCs w:val="28"/>
        </w:rPr>
        <w:t>разделить процесс рисования  на 2 части: 1 часть – рисование крупных деталей, 2 часть – после просушки вырисовывание мелких деталей – даем схему;</w:t>
      </w:r>
    </w:p>
    <w:p w:rsidR="002D3CAE" w:rsidRPr="00F607ED" w:rsidRDefault="002D3CAE" w:rsidP="00F607ED">
      <w:pPr>
        <w:pStyle w:val="a3"/>
        <w:numPr>
          <w:ilvl w:val="0"/>
          <w:numId w:val="27"/>
        </w:numPr>
        <w:jc w:val="both"/>
        <w:rPr>
          <w:rFonts w:ascii="Times New Roman" w:hAnsi="Times New Roman"/>
          <w:sz w:val="28"/>
          <w:szCs w:val="28"/>
        </w:rPr>
      </w:pPr>
      <w:r w:rsidRPr="00F607ED">
        <w:rPr>
          <w:rFonts w:ascii="Times New Roman" w:hAnsi="Times New Roman"/>
          <w:sz w:val="28"/>
          <w:szCs w:val="28"/>
        </w:rPr>
        <w:t>дать схему – распределитель времени на набросок и раскрашивание.</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5. Проблема: мальчики делают рисунок </w:t>
      </w:r>
      <w:proofErr w:type="spellStart"/>
      <w:r w:rsidRPr="00F607ED">
        <w:rPr>
          <w:rFonts w:ascii="Times New Roman" w:hAnsi="Times New Roman"/>
          <w:sz w:val="28"/>
          <w:szCs w:val="28"/>
        </w:rPr>
        <w:t>малопредметным</w:t>
      </w:r>
      <w:proofErr w:type="spellEnd"/>
      <w:r w:rsidRPr="00F607ED">
        <w:rPr>
          <w:rFonts w:ascii="Times New Roman" w:hAnsi="Times New Roman"/>
          <w:sz w:val="28"/>
          <w:szCs w:val="28"/>
        </w:rPr>
        <w:t>, недостаточно детализируют и обогащают. Пути выхода</w:t>
      </w:r>
      <w:r w:rsidR="00F607ED">
        <w:rPr>
          <w:rFonts w:ascii="Times New Roman" w:hAnsi="Times New Roman"/>
          <w:sz w:val="28"/>
          <w:szCs w:val="28"/>
        </w:rPr>
        <w:t>:</w:t>
      </w:r>
    </w:p>
    <w:p w:rsidR="002D3CAE" w:rsidRPr="00F607ED" w:rsidRDefault="002D3CAE" w:rsidP="00F607ED">
      <w:pPr>
        <w:pStyle w:val="a3"/>
        <w:numPr>
          <w:ilvl w:val="0"/>
          <w:numId w:val="28"/>
        </w:numPr>
        <w:jc w:val="both"/>
        <w:rPr>
          <w:rFonts w:ascii="Times New Roman" w:hAnsi="Times New Roman"/>
          <w:sz w:val="28"/>
          <w:szCs w:val="28"/>
        </w:rPr>
      </w:pPr>
      <w:r w:rsidRPr="00F607ED">
        <w:rPr>
          <w:rFonts w:ascii="Times New Roman" w:hAnsi="Times New Roman"/>
          <w:sz w:val="28"/>
          <w:szCs w:val="28"/>
        </w:rPr>
        <w:lastRenderedPageBreak/>
        <w:t>посадить мальчика с девочкой за одним столом для того, чтобы мальчик учился, глядя на рисунок соседки – девочки;</w:t>
      </w:r>
    </w:p>
    <w:p w:rsidR="002D3CAE" w:rsidRPr="00F607ED" w:rsidRDefault="002D3CAE" w:rsidP="00F607ED">
      <w:pPr>
        <w:pStyle w:val="a3"/>
        <w:numPr>
          <w:ilvl w:val="0"/>
          <w:numId w:val="28"/>
        </w:numPr>
        <w:jc w:val="both"/>
        <w:rPr>
          <w:rFonts w:ascii="Times New Roman" w:hAnsi="Times New Roman"/>
          <w:sz w:val="28"/>
          <w:szCs w:val="28"/>
        </w:rPr>
      </w:pPr>
      <w:r w:rsidRPr="00F607ED">
        <w:rPr>
          <w:rFonts w:ascii="Times New Roman" w:hAnsi="Times New Roman"/>
          <w:sz w:val="28"/>
          <w:szCs w:val="28"/>
        </w:rPr>
        <w:t>предложить мальчикам схему с изображением тех деталей, которыми они могут дополнить рисунок (схему продумываем к каждому занятию).</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Важное место при </w:t>
      </w:r>
      <w:proofErr w:type="spellStart"/>
      <w:r w:rsidRPr="00F607ED">
        <w:rPr>
          <w:rFonts w:ascii="Times New Roman" w:hAnsi="Times New Roman"/>
          <w:sz w:val="28"/>
          <w:szCs w:val="28"/>
        </w:rPr>
        <w:t>гендерном</w:t>
      </w:r>
      <w:proofErr w:type="spellEnd"/>
      <w:r w:rsidRPr="00F607ED">
        <w:rPr>
          <w:rFonts w:ascii="Times New Roman" w:hAnsi="Times New Roman"/>
          <w:sz w:val="28"/>
          <w:szCs w:val="28"/>
        </w:rPr>
        <w:t xml:space="preserve"> подходе в процессе рисования занимает организация предметно-развивающей среды для дошкольников. Для создания уголка </w:t>
      </w:r>
      <w:proofErr w:type="spellStart"/>
      <w:r w:rsidRPr="00F607ED">
        <w:rPr>
          <w:rFonts w:ascii="Times New Roman" w:hAnsi="Times New Roman"/>
          <w:sz w:val="28"/>
          <w:szCs w:val="28"/>
        </w:rPr>
        <w:t>изотворчества</w:t>
      </w:r>
      <w:proofErr w:type="spellEnd"/>
      <w:r w:rsidRPr="00F607ED">
        <w:rPr>
          <w:rFonts w:ascii="Times New Roman" w:hAnsi="Times New Roman"/>
          <w:sz w:val="28"/>
          <w:szCs w:val="28"/>
        </w:rPr>
        <w:t xml:space="preserve"> привлекаются сами дети. Для этого первоначально выявляются предпочтения детей в его цветовом решении с помощью вводного занятия на </w:t>
      </w:r>
      <w:proofErr w:type="gramStart"/>
      <w:r w:rsidRPr="00F607ED">
        <w:rPr>
          <w:rFonts w:ascii="Times New Roman" w:hAnsi="Times New Roman"/>
          <w:sz w:val="28"/>
          <w:szCs w:val="28"/>
        </w:rPr>
        <w:t>тему</w:t>
      </w:r>
      <w:proofErr w:type="gramEnd"/>
      <w:r w:rsidRPr="00F607ED">
        <w:rPr>
          <w:rFonts w:ascii="Times New Roman" w:hAnsi="Times New Roman"/>
          <w:sz w:val="28"/>
          <w:szCs w:val="28"/>
        </w:rPr>
        <w:t xml:space="preserve"> «Какой цвет я люблю», в процессе  которого  мальчики и девочки из множества цветов и оттенков  выбирают  самые любимые. Таким образом, формируется цветовая гамма, которую предпочитают мальчики и девочки по отдельности в оформлении данного пространства группы. Педагогом реализуется заданное детьми цветовое решение уголка </w:t>
      </w:r>
      <w:proofErr w:type="spellStart"/>
      <w:r w:rsidRPr="00F607ED">
        <w:rPr>
          <w:rFonts w:ascii="Times New Roman" w:hAnsi="Times New Roman"/>
          <w:sz w:val="28"/>
          <w:szCs w:val="28"/>
        </w:rPr>
        <w:t>изотворчества</w:t>
      </w:r>
      <w:proofErr w:type="spellEnd"/>
      <w:r w:rsidRPr="00F607ED">
        <w:rPr>
          <w:rFonts w:ascii="Times New Roman" w:hAnsi="Times New Roman"/>
          <w:sz w:val="28"/>
          <w:szCs w:val="28"/>
        </w:rPr>
        <w:t xml:space="preserve">. Появляются места для рисования в индивидуальном решении для мальчиков и девочек. Наполнение уголка производится в зависимости от интересов детей, индивидуальных, возрастных, половых, </w:t>
      </w:r>
      <w:proofErr w:type="spellStart"/>
      <w:r w:rsidRPr="00F607ED">
        <w:rPr>
          <w:rFonts w:ascii="Times New Roman" w:hAnsi="Times New Roman"/>
          <w:sz w:val="28"/>
          <w:szCs w:val="28"/>
        </w:rPr>
        <w:t>полоролевых</w:t>
      </w:r>
      <w:proofErr w:type="spellEnd"/>
      <w:r w:rsidRPr="00F607ED">
        <w:rPr>
          <w:rFonts w:ascii="Times New Roman" w:hAnsi="Times New Roman"/>
          <w:sz w:val="28"/>
          <w:szCs w:val="28"/>
        </w:rPr>
        <w:t xml:space="preserve"> и </w:t>
      </w:r>
      <w:proofErr w:type="spellStart"/>
      <w:r w:rsidRPr="00F607ED">
        <w:rPr>
          <w:rFonts w:ascii="Times New Roman" w:hAnsi="Times New Roman"/>
          <w:sz w:val="28"/>
          <w:szCs w:val="28"/>
        </w:rPr>
        <w:t>гендерных</w:t>
      </w:r>
      <w:proofErr w:type="spellEnd"/>
      <w:r w:rsidRPr="00F607ED">
        <w:rPr>
          <w:rFonts w:ascii="Times New Roman" w:hAnsi="Times New Roman"/>
          <w:sz w:val="28"/>
          <w:szCs w:val="28"/>
        </w:rPr>
        <w:t xml:space="preserve"> особенностей:</w:t>
      </w:r>
    </w:p>
    <w:p w:rsidR="002D3CAE" w:rsidRPr="00F607ED" w:rsidRDefault="002D3CAE" w:rsidP="00F607ED">
      <w:pPr>
        <w:pStyle w:val="a3"/>
        <w:numPr>
          <w:ilvl w:val="0"/>
          <w:numId w:val="29"/>
        </w:numPr>
        <w:jc w:val="both"/>
        <w:rPr>
          <w:rFonts w:ascii="Times New Roman" w:hAnsi="Times New Roman"/>
          <w:sz w:val="28"/>
          <w:szCs w:val="28"/>
        </w:rPr>
      </w:pPr>
      <w:r w:rsidRPr="00F607ED">
        <w:rPr>
          <w:rFonts w:ascii="Times New Roman" w:hAnsi="Times New Roman"/>
          <w:sz w:val="28"/>
          <w:szCs w:val="28"/>
        </w:rPr>
        <w:t>разные по форме и цвету стаканчики для изобразительных материалов (Например: для мальчиков – в виде ракеты, самолета и др., для девочек – в виде дерева, цветка и др.);</w:t>
      </w:r>
    </w:p>
    <w:p w:rsidR="002D3CAE" w:rsidRPr="00F607ED" w:rsidRDefault="002D3CAE" w:rsidP="00F607ED">
      <w:pPr>
        <w:pStyle w:val="a3"/>
        <w:numPr>
          <w:ilvl w:val="0"/>
          <w:numId w:val="29"/>
        </w:numPr>
        <w:jc w:val="both"/>
        <w:rPr>
          <w:rFonts w:ascii="Times New Roman" w:hAnsi="Times New Roman"/>
          <w:sz w:val="28"/>
          <w:szCs w:val="28"/>
        </w:rPr>
      </w:pPr>
      <w:r w:rsidRPr="00F607ED">
        <w:rPr>
          <w:rFonts w:ascii="Times New Roman" w:hAnsi="Times New Roman"/>
          <w:sz w:val="28"/>
          <w:szCs w:val="28"/>
        </w:rPr>
        <w:t>подкладные салфетки для бумаги для мальчиков с изображением мужских видов спорта, разнообразной техники, узорами в клетку и линию, подводного мира, мужских героев мультфильмов и сказок и др., а для девочек – с изображением насекомых, животных, кукол, сказочных принцесс и др.</w:t>
      </w:r>
    </w:p>
    <w:p w:rsidR="002D3CAE" w:rsidRPr="00F607ED" w:rsidRDefault="002D3CAE" w:rsidP="00F607ED">
      <w:pPr>
        <w:pStyle w:val="a3"/>
        <w:numPr>
          <w:ilvl w:val="0"/>
          <w:numId w:val="29"/>
        </w:numPr>
        <w:jc w:val="both"/>
        <w:rPr>
          <w:rFonts w:ascii="Times New Roman" w:hAnsi="Times New Roman"/>
          <w:sz w:val="28"/>
          <w:szCs w:val="28"/>
        </w:rPr>
      </w:pPr>
      <w:r w:rsidRPr="00F607ED">
        <w:rPr>
          <w:rFonts w:ascii="Times New Roman" w:hAnsi="Times New Roman"/>
          <w:sz w:val="28"/>
          <w:szCs w:val="28"/>
        </w:rPr>
        <w:t>кисти, карандаши, фломастеры украшены «юбочками» из любимых цветов девочек;</w:t>
      </w:r>
    </w:p>
    <w:p w:rsidR="002D3CAE" w:rsidRPr="00F607ED" w:rsidRDefault="002D3CAE" w:rsidP="00F607ED">
      <w:pPr>
        <w:pStyle w:val="a3"/>
        <w:numPr>
          <w:ilvl w:val="0"/>
          <w:numId w:val="29"/>
        </w:numPr>
        <w:jc w:val="both"/>
        <w:rPr>
          <w:rFonts w:ascii="Times New Roman" w:hAnsi="Times New Roman"/>
          <w:sz w:val="28"/>
          <w:szCs w:val="28"/>
        </w:rPr>
      </w:pPr>
      <w:r w:rsidRPr="00F607ED">
        <w:rPr>
          <w:rFonts w:ascii="Times New Roman" w:hAnsi="Times New Roman"/>
          <w:sz w:val="28"/>
          <w:szCs w:val="28"/>
        </w:rPr>
        <w:t>раскраски  с различными изображениями  (Например: красавиц  для девочек и  рыцарей для мальчиков);</w:t>
      </w:r>
    </w:p>
    <w:p w:rsidR="002D3CAE" w:rsidRPr="00F607ED" w:rsidRDefault="002D3CAE" w:rsidP="00F607ED">
      <w:pPr>
        <w:pStyle w:val="a3"/>
        <w:numPr>
          <w:ilvl w:val="0"/>
          <w:numId w:val="29"/>
        </w:numPr>
        <w:jc w:val="both"/>
        <w:rPr>
          <w:rFonts w:ascii="Times New Roman" w:hAnsi="Times New Roman"/>
          <w:sz w:val="28"/>
          <w:szCs w:val="28"/>
        </w:rPr>
      </w:pPr>
      <w:r w:rsidRPr="00F607ED">
        <w:rPr>
          <w:rFonts w:ascii="Times New Roman" w:hAnsi="Times New Roman"/>
          <w:sz w:val="28"/>
          <w:szCs w:val="28"/>
        </w:rPr>
        <w:t xml:space="preserve">трафареты с изображением предметов мужского (машины, инструменты)  и женского  (цветы, бабочки)  характера; </w:t>
      </w:r>
    </w:p>
    <w:p w:rsidR="002D3CAE" w:rsidRPr="00F607ED" w:rsidRDefault="002D3CAE" w:rsidP="00F607ED">
      <w:pPr>
        <w:pStyle w:val="a3"/>
        <w:numPr>
          <w:ilvl w:val="0"/>
          <w:numId w:val="29"/>
        </w:numPr>
        <w:jc w:val="both"/>
        <w:rPr>
          <w:rFonts w:ascii="Times New Roman" w:hAnsi="Times New Roman"/>
          <w:sz w:val="28"/>
          <w:szCs w:val="28"/>
        </w:rPr>
      </w:pPr>
      <w:r w:rsidRPr="00F607ED">
        <w:rPr>
          <w:rFonts w:ascii="Times New Roman" w:hAnsi="Times New Roman"/>
          <w:sz w:val="28"/>
          <w:szCs w:val="28"/>
        </w:rPr>
        <w:t>рамочки  для  детских рисунков  самых разнообразных цветов и оттенков, которые самостоятельно по своему предпочтению выбираются мальчиками и девочками;</w:t>
      </w:r>
    </w:p>
    <w:p w:rsidR="002D3CAE" w:rsidRPr="00F607ED" w:rsidRDefault="002D3CAE" w:rsidP="00F607ED">
      <w:pPr>
        <w:pStyle w:val="a3"/>
        <w:numPr>
          <w:ilvl w:val="0"/>
          <w:numId w:val="29"/>
        </w:numPr>
        <w:jc w:val="both"/>
        <w:rPr>
          <w:rFonts w:ascii="Times New Roman" w:hAnsi="Times New Roman"/>
          <w:sz w:val="28"/>
          <w:szCs w:val="28"/>
        </w:rPr>
      </w:pPr>
      <w:r w:rsidRPr="00F607ED">
        <w:rPr>
          <w:rFonts w:ascii="Times New Roman" w:hAnsi="Times New Roman"/>
          <w:sz w:val="28"/>
          <w:szCs w:val="28"/>
        </w:rPr>
        <w:t>схемы для мальчиков и девочек,  помогающие  им в  рисовании;</w:t>
      </w:r>
    </w:p>
    <w:p w:rsidR="002D3CAE" w:rsidRPr="00F607ED" w:rsidRDefault="002D3CAE" w:rsidP="00F607ED">
      <w:pPr>
        <w:pStyle w:val="a3"/>
        <w:numPr>
          <w:ilvl w:val="0"/>
          <w:numId w:val="29"/>
        </w:numPr>
        <w:jc w:val="both"/>
        <w:rPr>
          <w:rFonts w:ascii="Times New Roman" w:hAnsi="Times New Roman"/>
          <w:sz w:val="28"/>
          <w:szCs w:val="28"/>
        </w:rPr>
      </w:pPr>
      <w:r w:rsidRPr="00F607ED">
        <w:rPr>
          <w:rFonts w:ascii="Times New Roman" w:hAnsi="Times New Roman"/>
          <w:sz w:val="28"/>
          <w:szCs w:val="28"/>
        </w:rPr>
        <w:t>сюжетная мебель (стул в виде цветка для девочек, стул в виде болтика для мальчиков и др.) и многое другое.</w:t>
      </w:r>
    </w:p>
    <w:p w:rsidR="002D3CAE" w:rsidRPr="00F607ED" w:rsidRDefault="002D3CAE"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Осуществляя </w:t>
      </w:r>
      <w:proofErr w:type="spellStart"/>
      <w:r w:rsidRPr="00F607ED">
        <w:rPr>
          <w:rFonts w:ascii="Times New Roman" w:hAnsi="Times New Roman"/>
          <w:sz w:val="28"/>
          <w:szCs w:val="28"/>
        </w:rPr>
        <w:t>гендерный</w:t>
      </w:r>
      <w:proofErr w:type="spellEnd"/>
      <w:r w:rsidRPr="00F607ED">
        <w:rPr>
          <w:rFonts w:ascii="Times New Roman" w:hAnsi="Times New Roman"/>
          <w:sz w:val="28"/>
          <w:szCs w:val="28"/>
        </w:rPr>
        <w:t xml:space="preserve"> подход в рисовании, мы избежим нарушения свободы творческого и личностного самовыражения каждого мальчика и каждой девочки, научимся относиться к их внутреннему миру бережно и с уважением, сможем  понять и принять их такими, какими их создала природа – разными и по-разному прекрасными! </w:t>
      </w:r>
    </w:p>
    <w:p w:rsidR="00654A0C" w:rsidRPr="00C57A0B" w:rsidRDefault="00654A0C" w:rsidP="00C57A0B">
      <w:pPr>
        <w:spacing w:after="0" w:line="240" w:lineRule="auto"/>
        <w:rPr>
          <w:rFonts w:ascii="Times New Roman" w:hAnsi="Times New Roman" w:cs="Times New Roman"/>
          <w:sz w:val="28"/>
          <w:szCs w:val="28"/>
        </w:rPr>
      </w:pPr>
    </w:p>
    <w:p w:rsidR="00C57A0B" w:rsidRDefault="00C57A0B" w:rsidP="00654A0C">
      <w:pPr>
        <w:spacing w:after="0" w:line="240" w:lineRule="auto"/>
        <w:rPr>
          <w:rFonts w:ascii="Times New Roman" w:hAnsi="Times New Roman" w:cs="Times New Roman"/>
          <w:sz w:val="28"/>
          <w:szCs w:val="28"/>
        </w:rPr>
      </w:pPr>
    </w:p>
    <w:p w:rsidR="00C57A0B" w:rsidRDefault="00C57A0B" w:rsidP="00654A0C">
      <w:pPr>
        <w:spacing w:after="0" w:line="240" w:lineRule="auto"/>
        <w:rPr>
          <w:rFonts w:ascii="Times New Roman" w:hAnsi="Times New Roman" w:cs="Times New Roman"/>
          <w:sz w:val="28"/>
          <w:szCs w:val="28"/>
        </w:rPr>
      </w:pPr>
    </w:p>
    <w:p w:rsidR="00034DE9" w:rsidRDefault="00034DE9" w:rsidP="00654A0C">
      <w:pPr>
        <w:spacing w:after="0" w:line="240" w:lineRule="auto"/>
        <w:rPr>
          <w:rFonts w:ascii="Times New Roman" w:hAnsi="Times New Roman" w:cs="Times New Roman"/>
          <w:sz w:val="28"/>
          <w:szCs w:val="28"/>
        </w:rPr>
      </w:pPr>
    </w:p>
    <w:p w:rsidR="00F607ED" w:rsidRDefault="00F607ED" w:rsidP="00654A0C">
      <w:pPr>
        <w:spacing w:after="0" w:line="240" w:lineRule="auto"/>
        <w:rPr>
          <w:rFonts w:ascii="Times New Roman" w:hAnsi="Times New Roman" w:cs="Times New Roman"/>
          <w:sz w:val="28"/>
          <w:szCs w:val="28"/>
        </w:rPr>
      </w:pPr>
    </w:p>
    <w:p w:rsidR="00654A0C" w:rsidRDefault="00654A0C" w:rsidP="00654A0C">
      <w:pPr>
        <w:spacing w:after="0" w:line="240" w:lineRule="auto"/>
        <w:rPr>
          <w:rFonts w:ascii="Times New Roman" w:hAnsi="Times New Roman" w:cs="Times New Roman"/>
          <w:sz w:val="28"/>
          <w:szCs w:val="28"/>
        </w:rPr>
      </w:pPr>
      <w:r>
        <w:rPr>
          <w:rFonts w:ascii="Times New Roman" w:hAnsi="Times New Roman" w:cs="Times New Roman"/>
          <w:sz w:val="28"/>
          <w:szCs w:val="28"/>
        </w:rPr>
        <w:t>ИПМ-5</w:t>
      </w:r>
    </w:p>
    <w:p w:rsidR="00654A0C" w:rsidRDefault="00654A0C" w:rsidP="00654A0C">
      <w:pPr>
        <w:spacing w:after="0" w:line="240" w:lineRule="auto"/>
        <w:rPr>
          <w:rFonts w:ascii="Times New Roman" w:hAnsi="Times New Roman" w:cs="Times New Roman"/>
          <w:sz w:val="28"/>
          <w:szCs w:val="28"/>
        </w:rPr>
      </w:pPr>
    </w:p>
    <w:p w:rsidR="00654A0C" w:rsidRPr="00F607ED" w:rsidRDefault="00654A0C" w:rsidP="00F607ED">
      <w:pPr>
        <w:pStyle w:val="a3"/>
        <w:jc w:val="center"/>
        <w:rPr>
          <w:rFonts w:ascii="Times New Roman" w:hAnsi="Times New Roman"/>
          <w:b/>
          <w:sz w:val="32"/>
          <w:szCs w:val="32"/>
        </w:rPr>
      </w:pPr>
      <w:r w:rsidRPr="00F607ED">
        <w:rPr>
          <w:rFonts w:ascii="Times New Roman" w:hAnsi="Times New Roman"/>
          <w:b/>
          <w:sz w:val="32"/>
          <w:szCs w:val="32"/>
        </w:rPr>
        <w:t>Взаимод</w:t>
      </w:r>
      <w:r w:rsidR="00627A72" w:rsidRPr="00F607ED">
        <w:rPr>
          <w:rFonts w:ascii="Times New Roman" w:hAnsi="Times New Roman"/>
          <w:b/>
          <w:sz w:val="32"/>
          <w:szCs w:val="32"/>
        </w:rPr>
        <w:t xml:space="preserve">ействие детского сада и семьи  по организации работы по </w:t>
      </w:r>
      <w:proofErr w:type="spellStart"/>
      <w:r w:rsidR="00627A72" w:rsidRPr="00F607ED">
        <w:rPr>
          <w:rFonts w:ascii="Times New Roman" w:hAnsi="Times New Roman"/>
          <w:b/>
          <w:sz w:val="32"/>
          <w:szCs w:val="32"/>
        </w:rPr>
        <w:t>гендерному</w:t>
      </w:r>
      <w:proofErr w:type="spellEnd"/>
      <w:r w:rsidR="00627A72" w:rsidRPr="00F607ED">
        <w:rPr>
          <w:rFonts w:ascii="Times New Roman" w:hAnsi="Times New Roman"/>
          <w:b/>
          <w:sz w:val="32"/>
          <w:szCs w:val="32"/>
        </w:rPr>
        <w:t xml:space="preserve"> воспитанию дете</w:t>
      </w:r>
      <w:r w:rsidR="00F607ED" w:rsidRPr="00F607ED">
        <w:rPr>
          <w:rFonts w:ascii="Times New Roman" w:hAnsi="Times New Roman"/>
          <w:b/>
          <w:sz w:val="32"/>
          <w:szCs w:val="32"/>
        </w:rPr>
        <w:t>й</w:t>
      </w:r>
      <w:r w:rsidR="00627A72" w:rsidRPr="00F607ED">
        <w:rPr>
          <w:rFonts w:ascii="Times New Roman" w:hAnsi="Times New Roman"/>
          <w:b/>
          <w:sz w:val="32"/>
          <w:szCs w:val="32"/>
        </w:rPr>
        <w:t xml:space="preserve"> дошкольного возраста.</w:t>
      </w:r>
    </w:p>
    <w:p w:rsidR="00627A72" w:rsidRPr="00F607ED" w:rsidRDefault="00627A72" w:rsidP="00F607ED">
      <w:pPr>
        <w:pStyle w:val="a3"/>
        <w:rPr>
          <w:rFonts w:ascii="Times New Roman" w:hAnsi="Times New Roman"/>
          <w:sz w:val="32"/>
          <w:szCs w:val="32"/>
        </w:rPr>
      </w:pPr>
      <w:r w:rsidRPr="00F607ED">
        <w:rPr>
          <w:rFonts w:ascii="Times New Roman" w:hAnsi="Times New Roman"/>
          <w:sz w:val="32"/>
          <w:szCs w:val="32"/>
        </w:rPr>
        <w:t xml:space="preserve"> </w:t>
      </w:r>
    </w:p>
    <w:p w:rsidR="00627A72" w:rsidRPr="00F607ED" w:rsidRDefault="00627A72" w:rsidP="00F607ED">
      <w:pPr>
        <w:pStyle w:val="a3"/>
        <w:jc w:val="center"/>
        <w:rPr>
          <w:rFonts w:ascii="Times New Roman" w:hAnsi="Times New Roman"/>
          <w:b/>
          <w:i/>
          <w:sz w:val="32"/>
          <w:szCs w:val="32"/>
        </w:rPr>
      </w:pPr>
      <w:r w:rsidRPr="00F607ED">
        <w:rPr>
          <w:rFonts w:ascii="Times New Roman" w:hAnsi="Times New Roman"/>
          <w:b/>
          <w:i/>
          <w:sz w:val="32"/>
          <w:szCs w:val="32"/>
        </w:rPr>
        <w:t xml:space="preserve">5.1. Роль семьи в </w:t>
      </w:r>
      <w:proofErr w:type="spellStart"/>
      <w:r w:rsidRPr="00F607ED">
        <w:rPr>
          <w:rFonts w:ascii="Times New Roman" w:hAnsi="Times New Roman"/>
          <w:b/>
          <w:i/>
          <w:sz w:val="32"/>
          <w:szCs w:val="32"/>
        </w:rPr>
        <w:t>гендерной</w:t>
      </w:r>
      <w:proofErr w:type="spellEnd"/>
      <w:r w:rsidRPr="00F607ED">
        <w:rPr>
          <w:rFonts w:ascii="Times New Roman" w:hAnsi="Times New Roman"/>
          <w:b/>
          <w:i/>
          <w:sz w:val="32"/>
          <w:szCs w:val="32"/>
        </w:rPr>
        <w:t xml:space="preserve"> социализации дошкольников.</w:t>
      </w:r>
    </w:p>
    <w:p w:rsidR="00627A72" w:rsidRDefault="00627A72" w:rsidP="00627A72">
      <w:pPr>
        <w:rPr>
          <w:rFonts w:ascii="Calibri" w:eastAsia="Calibri" w:hAnsi="Calibri" w:cs="Times New Roman"/>
        </w:rPr>
      </w:pPr>
    </w:p>
    <w:p w:rsidR="00627A72" w:rsidRPr="00F607ED" w:rsidRDefault="00627A72"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Ведущая роль в </w:t>
      </w:r>
      <w:proofErr w:type="spellStart"/>
      <w:r w:rsidRPr="00F607ED">
        <w:rPr>
          <w:rFonts w:ascii="Times New Roman" w:hAnsi="Times New Roman"/>
          <w:sz w:val="28"/>
          <w:szCs w:val="28"/>
        </w:rPr>
        <w:t>гендерном</w:t>
      </w:r>
      <w:proofErr w:type="spellEnd"/>
      <w:r w:rsidRPr="00F607ED">
        <w:rPr>
          <w:rFonts w:ascii="Times New Roman" w:hAnsi="Times New Roman"/>
          <w:sz w:val="28"/>
          <w:szCs w:val="28"/>
        </w:rPr>
        <w:t xml:space="preserve"> воспитании детей принадлежит семье, которая опирается на значительную помощь дошкольного образовательного учреждения. Именно семья предопределяет стартовое развитие личности и поведение ребенка в будущем.</w:t>
      </w:r>
    </w:p>
    <w:p w:rsidR="00627A72" w:rsidRPr="00F607ED" w:rsidRDefault="00627A72" w:rsidP="00F607ED">
      <w:pPr>
        <w:pStyle w:val="a3"/>
        <w:ind w:firstLine="709"/>
        <w:jc w:val="both"/>
        <w:rPr>
          <w:rFonts w:ascii="Times New Roman" w:hAnsi="Times New Roman"/>
          <w:sz w:val="28"/>
          <w:szCs w:val="28"/>
        </w:rPr>
      </w:pPr>
      <w:r w:rsidRPr="00F607ED">
        <w:rPr>
          <w:rFonts w:ascii="Times New Roman" w:hAnsi="Times New Roman"/>
          <w:sz w:val="28"/>
          <w:szCs w:val="28"/>
        </w:rPr>
        <w:t>«Конвенция о правах ребенка» провозглашает: «Ребенку для полного и гармоничного развития его личности необходимо расти в семейном окружении, в атмосфере счастья, любви и понимания».</w:t>
      </w:r>
    </w:p>
    <w:p w:rsidR="00627A72" w:rsidRPr="00F607ED" w:rsidRDefault="00627A72" w:rsidP="00F607ED">
      <w:pPr>
        <w:pStyle w:val="a3"/>
        <w:ind w:firstLine="709"/>
        <w:jc w:val="both"/>
        <w:rPr>
          <w:rFonts w:ascii="Times New Roman" w:hAnsi="Times New Roman"/>
          <w:sz w:val="28"/>
          <w:szCs w:val="28"/>
        </w:rPr>
      </w:pPr>
      <w:r w:rsidRPr="00F607ED">
        <w:rPr>
          <w:rFonts w:ascii="Times New Roman" w:hAnsi="Times New Roman"/>
          <w:sz w:val="28"/>
          <w:szCs w:val="28"/>
        </w:rPr>
        <w:t>Василий Александрович Сухомлинский писал: «Какими бы прекрасными ни были наши детские дошкольные учреждения, самыми главными воспитателями, формирующими разум, мысли малышей, являются мать и отец. Семейный коллектив, где ребенка вводят в мир зрелости и мудрости старших, - это такая основа детского мышления, которую в этом возрасте не может заменить никто».</w:t>
      </w:r>
    </w:p>
    <w:p w:rsidR="00627A72" w:rsidRPr="00F607ED" w:rsidRDefault="00627A72" w:rsidP="00F607ED">
      <w:pPr>
        <w:pStyle w:val="a3"/>
        <w:ind w:firstLine="709"/>
        <w:jc w:val="both"/>
        <w:rPr>
          <w:rFonts w:ascii="Times New Roman" w:hAnsi="Times New Roman"/>
          <w:sz w:val="28"/>
          <w:szCs w:val="28"/>
        </w:rPr>
      </w:pPr>
      <w:proofErr w:type="gramStart"/>
      <w:r w:rsidRPr="00F607ED">
        <w:rPr>
          <w:rFonts w:ascii="Times New Roman" w:hAnsi="Times New Roman"/>
          <w:sz w:val="28"/>
          <w:szCs w:val="28"/>
        </w:rPr>
        <w:t>Половое развитие - результат не столько биологических особенностей пола, хотя нельзя принижать роль физиологии и генетики, сколько социальных требований к мальчикам и девочкам со стороны самых близких людей - членов семьи, а также воспитателей дошкольных образовательных учреждений и сверстников, с которыми они себя идентифицируют, поощрения соответствующих полу детей форм поведения и раннего осознания ими своей половой роли.</w:t>
      </w:r>
      <w:proofErr w:type="gramEnd"/>
    </w:p>
    <w:p w:rsidR="00627A72" w:rsidRPr="00F607ED" w:rsidRDefault="00627A72"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Семья - первый по времени и наиболее близкий к ребёнку воспитатель. Решающее значение в </w:t>
      </w:r>
      <w:proofErr w:type="spellStart"/>
      <w:r w:rsidRPr="00F607ED">
        <w:rPr>
          <w:rFonts w:ascii="Times New Roman" w:hAnsi="Times New Roman"/>
          <w:sz w:val="28"/>
          <w:szCs w:val="28"/>
        </w:rPr>
        <w:t>полоролевом</w:t>
      </w:r>
      <w:proofErr w:type="spellEnd"/>
      <w:r w:rsidRPr="00F607ED">
        <w:rPr>
          <w:rFonts w:ascii="Times New Roman" w:hAnsi="Times New Roman"/>
          <w:sz w:val="28"/>
          <w:szCs w:val="28"/>
        </w:rPr>
        <w:t xml:space="preserve"> развитии детей обычно связывается с матерью. Но, мы, всё же, склонны думать именно о семье, а не просто о каждом родителе как воспитателе. Во многих эмпирических исследованиях описаны механизмы и детерминанты, обуславливающие принятие стереотипов </w:t>
      </w:r>
      <w:proofErr w:type="spellStart"/>
      <w:r w:rsidRPr="00F607ED">
        <w:rPr>
          <w:rFonts w:ascii="Times New Roman" w:hAnsi="Times New Roman"/>
          <w:sz w:val="28"/>
          <w:szCs w:val="28"/>
        </w:rPr>
        <w:t>полоролевого</w:t>
      </w:r>
      <w:proofErr w:type="spellEnd"/>
      <w:r w:rsidRPr="00F607ED">
        <w:rPr>
          <w:rFonts w:ascii="Times New Roman" w:hAnsi="Times New Roman"/>
          <w:sz w:val="28"/>
          <w:szCs w:val="28"/>
        </w:rPr>
        <w:t xml:space="preserve"> поведения. Прежде всего, это касается внутрисемейного взаимодействия с родителями другими референтами взрослыми, служащими моделью образа мужчины и женщины. Ребёнок, идентифицируясь с одним из них, овладевает навыком усвоения социальной роли представителя определённого пола, включая самопознание программу выбранного типа поведения.</w:t>
      </w:r>
    </w:p>
    <w:p w:rsidR="00627A72" w:rsidRPr="00F607ED" w:rsidRDefault="00627A72" w:rsidP="00F607ED">
      <w:pPr>
        <w:pStyle w:val="a3"/>
        <w:ind w:firstLine="709"/>
        <w:jc w:val="both"/>
        <w:rPr>
          <w:rFonts w:ascii="Times New Roman" w:hAnsi="Times New Roman"/>
          <w:sz w:val="28"/>
          <w:szCs w:val="28"/>
        </w:rPr>
      </w:pPr>
      <w:r w:rsidRPr="00F607ED">
        <w:rPr>
          <w:rFonts w:ascii="Times New Roman" w:hAnsi="Times New Roman"/>
          <w:sz w:val="28"/>
          <w:szCs w:val="28"/>
        </w:rPr>
        <w:t>В этом случае механизмы развития полового самосознания рассматриваются так:</w:t>
      </w:r>
    </w:p>
    <w:p w:rsidR="00627A72" w:rsidRPr="00C57A0B" w:rsidRDefault="00627A72" w:rsidP="00F607ED">
      <w:pPr>
        <w:numPr>
          <w:ilvl w:val="0"/>
          <w:numId w:val="13"/>
        </w:numPr>
        <w:tabs>
          <w:tab w:val="clear" w:pos="720"/>
          <w:tab w:val="num" w:pos="709"/>
        </w:tabs>
        <w:spacing w:after="0" w:line="240" w:lineRule="auto"/>
        <w:ind w:left="709"/>
        <w:jc w:val="both"/>
        <w:rPr>
          <w:rFonts w:ascii="Times New Roman" w:eastAsia="Calibri" w:hAnsi="Times New Roman" w:cs="Times New Roman"/>
          <w:sz w:val="28"/>
          <w:szCs w:val="28"/>
        </w:rPr>
      </w:pPr>
      <w:r w:rsidRPr="00C57A0B">
        <w:rPr>
          <w:rFonts w:ascii="Times New Roman" w:eastAsia="Calibri" w:hAnsi="Times New Roman" w:cs="Times New Roman"/>
          <w:sz w:val="28"/>
          <w:szCs w:val="28"/>
        </w:rPr>
        <w:t>познание своего сходства и различия с представителями различных полов;</w:t>
      </w:r>
    </w:p>
    <w:p w:rsidR="00627A72" w:rsidRPr="00C57A0B" w:rsidRDefault="00627A72" w:rsidP="00F607ED">
      <w:pPr>
        <w:numPr>
          <w:ilvl w:val="0"/>
          <w:numId w:val="13"/>
        </w:numPr>
        <w:tabs>
          <w:tab w:val="clear" w:pos="720"/>
          <w:tab w:val="num" w:pos="709"/>
        </w:tabs>
        <w:spacing w:after="0" w:line="240" w:lineRule="auto"/>
        <w:ind w:left="709"/>
        <w:jc w:val="both"/>
        <w:rPr>
          <w:rFonts w:ascii="Times New Roman" w:eastAsia="Calibri" w:hAnsi="Times New Roman" w:cs="Times New Roman"/>
          <w:sz w:val="28"/>
          <w:szCs w:val="28"/>
        </w:rPr>
      </w:pPr>
      <w:r w:rsidRPr="00C57A0B">
        <w:rPr>
          <w:rFonts w:ascii="Times New Roman" w:eastAsia="Calibri" w:hAnsi="Times New Roman" w:cs="Times New Roman"/>
          <w:sz w:val="28"/>
          <w:szCs w:val="28"/>
        </w:rPr>
        <w:lastRenderedPageBreak/>
        <w:t>типизация и индивидуализация, эмоциональная оценка себя, как представителя определённого пола;</w:t>
      </w:r>
    </w:p>
    <w:p w:rsidR="00627A72" w:rsidRPr="00C57A0B" w:rsidRDefault="00627A72" w:rsidP="00F607ED">
      <w:pPr>
        <w:numPr>
          <w:ilvl w:val="0"/>
          <w:numId w:val="13"/>
        </w:numPr>
        <w:tabs>
          <w:tab w:val="clear" w:pos="720"/>
          <w:tab w:val="num" w:pos="709"/>
        </w:tabs>
        <w:spacing w:after="0" w:line="240" w:lineRule="auto"/>
        <w:ind w:left="709"/>
        <w:jc w:val="both"/>
        <w:rPr>
          <w:rFonts w:ascii="Times New Roman" w:eastAsia="Calibri" w:hAnsi="Times New Roman" w:cs="Times New Roman"/>
          <w:sz w:val="28"/>
          <w:szCs w:val="28"/>
        </w:rPr>
      </w:pPr>
      <w:r w:rsidRPr="00C57A0B">
        <w:rPr>
          <w:rFonts w:ascii="Times New Roman" w:eastAsia="Calibri" w:hAnsi="Times New Roman" w:cs="Times New Roman"/>
          <w:sz w:val="28"/>
          <w:szCs w:val="28"/>
        </w:rPr>
        <w:t>самоутверждение своего «Я» в общении и деятельности.</w:t>
      </w:r>
    </w:p>
    <w:p w:rsidR="00627A72" w:rsidRPr="00F607ED" w:rsidRDefault="00627A72"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Являясь главным агентом половой социализации детей, родители несут в себе особую </w:t>
      </w:r>
      <w:proofErr w:type="spellStart"/>
      <w:r w:rsidRPr="00F607ED">
        <w:rPr>
          <w:rFonts w:ascii="Times New Roman" w:hAnsi="Times New Roman"/>
          <w:sz w:val="28"/>
          <w:szCs w:val="28"/>
        </w:rPr>
        <w:t>социокультурную</w:t>
      </w:r>
      <w:proofErr w:type="spellEnd"/>
      <w:r w:rsidRPr="00F607ED">
        <w:rPr>
          <w:rFonts w:ascii="Times New Roman" w:hAnsi="Times New Roman"/>
          <w:sz w:val="28"/>
          <w:szCs w:val="28"/>
        </w:rPr>
        <w:t xml:space="preserve"> и психологическую нагрузку «конструирования» в сознании ребёнка сексуальных установок </w:t>
      </w:r>
      <w:proofErr w:type="gramStart"/>
      <w:r w:rsidRPr="00F607ED">
        <w:rPr>
          <w:rFonts w:ascii="Times New Roman" w:hAnsi="Times New Roman"/>
          <w:sz w:val="28"/>
          <w:szCs w:val="28"/>
        </w:rPr>
        <w:t>на</w:t>
      </w:r>
      <w:proofErr w:type="gramEnd"/>
      <w:r w:rsidRPr="00F607ED">
        <w:rPr>
          <w:rFonts w:ascii="Times New Roman" w:hAnsi="Times New Roman"/>
          <w:sz w:val="28"/>
          <w:szCs w:val="28"/>
        </w:rPr>
        <w:t>:</w:t>
      </w:r>
    </w:p>
    <w:p w:rsidR="00627A72" w:rsidRPr="00C57A0B" w:rsidRDefault="00627A72" w:rsidP="00F607ED">
      <w:pPr>
        <w:numPr>
          <w:ilvl w:val="0"/>
          <w:numId w:val="14"/>
        </w:numPr>
        <w:tabs>
          <w:tab w:val="clear" w:pos="720"/>
        </w:tabs>
        <w:spacing w:after="0" w:line="240" w:lineRule="auto"/>
        <w:ind w:left="709"/>
        <w:jc w:val="both"/>
        <w:rPr>
          <w:rFonts w:ascii="Times New Roman" w:eastAsia="Calibri" w:hAnsi="Times New Roman" w:cs="Times New Roman"/>
          <w:sz w:val="28"/>
          <w:szCs w:val="28"/>
        </w:rPr>
      </w:pPr>
      <w:r w:rsidRPr="00C57A0B">
        <w:rPr>
          <w:rFonts w:ascii="Times New Roman" w:eastAsia="Calibri" w:hAnsi="Times New Roman" w:cs="Times New Roman"/>
          <w:sz w:val="28"/>
          <w:szCs w:val="28"/>
        </w:rPr>
        <w:t>отсутствие страха перед людьми противоположного пола;</w:t>
      </w:r>
    </w:p>
    <w:p w:rsidR="00627A72" w:rsidRPr="00C57A0B" w:rsidRDefault="00627A72" w:rsidP="00F607ED">
      <w:pPr>
        <w:numPr>
          <w:ilvl w:val="0"/>
          <w:numId w:val="14"/>
        </w:numPr>
        <w:tabs>
          <w:tab w:val="clear" w:pos="720"/>
        </w:tabs>
        <w:spacing w:after="0" w:line="240" w:lineRule="auto"/>
        <w:ind w:left="709"/>
        <w:jc w:val="both"/>
        <w:rPr>
          <w:rFonts w:ascii="Times New Roman" w:eastAsia="Calibri" w:hAnsi="Times New Roman" w:cs="Times New Roman"/>
          <w:sz w:val="28"/>
          <w:szCs w:val="28"/>
        </w:rPr>
      </w:pPr>
      <w:r w:rsidRPr="00C57A0B">
        <w:rPr>
          <w:rFonts w:ascii="Times New Roman" w:eastAsia="Calibri" w:hAnsi="Times New Roman" w:cs="Times New Roman"/>
          <w:sz w:val="28"/>
          <w:szCs w:val="28"/>
        </w:rPr>
        <w:t>возможность контактировать с людьми противоположного пола;</w:t>
      </w:r>
    </w:p>
    <w:p w:rsidR="00627A72" w:rsidRPr="00C57A0B" w:rsidRDefault="00627A72" w:rsidP="00F607ED">
      <w:pPr>
        <w:numPr>
          <w:ilvl w:val="0"/>
          <w:numId w:val="14"/>
        </w:numPr>
        <w:tabs>
          <w:tab w:val="clear" w:pos="720"/>
        </w:tabs>
        <w:spacing w:after="0" w:line="240" w:lineRule="auto"/>
        <w:ind w:left="709"/>
        <w:jc w:val="both"/>
        <w:rPr>
          <w:rFonts w:ascii="Times New Roman" w:eastAsia="Calibri" w:hAnsi="Times New Roman" w:cs="Times New Roman"/>
          <w:sz w:val="28"/>
          <w:szCs w:val="28"/>
        </w:rPr>
      </w:pPr>
      <w:r w:rsidRPr="00C57A0B">
        <w:rPr>
          <w:rFonts w:ascii="Times New Roman" w:eastAsia="Calibri" w:hAnsi="Times New Roman" w:cs="Times New Roman"/>
          <w:sz w:val="28"/>
          <w:szCs w:val="28"/>
        </w:rPr>
        <w:t>половую идентичность личности, соответствующую реалистическому восприятию своего собственного пола.</w:t>
      </w:r>
    </w:p>
    <w:p w:rsidR="00627A72" w:rsidRPr="00F607ED" w:rsidRDefault="00627A72"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Формирование позитивной половой идентичности, соответствующей своему полу, зависит и от родительских ожиданий. Иногда родители не удовлетворены полом будущего ребёнка и своим разочарованием развивают в нём комплекс неполноценности, если пол ребёнка не совпадает с планами родителей, то во многих случаях взрослые искажают образ пола своего ребёнка. Мальчиков воспитывают по типу женского поведения, а девочки приобщаются к ценностям мужского мира, усваивая мужской тип </w:t>
      </w:r>
      <w:proofErr w:type="spellStart"/>
      <w:r w:rsidRPr="00F607ED">
        <w:rPr>
          <w:rFonts w:ascii="Times New Roman" w:hAnsi="Times New Roman"/>
          <w:sz w:val="28"/>
          <w:szCs w:val="28"/>
        </w:rPr>
        <w:t>полоролевого</w:t>
      </w:r>
      <w:proofErr w:type="spellEnd"/>
      <w:r w:rsidRPr="00F607ED">
        <w:rPr>
          <w:rFonts w:ascii="Times New Roman" w:hAnsi="Times New Roman"/>
          <w:sz w:val="28"/>
          <w:szCs w:val="28"/>
        </w:rPr>
        <w:t xml:space="preserve"> поведения. И в том, и другом случае такие дети, а в будущем и взрослые, неадекватно реагируют на представителей и своего, и противоположного пола. Впоследствии такие люди нуждаются в психологической поддержке и коррекции.</w:t>
      </w:r>
    </w:p>
    <w:p w:rsidR="00627A72" w:rsidRPr="00F607ED" w:rsidRDefault="00627A72"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Семья - первая среда </w:t>
      </w:r>
      <w:proofErr w:type="spellStart"/>
      <w:r w:rsidRPr="00F607ED">
        <w:rPr>
          <w:rFonts w:ascii="Times New Roman" w:hAnsi="Times New Roman"/>
          <w:sz w:val="28"/>
          <w:szCs w:val="28"/>
        </w:rPr>
        <w:t>полоролевой</w:t>
      </w:r>
      <w:proofErr w:type="spellEnd"/>
      <w:r w:rsidRPr="00F607ED">
        <w:rPr>
          <w:rFonts w:ascii="Times New Roman" w:hAnsi="Times New Roman"/>
          <w:sz w:val="28"/>
          <w:szCs w:val="28"/>
        </w:rPr>
        <w:t xml:space="preserve"> социализации. Оценка этого бесспорного факта сопряжена с целым рядом вопросов, в частности о роли отца и матери в воспитании мальчика и девочки, о </w:t>
      </w:r>
      <w:proofErr w:type="spellStart"/>
      <w:r w:rsidRPr="00F607ED">
        <w:rPr>
          <w:rFonts w:ascii="Times New Roman" w:hAnsi="Times New Roman"/>
          <w:sz w:val="28"/>
          <w:szCs w:val="28"/>
        </w:rPr>
        <w:t>полоролевом</w:t>
      </w:r>
      <w:proofErr w:type="spellEnd"/>
      <w:r w:rsidRPr="00F607ED">
        <w:rPr>
          <w:rFonts w:ascii="Times New Roman" w:hAnsi="Times New Roman"/>
          <w:sz w:val="28"/>
          <w:szCs w:val="28"/>
        </w:rPr>
        <w:t xml:space="preserve"> развитии при воспитании ребенка вне семьи. Специально эти вопросы исследовал И. И. Лунин в своей диссертационной работе, некоторые результаты которой мы рассмотрим.</w:t>
      </w:r>
    </w:p>
    <w:p w:rsidR="00627A72" w:rsidRPr="00F607ED" w:rsidRDefault="00627A72" w:rsidP="00F607ED">
      <w:pPr>
        <w:pStyle w:val="a3"/>
        <w:ind w:firstLine="709"/>
        <w:jc w:val="both"/>
        <w:rPr>
          <w:rFonts w:ascii="Times New Roman" w:hAnsi="Times New Roman"/>
          <w:sz w:val="28"/>
          <w:szCs w:val="28"/>
        </w:rPr>
      </w:pPr>
      <w:r w:rsidRPr="00F607ED">
        <w:rPr>
          <w:rFonts w:ascii="Times New Roman" w:hAnsi="Times New Roman"/>
          <w:sz w:val="28"/>
          <w:szCs w:val="28"/>
        </w:rPr>
        <w:t>Воспитание ребенка в семье всегда совершается во многих ситуациях, применительно к которым его и следует рассматривать. Идет ли речь о выборе игрушек, или помощи родителям по дому, или отношении к наказанию, всегда имеют значение и сама ситуация и участвующие в ней лица. Так, мальчики считали, что право наказывать их имеют оба родителя, но «справедливые» наказания приписывали матери. Девочки же отдавали право на наказание преимущественно матери, но считали справедливыми наказания, исходящие от отца. Все мальчики предпочитали игру с танком и отвергали игру с куклой: они были уверены, что отцу их игры с куклами не понравятся, но при этом каждый второй мальчик предполагал, что маме такая игра вполне может понравиться. Девочки предпочитали игру с куклой, вполне при этом, допуская для себя и игру с танком; в отличие от мальчиков, отношение обоих родителей к «мужским» играм они воспринимали как спокойное и заинтересованное.</w:t>
      </w:r>
    </w:p>
    <w:p w:rsidR="00627A72" w:rsidRPr="00F607ED" w:rsidRDefault="00627A72"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Реальное отношение отцов, особенно отцов мальчиков, вполне совпадало с представлениями матерей и детей, когда речь шла о не свойственных полу играх. В других ситуациях представления родителей и детей расходились. Матери положительно относились к любой помощи детей. Отцы не одобряли помощи дочерей в «мужском» труде, но помощь </w:t>
      </w:r>
      <w:r w:rsidRPr="00F607ED">
        <w:rPr>
          <w:rFonts w:ascii="Times New Roman" w:hAnsi="Times New Roman"/>
          <w:sz w:val="28"/>
          <w:szCs w:val="28"/>
        </w:rPr>
        <w:lastRenderedPageBreak/>
        <w:t>мальчиков мамам в «женском» труде считали вполне допустимой. Правда, самим мальчикам такая помощь нравилась, а отцы считали, что мальчикам это не по душе. Отцы спокойнее матерей относились к агрессии детей в адрес младших и гостей, придавали меньше значения конфликтам ребенка и гостя, чаще отзывались на просьбы детей помочь им в игре, более жестко относились к вопросам о происхождении детей.</w:t>
      </w:r>
    </w:p>
    <w:p w:rsidR="00627A72" w:rsidRPr="00F607ED" w:rsidRDefault="00627A72" w:rsidP="00F607ED">
      <w:pPr>
        <w:pStyle w:val="a3"/>
        <w:ind w:firstLine="709"/>
        <w:jc w:val="both"/>
        <w:rPr>
          <w:rFonts w:ascii="Times New Roman" w:hAnsi="Times New Roman"/>
          <w:sz w:val="28"/>
          <w:szCs w:val="28"/>
        </w:rPr>
      </w:pPr>
      <w:r w:rsidRPr="00F607ED">
        <w:rPr>
          <w:rFonts w:ascii="Times New Roman" w:hAnsi="Times New Roman"/>
          <w:sz w:val="28"/>
          <w:szCs w:val="28"/>
        </w:rPr>
        <w:t>Матери же были внимательнее отцов к физическим жалобам ребенка, находили больше различий между мальчиками и девочками. Интересно, что чем более выраженными и важными представлялись родителям половые различия, тем больше они смущались в ответах детям на вопросы, связанные с полом.</w:t>
      </w:r>
    </w:p>
    <w:p w:rsidR="00627A72" w:rsidRPr="00F607ED" w:rsidRDefault="00627A72"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Исследование И.И. Лунина строилось на «стереотипическом» принципе: выяснялись отношения и установки каждого члена семьи к той или иной ситуации. Несмотря на невозможность для каждого члена семьи увидеть себя полностью «глазами других», семьи детей без </w:t>
      </w:r>
      <w:proofErr w:type="spellStart"/>
      <w:r w:rsidRPr="00F607ED">
        <w:rPr>
          <w:rFonts w:ascii="Times New Roman" w:hAnsi="Times New Roman"/>
          <w:sz w:val="28"/>
          <w:szCs w:val="28"/>
        </w:rPr>
        <w:t>полоролевых</w:t>
      </w:r>
      <w:proofErr w:type="spellEnd"/>
      <w:r w:rsidRPr="00F607ED">
        <w:rPr>
          <w:rFonts w:ascii="Times New Roman" w:hAnsi="Times New Roman"/>
          <w:sz w:val="28"/>
          <w:szCs w:val="28"/>
        </w:rPr>
        <w:t xml:space="preserve"> отклонений все же обладали определенной структурной уравновешенностью: позиции любого члена семьи не становились диктатом для других. Отцу, например, может не нравиться, когда маленькая дочь помогает ему в столярных работах, мать может не соглашаться с отцом, а девочка - все же пользоваться его инструментами.</w:t>
      </w:r>
    </w:p>
    <w:p w:rsidR="00627A72" w:rsidRPr="00F607ED" w:rsidRDefault="00627A72"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Главное значение имеет то, что в семье </w:t>
      </w:r>
      <w:proofErr w:type="spellStart"/>
      <w:r w:rsidRPr="00F607ED">
        <w:rPr>
          <w:rFonts w:ascii="Times New Roman" w:hAnsi="Times New Roman"/>
          <w:sz w:val="28"/>
          <w:szCs w:val="28"/>
        </w:rPr>
        <w:t>полоролевые</w:t>
      </w:r>
      <w:proofErr w:type="spellEnd"/>
      <w:r w:rsidRPr="00F607ED">
        <w:rPr>
          <w:rFonts w:ascii="Times New Roman" w:hAnsi="Times New Roman"/>
          <w:sz w:val="28"/>
          <w:szCs w:val="28"/>
        </w:rPr>
        <w:t xml:space="preserve"> ориентации детей направляются родителями.  Для  растущих в семье детей среда сверстников образует необходимые условия для закрепления и отработки </w:t>
      </w:r>
      <w:proofErr w:type="spellStart"/>
      <w:r w:rsidRPr="00F607ED">
        <w:rPr>
          <w:rFonts w:ascii="Times New Roman" w:hAnsi="Times New Roman"/>
          <w:sz w:val="28"/>
          <w:szCs w:val="28"/>
        </w:rPr>
        <w:t>полоролевых</w:t>
      </w:r>
      <w:proofErr w:type="spellEnd"/>
      <w:r w:rsidRPr="00F607ED">
        <w:rPr>
          <w:rFonts w:ascii="Times New Roman" w:hAnsi="Times New Roman"/>
          <w:sz w:val="28"/>
          <w:szCs w:val="28"/>
        </w:rPr>
        <w:t xml:space="preserve"> стереотипов. </w:t>
      </w:r>
    </w:p>
    <w:p w:rsidR="00627A72" w:rsidRPr="00F607ED" w:rsidRDefault="00627A72"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1. Дошкольный возраст - период интенсивной </w:t>
      </w:r>
      <w:proofErr w:type="spellStart"/>
      <w:r w:rsidRPr="00F607ED">
        <w:rPr>
          <w:rFonts w:ascii="Times New Roman" w:hAnsi="Times New Roman"/>
          <w:sz w:val="28"/>
          <w:szCs w:val="28"/>
        </w:rPr>
        <w:t>полоролевой</w:t>
      </w:r>
      <w:proofErr w:type="spellEnd"/>
      <w:r w:rsidRPr="00F607ED">
        <w:rPr>
          <w:rFonts w:ascii="Times New Roman" w:hAnsi="Times New Roman"/>
          <w:sz w:val="28"/>
          <w:szCs w:val="28"/>
        </w:rPr>
        <w:t xml:space="preserve"> социализации, формирования представлений ребёнка о его половой принадлежности, </w:t>
      </w:r>
      <w:proofErr w:type="spellStart"/>
      <w:r w:rsidRPr="00F607ED">
        <w:rPr>
          <w:rFonts w:ascii="Times New Roman" w:hAnsi="Times New Roman"/>
          <w:sz w:val="28"/>
          <w:szCs w:val="28"/>
        </w:rPr>
        <w:t>полоролевых</w:t>
      </w:r>
      <w:proofErr w:type="spellEnd"/>
      <w:r w:rsidRPr="00F607ED">
        <w:rPr>
          <w:rFonts w:ascii="Times New Roman" w:hAnsi="Times New Roman"/>
          <w:sz w:val="28"/>
          <w:szCs w:val="28"/>
        </w:rPr>
        <w:t xml:space="preserve"> ценностных ориентаций. </w:t>
      </w:r>
    </w:p>
    <w:p w:rsidR="00627A72" w:rsidRPr="00F607ED" w:rsidRDefault="00627A72"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«Под влиянием ряда социальных воздействий к 3, максимум - к 5 - 6 годам складывается представление ребёнка о принадлежности к определенному полу. Попытки </w:t>
      </w:r>
      <w:proofErr w:type="gramStart"/>
      <w:r w:rsidRPr="00F607ED">
        <w:rPr>
          <w:rFonts w:ascii="Times New Roman" w:hAnsi="Times New Roman"/>
          <w:sz w:val="28"/>
          <w:szCs w:val="28"/>
        </w:rPr>
        <w:t>изменить эти представления</w:t>
      </w:r>
      <w:proofErr w:type="gramEnd"/>
      <w:r w:rsidRPr="00F607ED">
        <w:rPr>
          <w:rFonts w:ascii="Times New Roman" w:hAnsi="Times New Roman"/>
          <w:sz w:val="28"/>
          <w:szCs w:val="28"/>
        </w:rPr>
        <w:t xml:space="preserve"> после указанного возраста малоуспешны». (К. </w:t>
      </w:r>
      <w:proofErr w:type="spellStart"/>
      <w:r w:rsidRPr="00F607ED">
        <w:rPr>
          <w:rFonts w:ascii="Times New Roman" w:hAnsi="Times New Roman"/>
          <w:sz w:val="28"/>
          <w:szCs w:val="28"/>
        </w:rPr>
        <w:t>Зайдель</w:t>
      </w:r>
      <w:proofErr w:type="spellEnd"/>
      <w:r w:rsidRPr="00F607ED">
        <w:rPr>
          <w:rFonts w:ascii="Times New Roman" w:hAnsi="Times New Roman"/>
          <w:sz w:val="28"/>
          <w:szCs w:val="28"/>
        </w:rPr>
        <w:t xml:space="preserve">, Г. Шевчик, 1977) </w:t>
      </w:r>
    </w:p>
    <w:p w:rsidR="00627A72" w:rsidRPr="00F607ED" w:rsidRDefault="00627A72"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Анализ исследований (И. С. Кон, Д. В. Колесов, Л. И. </w:t>
      </w:r>
      <w:proofErr w:type="spellStart"/>
      <w:r w:rsidRPr="00F607ED">
        <w:rPr>
          <w:rFonts w:ascii="Times New Roman" w:hAnsi="Times New Roman"/>
          <w:sz w:val="28"/>
          <w:szCs w:val="28"/>
        </w:rPr>
        <w:t>Столярчук</w:t>
      </w:r>
      <w:proofErr w:type="spellEnd"/>
      <w:r w:rsidRPr="00F607ED">
        <w:rPr>
          <w:rFonts w:ascii="Times New Roman" w:hAnsi="Times New Roman"/>
          <w:sz w:val="28"/>
          <w:szCs w:val="28"/>
        </w:rPr>
        <w:t>, А. Г. Хрипкова и др.) показывает, что понятие «</w:t>
      </w:r>
      <w:proofErr w:type="spellStart"/>
      <w:r w:rsidRPr="00F607ED">
        <w:rPr>
          <w:rFonts w:ascii="Times New Roman" w:hAnsi="Times New Roman"/>
          <w:sz w:val="28"/>
          <w:szCs w:val="28"/>
        </w:rPr>
        <w:t>полоролевая</w:t>
      </w:r>
      <w:proofErr w:type="spellEnd"/>
      <w:r w:rsidRPr="00F607ED">
        <w:rPr>
          <w:rFonts w:ascii="Times New Roman" w:hAnsi="Times New Roman"/>
          <w:sz w:val="28"/>
          <w:szCs w:val="28"/>
        </w:rPr>
        <w:t xml:space="preserve"> социализация» трактуется авторами как процесс развития девочек и мальчиков во взаимодействии их с окружающим миром. Сущность </w:t>
      </w:r>
      <w:proofErr w:type="spellStart"/>
      <w:r w:rsidRPr="00F607ED">
        <w:rPr>
          <w:rFonts w:ascii="Times New Roman" w:hAnsi="Times New Roman"/>
          <w:sz w:val="28"/>
          <w:szCs w:val="28"/>
        </w:rPr>
        <w:t>полоролевой</w:t>
      </w:r>
      <w:proofErr w:type="spellEnd"/>
      <w:r w:rsidRPr="00F607ED">
        <w:rPr>
          <w:rFonts w:ascii="Times New Roman" w:hAnsi="Times New Roman"/>
          <w:sz w:val="28"/>
          <w:szCs w:val="28"/>
        </w:rPr>
        <w:t xml:space="preserve"> социализации дошкольников состоит в том, что особенности характера и поведения девочек и мальчиков формируются в процессе вхождения ребёнка в социум.</w:t>
      </w:r>
    </w:p>
    <w:p w:rsidR="00627A72" w:rsidRPr="00F607ED" w:rsidRDefault="00627A72"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2. Процесс </w:t>
      </w:r>
      <w:proofErr w:type="spellStart"/>
      <w:r w:rsidRPr="00F607ED">
        <w:rPr>
          <w:rFonts w:ascii="Times New Roman" w:hAnsi="Times New Roman"/>
          <w:sz w:val="28"/>
          <w:szCs w:val="28"/>
        </w:rPr>
        <w:t>полоролевой</w:t>
      </w:r>
      <w:proofErr w:type="spellEnd"/>
      <w:r w:rsidRPr="00F607ED">
        <w:rPr>
          <w:rFonts w:ascii="Times New Roman" w:hAnsi="Times New Roman"/>
          <w:sz w:val="28"/>
          <w:szCs w:val="28"/>
        </w:rPr>
        <w:t xml:space="preserve"> социализации ребёнка, формирование его </w:t>
      </w:r>
      <w:proofErr w:type="spellStart"/>
      <w:r w:rsidRPr="00F607ED">
        <w:rPr>
          <w:rFonts w:ascii="Times New Roman" w:hAnsi="Times New Roman"/>
          <w:sz w:val="28"/>
          <w:szCs w:val="28"/>
        </w:rPr>
        <w:t>полоролевого</w:t>
      </w:r>
      <w:proofErr w:type="spellEnd"/>
      <w:r w:rsidRPr="00F607ED">
        <w:rPr>
          <w:rFonts w:ascii="Times New Roman" w:hAnsi="Times New Roman"/>
          <w:sz w:val="28"/>
          <w:szCs w:val="28"/>
        </w:rPr>
        <w:t xml:space="preserve"> поведения протекает при прямом участии взрослых, которые осуществляют воспитание девочек и мальчиков. Развитие ребенка с первых дней жизни осуществляется в результате стихийных воздействий природы, семьи, общества, сверстников, средств массовой информации, случайных наблюдений, с помощью организованного воспитания. Современная наука подчёркивает приоритет семьи в воспитании ребёнка, проявляющийся в многообразии форм воздействия.</w:t>
      </w:r>
    </w:p>
    <w:p w:rsidR="00627A72" w:rsidRPr="00F607ED" w:rsidRDefault="00627A72" w:rsidP="00F607ED">
      <w:pPr>
        <w:pStyle w:val="a3"/>
        <w:ind w:firstLine="709"/>
        <w:jc w:val="both"/>
        <w:rPr>
          <w:rFonts w:ascii="Times New Roman" w:hAnsi="Times New Roman"/>
          <w:sz w:val="28"/>
          <w:szCs w:val="28"/>
        </w:rPr>
      </w:pPr>
      <w:r w:rsidRPr="00F607ED">
        <w:rPr>
          <w:rFonts w:ascii="Times New Roman" w:hAnsi="Times New Roman"/>
          <w:sz w:val="28"/>
          <w:szCs w:val="28"/>
        </w:rPr>
        <w:lastRenderedPageBreak/>
        <w:t xml:space="preserve">3. </w:t>
      </w:r>
      <w:proofErr w:type="spellStart"/>
      <w:r w:rsidRPr="00F607ED">
        <w:rPr>
          <w:rFonts w:ascii="Times New Roman" w:hAnsi="Times New Roman"/>
          <w:sz w:val="28"/>
          <w:szCs w:val="28"/>
        </w:rPr>
        <w:t>Полоролевая</w:t>
      </w:r>
      <w:proofErr w:type="spellEnd"/>
      <w:r w:rsidRPr="00F607ED">
        <w:rPr>
          <w:rFonts w:ascii="Times New Roman" w:hAnsi="Times New Roman"/>
          <w:sz w:val="28"/>
          <w:szCs w:val="28"/>
        </w:rPr>
        <w:t xml:space="preserve"> социализация дошкольников включает три аспекта:</w:t>
      </w:r>
    </w:p>
    <w:p w:rsidR="00627A72" w:rsidRPr="00F607ED" w:rsidRDefault="00627A72" w:rsidP="00F607ED">
      <w:pPr>
        <w:pStyle w:val="a3"/>
        <w:ind w:left="709" w:hanging="425"/>
        <w:jc w:val="both"/>
        <w:rPr>
          <w:rFonts w:ascii="Times New Roman" w:hAnsi="Times New Roman"/>
          <w:sz w:val="28"/>
          <w:szCs w:val="28"/>
        </w:rPr>
      </w:pPr>
      <w:r w:rsidRPr="00F607ED">
        <w:rPr>
          <w:rFonts w:ascii="Times New Roman" w:hAnsi="Times New Roman"/>
          <w:sz w:val="28"/>
          <w:szCs w:val="28"/>
        </w:rPr>
        <w:t xml:space="preserve">1). </w:t>
      </w:r>
      <w:r w:rsidRPr="00F607ED">
        <w:rPr>
          <w:rFonts w:ascii="Times New Roman" w:hAnsi="Times New Roman"/>
          <w:i/>
          <w:sz w:val="28"/>
          <w:szCs w:val="28"/>
          <w:u w:val="single"/>
        </w:rPr>
        <w:t>Когнитивный аспект</w:t>
      </w:r>
      <w:r w:rsidRPr="00F607ED">
        <w:rPr>
          <w:rFonts w:ascii="Times New Roman" w:hAnsi="Times New Roman"/>
          <w:sz w:val="28"/>
          <w:szCs w:val="28"/>
        </w:rPr>
        <w:t>. Ребёнок начинает относить себя к одному из двух полов, приобретает представления о содержании типичного для девочек и мальчиков ролевого поведения (Т.А. Репина, Д.Н. Исаев, В.Е. Каган, И.С. Кон).</w:t>
      </w:r>
    </w:p>
    <w:p w:rsidR="00627A72" w:rsidRPr="00F607ED" w:rsidRDefault="00627A72" w:rsidP="00F607ED">
      <w:pPr>
        <w:pStyle w:val="a3"/>
        <w:ind w:left="709" w:hanging="425"/>
        <w:jc w:val="both"/>
        <w:rPr>
          <w:rFonts w:ascii="Times New Roman" w:hAnsi="Times New Roman"/>
          <w:sz w:val="28"/>
          <w:szCs w:val="28"/>
        </w:rPr>
      </w:pPr>
      <w:r w:rsidRPr="00F607ED">
        <w:rPr>
          <w:rFonts w:ascii="Times New Roman" w:hAnsi="Times New Roman"/>
          <w:sz w:val="28"/>
          <w:szCs w:val="28"/>
        </w:rPr>
        <w:t xml:space="preserve">2). </w:t>
      </w:r>
      <w:r w:rsidRPr="00F607ED">
        <w:rPr>
          <w:rFonts w:ascii="Times New Roman" w:hAnsi="Times New Roman"/>
          <w:i/>
          <w:sz w:val="28"/>
          <w:szCs w:val="28"/>
          <w:u w:val="single"/>
        </w:rPr>
        <w:t>Эмоциональный аспект</w:t>
      </w:r>
      <w:r w:rsidRPr="00F607ED">
        <w:rPr>
          <w:rFonts w:ascii="Times New Roman" w:hAnsi="Times New Roman"/>
          <w:sz w:val="28"/>
          <w:szCs w:val="28"/>
        </w:rPr>
        <w:t xml:space="preserve"> - половые предпочтения, интересы, ценностные ориентации, реакции на оценку, проявление эмоций, связанных с формированием черт </w:t>
      </w:r>
      <w:proofErr w:type="spellStart"/>
      <w:r w:rsidRPr="00F607ED">
        <w:rPr>
          <w:rFonts w:ascii="Times New Roman" w:hAnsi="Times New Roman"/>
          <w:sz w:val="28"/>
          <w:szCs w:val="28"/>
        </w:rPr>
        <w:t>маскулинности</w:t>
      </w:r>
      <w:proofErr w:type="spellEnd"/>
      <w:r w:rsidRPr="00F607ED">
        <w:rPr>
          <w:rFonts w:ascii="Times New Roman" w:hAnsi="Times New Roman"/>
          <w:sz w:val="28"/>
          <w:szCs w:val="28"/>
        </w:rPr>
        <w:t xml:space="preserve"> и </w:t>
      </w:r>
      <w:proofErr w:type="spellStart"/>
      <w:r w:rsidRPr="00F607ED">
        <w:rPr>
          <w:rFonts w:ascii="Times New Roman" w:hAnsi="Times New Roman"/>
          <w:sz w:val="28"/>
          <w:szCs w:val="28"/>
        </w:rPr>
        <w:t>фемининности</w:t>
      </w:r>
      <w:proofErr w:type="spellEnd"/>
      <w:r w:rsidRPr="00F607ED">
        <w:rPr>
          <w:rFonts w:ascii="Times New Roman" w:hAnsi="Times New Roman"/>
          <w:sz w:val="28"/>
          <w:szCs w:val="28"/>
        </w:rPr>
        <w:t xml:space="preserve"> (Т.П. </w:t>
      </w:r>
      <w:proofErr w:type="spellStart"/>
      <w:r w:rsidRPr="00F607ED">
        <w:rPr>
          <w:rFonts w:ascii="Times New Roman" w:hAnsi="Times New Roman"/>
          <w:sz w:val="28"/>
          <w:szCs w:val="28"/>
        </w:rPr>
        <w:t>Хризман</w:t>
      </w:r>
      <w:proofErr w:type="spellEnd"/>
      <w:r w:rsidRPr="00F607ED">
        <w:rPr>
          <w:rFonts w:ascii="Times New Roman" w:hAnsi="Times New Roman"/>
          <w:sz w:val="28"/>
          <w:szCs w:val="28"/>
        </w:rPr>
        <w:t xml:space="preserve">, Д. Колесов, Н.Б. </w:t>
      </w:r>
      <w:proofErr w:type="spellStart"/>
      <w:r w:rsidRPr="00F607ED">
        <w:rPr>
          <w:rFonts w:ascii="Times New Roman" w:hAnsi="Times New Roman"/>
          <w:sz w:val="28"/>
          <w:szCs w:val="28"/>
        </w:rPr>
        <w:t>Сельверова</w:t>
      </w:r>
      <w:proofErr w:type="spellEnd"/>
      <w:r w:rsidRPr="00F607ED">
        <w:rPr>
          <w:rFonts w:ascii="Times New Roman" w:hAnsi="Times New Roman"/>
          <w:sz w:val="28"/>
          <w:szCs w:val="28"/>
        </w:rPr>
        <w:t>).</w:t>
      </w:r>
    </w:p>
    <w:p w:rsidR="00627A72" w:rsidRPr="00F607ED" w:rsidRDefault="00627A72" w:rsidP="00F607ED">
      <w:pPr>
        <w:pStyle w:val="a3"/>
        <w:ind w:left="709" w:hanging="425"/>
        <w:jc w:val="both"/>
        <w:rPr>
          <w:rFonts w:ascii="Times New Roman" w:hAnsi="Times New Roman"/>
          <w:sz w:val="28"/>
          <w:szCs w:val="28"/>
        </w:rPr>
      </w:pPr>
      <w:r w:rsidRPr="00F607ED">
        <w:rPr>
          <w:rFonts w:ascii="Times New Roman" w:hAnsi="Times New Roman"/>
          <w:sz w:val="28"/>
          <w:szCs w:val="28"/>
        </w:rPr>
        <w:t xml:space="preserve">3). </w:t>
      </w:r>
      <w:r w:rsidRPr="00F607ED">
        <w:rPr>
          <w:rFonts w:ascii="Times New Roman" w:hAnsi="Times New Roman"/>
          <w:i/>
          <w:sz w:val="28"/>
          <w:szCs w:val="28"/>
          <w:u w:val="single"/>
        </w:rPr>
        <w:t>Поведенческий аспект.</w:t>
      </w:r>
      <w:r w:rsidRPr="00F607ED">
        <w:rPr>
          <w:rFonts w:ascii="Times New Roman" w:hAnsi="Times New Roman"/>
          <w:sz w:val="28"/>
          <w:szCs w:val="28"/>
        </w:rPr>
        <w:t xml:space="preserve"> Усвоение типичной для пола модели поведения (Н.В. </w:t>
      </w:r>
      <w:proofErr w:type="spellStart"/>
      <w:r w:rsidRPr="00F607ED">
        <w:rPr>
          <w:rFonts w:ascii="Times New Roman" w:hAnsi="Times New Roman"/>
          <w:sz w:val="28"/>
          <w:szCs w:val="28"/>
        </w:rPr>
        <w:t>Плисенко</w:t>
      </w:r>
      <w:proofErr w:type="spellEnd"/>
      <w:r w:rsidRPr="00F607ED">
        <w:rPr>
          <w:rFonts w:ascii="Times New Roman" w:hAnsi="Times New Roman"/>
          <w:sz w:val="28"/>
          <w:szCs w:val="28"/>
        </w:rPr>
        <w:t xml:space="preserve">, И.С. Кон, Д.В. Колесов). </w:t>
      </w:r>
    </w:p>
    <w:p w:rsidR="00627A72" w:rsidRPr="00F607ED" w:rsidRDefault="00627A72"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4. </w:t>
      </w:r>
      <w:proofErr w:type="spellStart"/>
      <w:r w:rsidRPr="00F607ED">
        <w:rPr>
          <w:rFonts w:ascii="Times New Roman" w:hAnsi="Times New Roman"/>
          <w:sz w:val="28"/>
          <w:szCs w:val="28"/>
        </w:rPr>
        <w:t>Полоролевая</w:t>
      </w:r>
      <w:proofErr w:type="spellEnd"/>
      <w:r w:rsidRPr="00F607ED">
        <w:rPr>
          <w:rFonts w:ascii="Times New Roman" w:hAnsi="Times New Roman"/>
          <w:sz w:val="28"/>
          <w:szCs w:val="28"/>
        </w:rPr>
        <w:t xml:space="preserve"> социализация является отражением естественного процесса формирования психологического пола ребёнка, важнейшими категориями которого являются половая идентичность и </w:t>
      </w:r>
      <w:proofErr w:type="spellStart"/>
      <w:r w:rsidRPr="00F607ED">
        <w:rPr>
          <w:rFonts w:ascii="Times New Roman" w:hAnsi="Times New Roman"/>
          <w:sz w:val="28"/>
          <w:szCs w:val="28"/>
        </w:rPr>
        <w:t>полоролевое</w:t>
      </w:r>
      <w:proofErr w:type="spellEnd"/>
      <w:r w:rsidRPr="00F607ED">
        <w:rPr>
          <w:rFonts w:ascii="Times New Roman" w:hAnsi="Times New Roman"/>
          <w:sz w:val="28"/>
          <w:szCs w:val="28"/>
        </w:rPr>
        <w:t xml:space="preserve"> поведение. Осознание ребёнком себя как представителя определённого пола, усвоение образцов поведения, характерных для мужчин и женщин, включается в общий процесс социализации дошкольника. Формирование половой идентичности является результатом сложного процесса, соединяющего онтогенез, половую социализацию и развитие самосознания (Л. В. </w:t>
      </w:r>
      <w:proofErr w:type="spellStart"/>
      <w:r w:rsidRPr="00F607ED">
        <w:rPr>
          <w:rFonts w:ascii="Times New Roman" w:hAnsi="Times New Roman"/>
          <w:sz w:val="28"/>
          <w:szCs w:val="28"/>
        </w:rPr>
        <w:t>Градусова</w:t>
      </w:r>
      <w:proofErr w:type="spellEnd"/>
      <w:r w:rsidRPr="00F607ED">
        <w:rPr>
          <w:rFonts w:ascii="Times New Roman" w:hAnsi="Times New Roman"/>
          <w:sz w:val="28"/>
          <w:szCs w:val="28"/>
        </w:rPr>
        <w:t xml:space="preserve">, Т. А. Репина, А. А. Чекалина, Н. В. </w:t>
      </w:r>
      <w:proofErr w:type="spellStart"/>
      <w:r w:rsidRPr="00F607ED">
        <w:rPr>
          <w:rFonts w:ascii="Times New Roman" w:hAnsi="Times New Roman"/>
          <w:sz w:val="28"/>
          <w:szCs w:val="28"/>
        </w:rPr>
        <w:t>Плисенко</w:t>
      </w:r>
      <w:proofErr w:type="spellEnd"/>
      <w:r w:rsidRPr="00F607ED">
        <w:rPr>
          <w:rFonts w:ascii="Times New Roman" w:hAnsi="Times New Roman"/>
          <w:sz w:val="28"/>
          <w:szCs w:val="28"/>
        </w:rPr>
        <w:t>).</w:t>
      </w:r>
    </w:p>
    <w:p w:rsidR="00627A72" w:rsidRPr="00F607ED" w:rsidRDefault="00627A72" w:rsidP="00F607ED">
      <w:pPr>
        <w:pStyle w:val="a3"/>
        <w:ind w:firstLine="709"/>
        <w:jc w:val="both"/>
        <w:rPr>
          <w:rFonts w:ascii="Times New Roman" w:hAnsi="Times New Roman"/>
          <w:sz w:val="28"/>
          <w:szCs w:val="28"/>
        </w:rPr>
      </w:pPr>
      <w:proofErr w:type="spellStart"/>
      <w:r w:rsidRPr="00F607ED">
        <w:rPr>
          <w:rFonts w:ascii="Times New Roman" w:hAnsi="Times New Roman"/>
          <w:sz w:val="28"/>
          <w:szCs w:val="28"/>
        </w:rPr>
        <w:t>Полоролевая</w:t>
      </w:r>
      <w:proofErr w:type="spellEnd"/>
      <w:r w:rsidRPr="00F607ED">
        <w:rPr>
          <w:rFonts w:ascii="Times New Roman" w:hAnsi="Times New Roman"/>
          <w:sz w:val="28"/>
          <w:szCs w:val="28"/>
        </w:rPr>
        <w:t xml:space="preserve"> социализация - процесс непрерывный, он начинается в семье и далее осуществляется в воспитательных организациях. Для дошкольника - в дошкольных образовательных учреждениях. </w:t>
      </w:r>
    </w:p>
    <w:p w:rsidR="00C57A0B" w:rsidRDefault="00C57A0B" w:rsidP="00627A72">
      <w:pPr>
        <w:jc w:val="center"/>
        <w:rPr>
          <w:rFonts w:ascii="Calibri" w:eastAsia="Calibri" w:hAnsi="Calibri" w:cs="Times New Roman"/>
          <w:b/>
          <w:i/>
          <w:sz w:val="36"/>
          <w:szCs w:val="36"/>
        </w:rPr>
      </w:pPr>
    </w:p>
    <w:p w:rsidR="00627A72" w:rsidRPr="00F607ED" w:rsidRDefault="00627A72" w:rsidP="00627A72">
      <w:pPr>
        <w:jc w:val="center"/>
        <w:rPr>
          <w:rFonts w:ascii="Times New Roman" w:eastAsia="Calibri" w:hAnsi="Times New Roman" w:cs="Times New Roman"/>
          <w:b/>
          <w:i/>
          <w:sz w:val="32"/>
          <w:szCs w:val="32"/>
        </w:rPr>
      </w:pPr>
      <w:r w:rsidRPr="00F607ED">
        <w:rPr>
          <w:rFonts w:ascii="Times New Roman" w:eastAsia="Calibri" w:hAnsi="Times New Roman" w:cs="Times New Roman"/>
          <w:b/>
          <w:i/>
          <w:sz w:val="32"/>
          <w:szCs w:val="32"/>
        </w:rPr>
        <w:t xml:space="preserve">5.2. Формирование у родителей </w:t>
      </w:r>
      <w:proofErr w:type="spellStart"/>
      <w:r w:rsidRPr="00F607ED">
        <w:rPr>
          <w:rFonts w:ascii="Times New Roman" w:eastAsia="Calibri" w:hAnsi="Times New Roman" w:cs="Times New Roman"/>
          <w:b/>
          <w:i/>
          <w:sz w:val="32"/>
          <w:szCs w:val="32"/>
        </w:rPr>
        <w:t>гендерной</w:t>
      </w:r>
      <w:proofErr w:type="spellEnd"/>
      <w:r w:rsidRPr="00F607ED">
        <w:rPr>
          <w:rFonts w:ascii="Times New Roman" w:eastAsia="Calibri" w:hAnsi="Times New Roman" w:cs="Times New Roman"/>
          <w:b/>
          <w:i/>
          <w:sz w:val="32"/>
          <w:szCs w:val="32"/>
        </w:rPr>
        <w:t xml:space="preserve"> компетенции.</w:t>
      </w:r>
    </w:p>
    <w:p w:rsidR="00627A72" w:rsidRPr="00F607ED" w:rsidRDefault="00627A72"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С момента рождения и на протяжении всей своей жизни человек является действительным членом сообщества. Семья, подобно другим социальным механизмам, не может существовать вне традиций, не следуя определенным образцам деятельности, которые воспроизводятся каждым новым поколением. Родительские отношения и образцы воспитания являются теми традициями, которые передаются из поколения в поколение и играют важную роль в воспитании ребенка и в том числе в появлении и становлении у него </w:t>
      </w:r>
      <w:proofErr w:type="spellStart"/>
      <w:r w:rsidRPr="00F607ED">
        <w:rPr>
          <w:rFonts w:ascii="Times New Roman" w:hAnsi="Times New Roman"/>
          <w:sz w:val="28"/>
          <w:szCs w:val="28"/>
        </w:rPr>
        <w:t>гендерной</w:t>
      </w:r>
      <w:proofErr w:type="spellEnd"/>
      <w:r w:rsidRPr="00F607ED">
        <w:rPr>
          <w:rFonts w:ascii="Times New Roman" w:hAnsi="Times New Roman"/>
          <w:sz w:val="28"/>
          <w:szCs w:val="28"/>
        </w:rPr>
        <w:t xml:space="preserve"> идентичности.</w:t>
      </w:r>
    </w:p>
    <w:p w:rsidR="00627A72" w:rsidRPr="00F607ED" w:rsidRDefault="00627A72" w:rsidP="00F607ED">
      <w:pPr>
        <w:pStyle w:val="a3"/>
        <w:ind w:firstLine="709"/>
        <w:jc w:val="both"/>
        <w:rPr>
          <w:rFonts w:ascii="Times New Roman" w:hAnsi="Times New Roman"/>
          <w:sz w:val="28"/>
          <w:szCs w:val="28"/>
        </w:rPr>
      </w:pPr>
      <w:r w:rsidRPr="00F607ED">
        <w:rPr>
          <w:rFonts w:ascii="Times New Roman" w:hAnsi="Times New Roman"/>
          <w:sz w:val="28"/>
          <w:szCs w:val="28"/>
        </w:rPr>
        <w:t>Общеизвестно, что присущая ребенку-дошкольнику способность к подражанию позволяет ему рано выбрать среди окружающих его взрослых определенный образец поведения. Сначала он имитирует некоторые внешние признаки поведения того человека, которого выбирает в качестве образца для подражания, затем происходит более глубокое «приравнивание» себя к личности человека-образца. При этом ребенок заимствует не только образцы некоторых действий и внешние отличительные признаки, но и такие сложные качества личности, как доброта, мягкость, отзывчивость или решительность, мужественность, стойкость.</w:t>
      </w:r>
    </w:p>
    <w:p w:rsidR="00627A72" w:rsidRPr="00F607ED" w:rsidRDefault="00627A72" w:rsidP="00F607ED">
      <w:pPr>
        <w:pStyle w:val="a3"/>
        <w:ind w:firstLine="709"/>
        <w:jc w:val="both"/>
        <w:rPr>
          <w:rFonts w:ascii="Times New Roman" w:hAnsi="Times New Roman"/>
          <w:sz w:val="28"/>
          <w:szCs w:val="28"/>
        </w:rPr>
      </w:pPr>
      <w:r w:rsidRPr="00F607ED">
        <w:rPr>
          <w:rFonts w:ascii="Times New Roman" w:hAnsi="Times New Roman"/>
          <w:sz w:val="28"/>
          <w:szCs w:val="28"/>
        </w:rPr>
        <w:lastRenderedPageBreak/>
        <w:t xml:space="preserve">Очень часто в иерархии семьи современного типа мать занимает главенствующую позицию, и как следствие − отсутствие стабильности в занимаемых </w:t>
      </w:r>
      <w:proofErr w:type="spellStart"/>
      <w:r w:rsidRPr="00F607ED">
        <w:rPr>
          <w:rFonts w:ascii="Times New Roman" w:hAnsi="Times New Roman"/>
          <w:sz w:val="28"/>
          <w:szCs w:val="28"/>
        </w:rPr>
        <w:t>гендерных</w:t>
      </w:r>
      <w:proofErr w:type="spellEnd"/>
      <w:r w:rsidRPr="00F607ED">
        <w:rPr>
          <w:rFonts w:ascii="Times New Roman" w:hAnsi="Times New Roman"/>
          <w:sz w:val="28"/>
          <w:szCs w:val="28"/>
        </w:rPr>
        <w:t xml:space="preserve"> позициях. Поэтому ребёнок часто не осознаёт роли, отведённой его полу. Подобная асимметрия в распределении половых ролей характерна для неполных семей, где чаще всего родителем является «мать-одиночка» или бабушка. </w:t>
      </w:r>
    </w:p>
    <w:p w:rsidR="00627A72" w:rsidRPr="00F607ED" w:rsidRDefault="00627A72"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У мальчиков, воспитанных только матерью, наблюдается развитие «женских» черт характера: излишняя мягкость, </w:t>
      </w:r>
      <w:proofErr w:type="spellStart"/>
      <w:r w:rsidRPr="00F607ED">
        <w:rPr>
          <w:rFonts w:ascii="Times New Roman" w:hAnsi="Times New Roman"/>
          <w:sz w:val="28"/>
          <w:szCs w:val="28"/>
        </w:rPr>
        <w:t>феминизированность</w:t>
      </w:r>
      <w:proofErr w:type="spellEnd"/>
      <w:r w:rsidRPr="00F607ED">
        <w:rPr>
          <w:rFonts w:ascii="Times New Roman" w:hAnsi="Times New Roman"/>
          <w:sz w:val="28"/>
          <w:szCs w:val="28"/>
        </w:rPr>
        <w:t xml:space="preserve">. Женщина для него выступает в роли авторитета, защитника, командира. В других случаях вследствие развития так называемой «компенсаторной мужественности» ребёнок, наоборот, становится чёрствым и жёстким. </w:t>
      </w:r>
    </w:p>
    <w:p w:rsidR="00627A72" w:rsidRPr="00F607ED" w:rsidRDefault="00627A72"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Тесная эмоциональная близость мальчика с матерью в период дошкольного детства влияет на его отношения со сверстниками, порой осложняя их, а сильный материнский гнёт может стимулировать неправильное увлечение ребёнка. </w:t>
      </w:r>
    </w:p>
    <w:p w:rsidR="00627A72" w:rsidRPr="00F607ED" w:rsidRDefault="00627A72" w:rsidP="00F607ED">
      <w:pPr>
        <w:pStyle w:val="a3"/>
        <w:ind w:firstLine="709"/>
        <w:jc w:val="both"/>
        <w:rPr>
          <w:rFonts w:ascii="Times New Roman" w:hAnsi="Times New Roman"/>
          <w:sz w:val="28"/>
          <w:szCs w:val="28"/>
        </w:rPr>
      </w:pPr>
      <w:r w:rsidRPr="00F607ED">
        <w:rPr>
          <w:rFonts w:ascii="Times New Roman" w:hAnsi="Times New Roman"/>
          <w:sz w:val="28"/>
          <w:szCs w:val="28"/>
        </w:rPr>
        <w:t>Девочки легче адаптируются к разным ситуациям: они менее чувствительны, чем мальчики в этом возрасте и полностью копируют своих мам, бабушек, но при этом также не всегда знают, как вести себя и как строить отношения с представителями противоположного пола. Дочери разведённых родителей перенимают критическое отношение матери к ушедшему отцу и к мужскому полу вообще.</w:t>
      </w:r>
    </w:p>
    <w:p w:rsidR="00627A72" w:rsidRPr="00F607ED" w:rsidRDefault="00627A72" w:rsidP="00F607ED">
      <w:pPr>
        <w:pStyle w:val="a3"/>
        <w:ind w:firstLine="709"/>
        <w:jc w:val="both"/>
        <w:rPr>
          <w:rFonts w:ascii="Times New Roman" w:hAnsi="Times New Roman"/>
          <w:sz w:val="28"/>
          <w:szCs w:val="28"/>
        </w:rPr>
      </w:pPr>
      <w:r w:rsidRPr="00F607ED">
        <w:rPr>
          <w:rFonts w:ascii="Times New Roman" w:hAnsi="Times New Roman"/>
          <w:sz w:val="28"/>
          <w:szCs w:val="28"/>
        </w:rPr>
        <w:t>Неоднозначно и влияние отцов. Например, напряжённые, плохие отношения с отцами сильнее влияют на формирование половых девиаций у мальчиков и девочек, чем взаимоотношения с матерью. Слишком строгий и требовательный отец, которому ребёнок никак не может угодить, подрывает его самоуважение. Было установлено, что роль отцов в усвоении ребёнком половой роли может быть особо значимой — они в большей степени, чем матери приучают детей к соответствующим ролям, подкрепляя развитие женственности у дочерей и мужественности у сыновей. Если мужчина покинул семью до того, как его сыну исполнилось пять-шесть лет, то сын впоследствии часто оказывается более зависимым от своих ровесников и менее уверенным в себе, чем мальчик из полной семьи.</w:t>
      </w:r>
    </w:p>
    <w:p w:rsidR="00627A72" w:rsidRPr="00C57A0B" w:rsidRDefault="00627A72" w:rsidP="00F607ED">
      <w:pPr>
        <w:pStyle w:val="a3"/>
        <w:ind w:firstLine="709"/>
        <w:jc w:val="both"/>
      </w:pPr>
      <w:r w:rsidRPr="00F607ED">
        <w:rPr>
          <w:rFonts w:ascii="Times New Roman" w:hAnsi="Times New Roman"/>
          <w:sz w:val="28"/>
          <w:szCs w:val="28"/>
        </w:rPr>
        <w:t xml:space="preserve">Очевидно, что для того, чтобы обеспечить полноценное развитие ребенка в семье с учетом его </w:t>
      </w:r>
      <w:proofErr w:type="spellStart"/>
      <w:r w:rsidRPr="00F607ED">
        <w:rPr>
          <w:rFonts w:ascii="Times New Roman" w:hAnsi="Times New Roman"/>
          <w:sz w:val="28"/>
          <w:szCs w:val="28"/>
        </w:rPr>
        <w:t>гендерных</w:t>
      </w:r>
      <w:proofErr w:type="spellEnd"/>
      <w:r w:rsidRPr="00F607ED">
        <w:rPr>
          <w:rFonts w:ascii="Times New Roman" w:hAnsi="Times New Roman"/>
          <w:sz w:val="28"/>
          <w:szCs w:val="28"/>
        </w:rPr>
        <w:t xml:space="preserve"> особенностей, родители должны быть знающими, осведомленными в данном вопросе, т.е. компетентными. При этом компетентность родителей не может появиться в результате того, что они прослушают лекцию или их проконсультирует специалист. Компетентность родителей предполагает овладение ими культурологическими аспектами </w:t>
      </w:r>
      <w:proofErr w:type="spellStart"/>
      <w:r w:rsidRPr="00F607ED">
        <w:rPr>
          <w:rFonts w:ascii="Times New Roman" w:hAnsi="Times New Roman"/>
          <w:sz w:val="28"/>
          <w:szCs w:val="28"/>
        </w:rPr>
        <w:t>гендерного</w:t>
      </w:r>
      <w:proofErr w:type="spellEnd"/>
      <w:r w:rsidRPr="00F607ED">
        <w:rPr>
          <w:rFonts w:ascii="Times New Roman" w:hAnsi="Times New Roman"/>
          <w:sz w:val="28"/>
          <w:szCs w:val="28"/>
        </w:rPr>
        <w:t xml:space="preserve"> воспитания, которые включают широкий круг вопросов социального, психолого-педагогического и даже исторического плана. Так, например, родителям важно знать, как воспитывали девочек и мальчиков наши предки и что можно перенести из прошлого в настоящее.</w:t>
      </w:r>
      <w:r w:rsidRPr="00C57A0B">
        <w:t xml:space="preserve"> </w:t>
      </w:r>
    </w:p>
    <w:p w:rsidR="00627A72" w:rsidRPr="00C57A0B" w:rsidRDefault="00627A72" w:rsidP="00C57A0B">
      <w:pPr>
        <w:spacing w:line="240" w:lineRule="auto"/>
        <w:rPr>
          <w:rFonts w:ascii="Times New Roman" w:eastAsia="Calibri" w:hAnsi="Times New Roman" w:cs="Times New Roman"/>
        </w:rPr>
      </w:pPr>
    </w:p>
    <w:p w:rsidR="00627A72" w:rsidRPr="00C57A0B" w:rsidRDefault="00627A72" w:rsidP="00C57A0B">
      <w:pPr>
        <w:spacing w:line="240" w:lineRule="auto"/>
        <w:rPr>
          <w:rFonts w:ascii="Times New Roman" w:eastAsia="Calibri" w:hAnsi="Times New Roman" w:cs="Times New Roman"/>
          <w:b/>
          <w:sz w:val="40"/>
          <w:szCs w:val="40"/>
        </w:rPr>
      </w:pPr>
    </w:p>
    <w:p w:rsidR="00627A72" w:rsidRDefault="00627A72" w:rsidP="00C57A0B">
      <w:pPr>
        <w:spacing w:line="240" w:lineRule="auto"/>
        <w:rPr>
          <w:rFonts w:ascii="Times New Roman" w:eastAsia="Calibri" w:hAnsi="Times New Roman" w:cs="Times New Roman"/>
          <w:b/>
          <w:sz w:val="40"/>
          <w:szCs w:val="40"/>
        </w:rPr>
      </w:pPr>
    </w:p>
    <w:p w:rsidR="00627A72" w:rsidRPr="00C57A0B" w:rsidRDefault="00627A72" w:rsidP="00C57A0B">
      <w:pPr>
        <w:spacing w:line="240" w:lineRule="auto"/>
        <w:rPr>
          <w:rFonts w:ascii="Times New Roman" w:eastAsia="Calibri" w:hAnsi="Times New Roman" w:cs="Times New Roman"/>
          <w:b/>
          <w:sz w:val="40"/>
          <w:szCs w:val="40"/>
        </w:rPr>
      </w:pPr>
    </w:p>
    <w:p w:rsidR="00654A0C" w:rsidRDefault="00654A0C" w:rsidP="00654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ИПМ – 6    </w:t>
      </w:r>
    </w:p>
    <w:p w:rsidR="00654A0C" w:rsidRDefault="00654A0C" w:rsidP="00654A0C">
      <w:pPr>
        <w:spacing w:after="0" w:line="240" w:lineRule="auto"/>
        <w:jc w:val="both"/>
        <w:rPr>
          <w:rFonts w:ascii="Times New Roman" w:hAnsi="Times New Roman" w:cs="Times New Roman"/>
          <w:sz w:val="28"/>
          <w:szCs w:val="28"/>
        </w:rPr>
      </w:pPr>
    </w:p>
    <w:p w:rsidR="00654A0C" w:rsidRDefault="00654A0C" w:rsidP="00654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54A0C" w:rsidRPr="00F607ED" w:rsidRDefault="00654A0C" w:rsidP="00654A0C">
      <w:pPr>
        <w:spacing w:after="0" w:line="240" w:lineRule="auto"/>
        <w:jc w:val="center"/>
        <w:rPr>
          <w:rFonts w:ascii="Times New Roman" w:hAnsi="Times New Roman" w:cs="Times New Roman"/>
          <w:b/>
          <w:sz w:val="32"/>
          <w:szCs w:val="32"/>
        </w:rPr>
      </w:pPr>
      <w:r w:rsidRPr="00F607ED">
        <w:rPr>
          <w:rFonts w:ascii="Times New Roman" w:hAnsi="Times New Roman" w:cs="Times New Roman"/>
          <w:b/>
          <w:sz w:val="32"/>
          <w:szCs w:val="32"/>
        </w:rPr>
        <w:t>Результативность опыта</w:t>
      </w:r>
    </w:p>
    <w:p w:rsidR="00627A72" w:rsidRDefault="00627A72" w:rsidP="00654A0C">
      <w:pPr>
        <w:spacing w:after="0" w:line="240" w:lineRule="auto"/>
        <w:jc w:val="center"/>
        <w:rPr>
          <w:rFonts w:ascii="Times New Roman" w:hAnsi="Times New Roman" w:cs="Times New Roman"/>
          <w:b/>
          <w:sz w:val="40"/>
          <w:szCs w:val="40"/>
        </w:rPr>
      </w:pPr>
    </w:p>
    <w:p w:rsidR="00627A72" w:rsidRPr="00F607ED" w:rsidRDefault="00627A72" w:rsidP="00F607ED">
      <w:pPr>
        <w:pStyle w:val="a3"/>
        <w:ind w:firstLine="709"/>
        <w:jc w:val="both"/>
        <w:rPr>
          <w:rFonts w:ascii="Times New Roman" w:hAnsi="Times New Roman"/>
          <w:sz w:val="28"/>
          <w:szCs w:val="28"/>
        </w:rPr>
      </w:pPr>
      <w:r w:rsidRPr="00F607ED">
        <w:rPr>
          <w:rFonts w:ascii="Times New Roman" w:hAnsi="Times New Roman"/>
          <w:sz w:val="28"/>
          <w:szCs w:val="28"/>
        </w:rPr>
        <w:t>Р</w:t>
      </w:r>
      <w:r w:rsidR="0001506D" w:rsidRPr="00F607ED">
        <w:rPr>
          <w:rFonts w:ascii="Times New Roman" w:hAnsi="Times New Roman"/>
          <w:sz w:val="28"/>
          <w:szCs w:val="28"/>
        </w:rPr>
        <w:t xml:space="preserve">аботая над темой « </w:t>
      </w:r>
      <w:proofErr w:type="spellStart"/>
      <w:r w:rsidR="0001506D" w:rsidRPr="00F607ED">
        <w:rPr>
          <w:rFonts w:ascii="Times New Roman" w:hAnsi="Times New Roman"/>
          <w:sz w:val="28"/>
          <w:szCs w:val="28"/>
        </w:rPr>
        <w:t>Гендерный</w:t>
      </w:r>
      <w:proofErr w:type="spellEnd"/>
      <w:r w:rsidR="0001506D" w:rsidRPr="00F607ED">
        <w:rPr>
          <w:rFonts w:ascii="Times New Roman" w:hAnsi="Times New Roman"/>
          <w:sz w:val="28"/>
          <w:szCs w:val="28"/>
        </w:rPr>
        <w:t xml:space="preserve"> подход в воспитании дошкольников в ДОУ</w:t>
      </w:r>
      <w:r w:rsidRPr="00F607ED">
        <w:rPr>
          <w:rFonts w:ascii="Times New Roman" w:hAnsi="Times New Roman"/>
          <w:sz w:val="28"/>
          <w:szCs w:val="28"/>
        </w:rPr>
        <w:t>» я увидела как много новых знаний, эталонов поведения получают дети в процессе занятий, игр.</w:t>
      </w:r>
      <w:r w:rsidR="001A1451">
        <w:rPr>
          <w:rFonts w:ascii="Times New Roman" w:hAnsi="Times New Roman"/>
          <w:sz w:val="28"/>
          <w:szCs w:val="28"/>
        </w:rPr>
        <w:t xml:space="preserve"> </w:t>
      </w:r>
      <w:r w:rsidRPr="00F607ED">
        <w:rPr>
          <w:rFonts w:ascii="Times New Roman" w:hAnsi="Times New Roman"/>
          <w:sz w:val="28"/>
          <w:szCs w:val="28"/>
        </w:rPr>
        <w:t>Наблюдение за поведением детей в быту, игровой, трудовой деятельности, в общении друг с другом показывает, что у них расширяется кругозор, увеличивается объем знаний о профессиональной деятельности взрослых, повышается интерес к близким людям и ровесникам, их взаимоотношениям. Дошкольники научились понимать различия между мальчиками и девочками. Мальчики проявляют заботу о девочках, а девочки научились видеть и оценивать хорошие поступки мальчиков.</w:t>
      </w:r>
    </w:p>
    <w:p w:rsidR="00627A72" w:rsidRPr="00F607ED" w:rsidRDefault="00627A72" w:rsidP="00F607ED">
      <w:pPr>
        <w:pStyle w:val="a3"/>
        <w:ind w:firstLine="709"/>
        <w:jc w:val="both"/>
        <w:rPr>
          <w:rFonts w:ascii="Times New Roman" w:hAnsi="Times New Roman"/>
          <w:sz w:val="28"/>
          <w:szCs w:val="28"/>
        </w:rPr>
      </w:pPr>
      <w:r w:rsidRPr="00F607ED">
        <w:rPr>
          <w:rFonts w:ascii="Times New Roman" w:hAnsi="Times New Roman"/>
          <w:sz w:val="28"/>
          <w:szCs w:val="28"/>
        </w:rPr>
        <w:t xml:space="preserve"> Обобщая все выше изложенное, можно сказать, что результаты моей работы заключаются в следующем:</w:t>
      </w:r>
    </w:p>
    <w:p w:rsidR="00627A72" w:rsidRPr="00C57A0B" w:rsidRDefault="00627A72" w:rsidP="00C57A0B">
      <w:pPr>
        <w:numPr>
          <w:ilvl w:val="0"/>
          <w:numId w:val="15"/>
        </w:numPr>
        <w:tabs>
          <w:tab w:val="clear" w:pos="720"/>
          <w:tab w:val="num" w:pos="1800"/>
        </w:tabs>
        <w:spacing w:after="0" w:line="240" w:lineRule="auto"/>
        <w:ind w:firstLine="720"/>
        <w:jc w:val="both"/>
        <w:rPr>
          <w:rFonts w:ascii="Times New Roman" w:eastAsia="Calibri" w:hAnsi="Times New Roman" w:cs="Times New Roman"/>
          <w:sz w:val="28"/>
          <w:szCs w:val="28"/>
        </w:rPr>
      </w:pPr>
      <w:r w:rsidRPr="00C57A0B">
        <w:rPr>
          <w:rFonts w:ascii="Times New Roman" w:eastAsia="Calibri" w:hAnsi="Times New Roman" w:cs="Times New Roman"/>
          <w:sz w:val="28"/>
          <w:szCs w:val="28"/>
        </w:rPr>
        <w:t>Повысилась педагогическая грамотность родителей.</w:t>
      </w:r>
    </w:p>
    <w:p w:rsidR="00627A72" w:rsidRPr="00C57A0B" w:rsidRDefault="00627A72" w:rsidP="00C57A0B">
      <w:pPr>
        <w:numPr>
          <w:ilvl w:val="0"/>
          <w:numId w:val="15"/>
        </w:numPr>
        <w:tabs>
          <w:tab w:val="clear" w:pos="720"/>
          <w:tab w:val="num" w:pos="1800"/>
        </w:tabs>
        <w:spacing w:after="0" w:line="240" w:lineRule="auto"/>
        <w:ind w:left="1800"/>
        <w:jc w:val="both"/>
        <w:rPr>
          <w:rFonts w:ascii="Times New Roman" w:eastAsia="Calibri" w:hAnsi="Times New Roman" w:cs="Times New Roman"/>
          <w:sz w:val="28"/>
          <w:szCs w:val="28"/>
        </w:rPr>
      </w:pPr>
      <w:r w:rsidRPr="00C57A0B">
        <w:rPr>
          <w:rFonts w:ascii="Times New Roman" w:eastAsia="Calibri" w:hAnsi="Times New Roman" w:cs="Times New Roman"/>
          <w:sz w:val="28"/>
          <w:szCs w:val="28"/>
        </w:rPr>
        <w:t>Удалось сформировать у д</w:t>
      </w:r>
      <w:r w:rsidR="00C60F2A">
        <w:rPr>
          <w:rFonts w:ascii="Times New Roman" w:eastAsia="Calibri" w:hAnsi="Times New Roman" w:cs="Times New Roman"/>
          <w:sz w:val="28"/>
          <w:szCs w:val="28"/>
        </w:rPr>
        <w:t xml:space="preserve">етей </w:t>
      </w:r>
      <w:proofErr w:type="gramStart"/>
      <w:r w:rsidR="00C60F2A">
        <w:rPr>
          <w:rFonts w:ascii="Times New Roman" w:eastAsia="Calibri" w:hAnsi="Times New Roman" w:cs="Times New Roman"/>
          <w:sz w:val="28"/>
          <w:szCs w:val="28"/>
        </w:rPr>
        <w:t>эмоционально-положительное</w:t>
      </w:r>
      <w:proofErr w:type="gramEnd"/>
      <w:r w:rsidR="00C60F2A">
        <w:rPr>
          <w:rFonts w:ascii="Times New Roman" w:eastAsia="Calibri" w:hAnsi="Times New Roman" w:cs="Times New Roman"/>
          <w:sz w:val="28"/>
          <w:szCs w:val="28"/>
        </w:rPr>
        <w:t xml:space="preserve"> </w:t>
      </w:r>
      <w:r w:rsidRPr="00C57A0B">
        <w:rPr>
          <w:rFonts w:ascii="Times New Roman" w:eastAsia="Calibri" w:hAnsi="Times New Roman" w:cs="Times New Roman"/>
          <w:sz w:val="28"/>
          <w:szCs w:val="28"/>
        </w:rPr>
        <w:t xml:space="preserve"> отношения к выполнению будущей социальной роли.</w:t>
      </w:r>
    </w:p>
    <w:p w:rsidR="00627A72" w:rsidRPr="00C57A0B" w:rsidRDefault="00627A72" w:rsidP="00C57A0B">
      <w:pPr>
        <w:numPr>
          <w:ilvl w:val="0"/>
          <w:numId w:val="15"/>
        </w:numPr>
        <w:tabs>
          <w:tab w:val="clear" w:pos="720"/>
          <w:tab w:val="num" w:pos="1800"/>
        </w:tabs>
        <w:spacing w:after="0" w:line="240" w:lineRule="auto"/>
        <w:ind w:firstLine="720"/>
        <w:jc w:val="both"/>
        <w:rPr>
          <w:rFonts w:ascii="Times New Roman" w:eastAsia="Calibri" w:hAnsi="Times New Roman" w:cs="Times New Roman"/>
          <w:sz w:val="28"/>
          <w:szCs w:val="28"/>
        </w:rPr>
      </w:pPr>
      <w:r w:rsidRPr="00C57A0B">
        <w:rPr>
          <w:rFonts w:ascii="Times New Roman" w:eastAsia="Calibri" w:hAnsi="Times New Roman" w:cs="Times New Roman"/>
          <w:sz w:val="28"/>
          <w:szCs w:val="28"/>
        </w:rPr>
        <w:t>Культура общения между мальчиками и девочками выросла.</w:t>
      </w:r>
    </w:p>
    <w:p w:rsidR="00627A72" w:rsidRPr="00C57A0B" w:rsidRDefault="00627A72" w:rsidP="00C57A0B">
      <w:pPr>
        <w:spacing w:line="240" w:lineRule="auto"/>
        <w:ind w:firstLine="720"/>
        <w:jc w:val="both"/>
        <w:rPr>
          <w:rFonts w:ascii="Times New Roman" w:eastAsia="Calibri" w:hAnsi="Times New Roman" w:cs="Times New Roman"/>
          <w:sz w:val="28"/>
          <w:szCs w:val="28"/>
        </w:rPr>
      </w:pPr>
      <w:r w:rsidRPr="00C57A0B">
        <w:rPr>
          <w:rFonts w:ascii="Times New Roman" w:eastAsia="Calibri" w:hAnsi="Times New Roman" w:cs="Times New Roman"/>
          <w:sz w:val="28"/>
          <w:szCs w:val="28"/>
        </w:rPr>
        <w:t>Закончить хотелось бы словами А.С. Макаренко «Культура половой жизни есть не начало, а завершение. Отдельно воспитывая половое чувство, мы еще не воспитываем гражданина, воспитывая же гражданина, мы тем самым воспитываем и половое чувство, но уже облагороженное основным направлением нашего педагогического внимания».</w:t>
      </w:r>
    </w:p>
    <w:p w:rsidR="00627A72" w:rsidRPr="00C57A0B" w:rsidRDefault="00627A72" w:rsidP="00C57A0B">
      <w:pPr>
        <w:spacing w:line="240" w:lineRule="auto"/>
        <w:jc w:val="center"/>
        <w:rPr>
          <w:rFonts w:ascii="Times New Roman" w:eastAsia="Calibri" w:hAnsi="Times New Roman" w:cs="Times New Roman"/>
          <w:b/>
          <w:i/>
          <w:sz w:val="40"/>
          <w:szCs w:val="40"/>
        </w:rPr>
      </w:pPr>
    </w:p>
    <w:p w:rsidR="00654A0C" w:rsidRPr="00C57A0B" w:rsidRDefault="00654A0C" w:rsidP="00C57A0B">
      <w:pPr>
        <w:spacing w:line="240" w:lineRule="auto"/>
        <w:rPr>
          <w:rFonts w:ascii="Times New Roman" w:hAnsi="Times New Roman" w:cs="Times New Roman"/>
          <w:sz w:val="28"/>
          <w:szCs w:val="28"/>
        </w:rPr>
      </w:pPr>
    </w:p>
    <w:sectPr w:rsidR="00654A0C" w:rsidRPr="00C57A0B" w:rsidSect="009962CB">
      <w:pgSz w:w="11906" w:h="16838"/>
      <w:pgMar w:top="1134" w:right="850" w:bottom="709"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6F8"/>
      </v:shape>
    </w:pict>
  </w:numPicBullet>
  <w:abstractNum w:abstractNumId="0">
    <w:nsid w:val="07A86C40"/>
    <w:multiLevelType w:val="hybridMultilevel"/>
    <w:tmpl w:val="4D308FE4"/>
    <w:lvl w:ilvl="0" w:tplc="673A9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B62E47"/>
    <w:multiLevelType w:val="hybridMultilevel"/>
    <w:tmpl w:val="0A280CFC"/>
    <w:lvl w:ilvl="0" w:tplc="673A93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680731"/>
    <w:multiLevelType w:val="hybridMultilevel"/>
    <w:tmpl w:val="499A03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702A68"/>
    <w:multiLevelType w:val="hybridMultilevel"/>
    <w:tmpl w:val="2DA68056"/>
    <w:lvl w:ilvl="0" w:tplc="673A93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E34F26"/>
    <w:multiLevelType w:val="hybridMultilevel"/>
    <w:tmpl w:val="490CA4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AF432A"/>
    <w:multiLevelType w:val="hybridMultilevel"/>
    <w:tmpl w:val="C0FCFAF2"/>
    <w:lvl w:ilvl="0" w:tplc="673A9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7D7632"/>
    <w:multiLevelType w:val="hybridMultilevel"/>
    <w:tmpl w:val="7E809ABC"/>
    <w:lvl w:ilvl="0" w:tplc="673A9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345E9F"/>
    <w:multiLevelType w:val="hybridMultilevel"/>
    <w:tmpl w:val="70EA3E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071518E"/>
    <w:multiLevelType w:val="hybridMultilevel"/>
    <w:tmpl w:val="25F0CCEE"/>
    <w:lvl w:ilvl="0" w:tplc="673A936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B687057"/>
    <w:multiLevelType w:val="hybridMultilevel"/>
    <w:tmpl w:val="C5E45920"/>
    <w:lvl w:ilvl="0" w:tplc="04190007">
      <w:start w:val="1"/>
      <w:numFmt w:val="bullet"/>
      <w:lvlText w:val=""/>
      <w:lvlPicBulletId w:val="0"/>
      <w:lvlJc w:val="left"/>
      <w:pPr>
        <w:ind w:left="510" w:hanging="360"/>
      </w:pPr>
      <w:rPr>
        <w:rFonts w:ascii="Symbol" w:hAnsi="Symbol"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10">
    <w:nsid w:val="2F9476C6"/>
    <w:multiLevelType w:val="hybridMultilevel"/>
    <w:tmpl w:val="388CCA96"/>
    <w:lvl w:ilvl="0" w:tplc="673A936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77A0970"/>
    <w:multiLevelType w:val="hybridMultilevel"/>
    <w:tmpl w:val="7D92CE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9093C57"/>
    <w:multiLevelType w:val="hybridMultilevel"/>
    <w:tmpl w:val="2D626764"/>
    <w:lvl w:ilvl="0" w:tplc="673A9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4A2FB5"/>
    <w:multiLevelType w:val="hybridMultilevel"/>
    <w:tmpl w:val="124E9D7C"/>
    <w:lvl w:ilvl="0" w:tplc="673A936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196499A"/>
    <w:multiLevelType w:val="hybridMultilevel"/>
    <w:tmpl w:val="D6DEBA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9E4D48"/>
    <w:multiLevelType w:val="hybridMultilevel"/>
    <w:tmpl w:val="2326AE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41C38B8"/>
    <w:multiLevelType w:val="hybridMultilevel"/>
    <w:tmpl w:val="707E01F2"/>
    <w:lvl w:ilvl="0" w:tplc="673A9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303EC0"/>
    <w:multiLevelType w:val="hybridMultilevel"/>
    <w:tmpl w:val="038C67A0"/>
    <w:lvl w:ilvl="0" w:tplc="673A9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115C99"/>
    <w:multiLevelType w:val="hybridMultilevel"/>
    <w:tmpl w:val="D7987C36"/>
    <w:lvl w:ilvl="0" w:tplc="B852B5BC">
      <w:start w:val="1"/>
      <w:numFmt w:val="decimal"/>
      <w:lvlText w:val="%1)"/>
      <w:lvlJc w:val="left"/>
      <w:pPr>
        <w:tabs>
          <w:tab w:val="num" w:pos="267"/>
        </w:tabs>
        <w:ind w:left="363" w:hanging="363"/>
      </w:pPr>
      <w:rPr>
        <w:rFonts w:hint="default"/>
      </w:rPr>
    </w:lvl>
    <w:lvl w:ilvl="1" w:tplc="C196334C">
      <w:numFmt w:val="bullet"/>
      <w:lvlText w:val="•"/>
      <w:lvlJc w:val="left"/>
      <w:pPr>
        <w:ind w:left="1083" w:hanging="360"/>
      </w:pPr>
      <w:rPr>
        <w:rFonts w:ascii="Times New Roman" w:eastAsia="Calibri" w:hAnsi="Times New Roman" w:cs="Times New Roman" w:hint="default"/>
      </w:r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19">
    <w:nsid w:val="52473297"/>
    <w:multiLevelType w:val="hybridMultilevel"/>
    <w:tmpl w:val="09B821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A5C564B"/>
    <w:multiLevelType w:val="hybridMultilevel"/>
    <w:tmpl w:val="9BE8B67E"/>
    <w:lvl w:ilvl="0" w:tplc="673A9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3C041A"/>
    <w:multiLevelType w:val="hybridMultilevel"/>
    <w:tmpl w:val="FD82F1D6"/>
    <w:lvl w:ilvl="0" w:tplc="673A93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1722F5C"/>
    <w:multiLevelType w:val="hybridMultilevel"/>
    <w:tmpl w:val="52E2302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3">
    <w:nsid w:val="64625599"/>
    <w:multiLevelType w:val="hybridMultilevel"/>
    <w:tmpl w:val="235E435E"/>
    <w:lvl w:ilvl="0" w:tplc="673A936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67782236"/>
    <w:multiLevelType w:val="hybridMultilevel"/>
    <w:tmpl w:val="62EC6BFE"/>
    <w:lvl w:ilvl="0" w:tplc="04190001">
      <w:start w:val="1"/>
      <w:numFmt w:val="bullet"/>
      <w:lvlText w:val=""/>
      <w:lvlJc w:val="left"/>
      <w:pPr>
        <w:ind w:left="510" w:hanging="360"/>
      </w:pPr>
      <w:rPr>
        <w:rFonts w:ascii="Symbol" w:hAnsi="Symbol"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25">
    <w:nsid w:val="69842834"/>
    <w:multiLevelType w:val="singleLevel"/>
    <w:tmpl w:val="8F1A3C84"/>
    <w:lvl w:ilvl="0">
      <w:start w:val="1"/>
      <w:numFmt w:val="decimal"/>
      <w:lvlText w:val="%1."/>
      <w:lvlJc w:val="left"/>
      <w:pPr>
        <w:tabs>
          <w:tab w:val="num" w:pos="397"/>
        </w:tabs>
        <w:ind w:left="340" w:hanging="340"/>
      </w:pPr>
      <w:rPr>
        <w:rFonts w:hint="default"/>
      </w:rPr>
    </w:lvl>
  </w:abstractNum>
  <w:abstractNum w:abstractNumId="26">
    <w:nsid w:val="6D52226D"/>
    <w:multiLevelType w:val="hybridMultilevel"/>
    <w:tmpl w:val="D2D24DFA"/>
    <w:lvl w:ilvl="0" w:tplc="0419000D">
      <w:start w:val="1"/>
      <w:numFmt w:val="bullet"/>
      <w:lvlText w:val=""/>
      <w:lvlJc w:val="left"/>
      <w:pPr>
        <w:ind w:left="510" w:hanging="360"/>
      </w:pPr>
      <w:rPr>
        <w:rFonts w:ascii="Wingdings" w:hAnsi="Wingdings"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27">
    <w:nsid w:val="7BC21658"/>
    <w:multiLevelType w:val="hybridMultilevel"/>
    <w:tmpl w:val="E8140B0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C286E3D"/>
    <w:multiLevelType w:val="hybridMultilevel"/>
    <w:tmpl w:val="D5165264"/>
    <w:lvl w:ilvl="0" w:tplc="673A936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6"/>
  </w:num>
  <w:num w:numId="2">
    <w:abstractNumId w:val="9"/>
  </w:num>
  <w:num w:numId="3">
    <w:abstractNumId w:val="22"/>
  </w:num>
  <w:num w:numId="4">
    <w:abstractNumId w:val="24"/>
  </w:num>
  <w:num w:numId="5">
    <w:abstractNumId w:val="25"/>
  </w:num>
  <w:num w:numId="6">
    <w:abstractNumId w:val="7"/>
  </w:num>
  <w:num w:numId="7">
    <w:abstractNumId w:val="18"/>
  </w:num>
  <w:num w:numId="8">
    <w:abstractNumId w:val="3"/>
  </w:num>
  <w:num w:numId="9">
    <w:abstractNumId w:val="21"/>
  </w:num>
  <w:num w:numId="10">
    <w:abstractNumId w:val="8"/>
  </w:num>
  <w:num w:numId="11">
    <w:abstractNumId w:val="10"/>
  </w:num>
  <w:num w:numId="12">
    <w:abstractNumId w:val="13"/>
  </w:num>
  <w:num w:numId="13">
    <w:abstractNumId w:val="15"/>
  </w:num>
  <w:num w:numId="14">
    <w:abstractNumId w:val="11"/>
  </w:num>
  <w:num w:numId="15">
    <w:abstractNumId w:val="27"/>
  </w:num>
  <w:num w:numId="16">
    <w:abstractNumId w:val="12"/>
  </w:num>
  <w:num w:numId="17">
    <w:abstractNumId w:val="1"/>
  </w:num>
  <w:num w:numId="18">
    <w:abstractNumId w:val="19"/>
  </w:num>
  <w:num w:numId="19">
    <w:abstractNumId w:val="2"/>
  </w:num>
  <w:num w:numId="20">
    <w:abstractNumId w:val="14"/>
  </w:num>
  <w:num w:numId="21">
    <w:abstractNumId w:val="4"/>
  </w:num>
  <w:num w:numId="22">
    <w:abstractNumId w:val="28"/>
  </w:num>
  <w:num w:numId="23">
    <w:abstractNumId w:val="23"/>
  </w:num>
  <w:num w:numId="24">
    <w:abstractNumId w:val="17"/>
  </w:num>
  <w:num w:numId="25">
    <w:abstractNumId w:val="20"/>
  </w:num>
  <w:num w:numId="26">
    <w:abstractNumId w:val="5"/>
  </w:num>
  <w:num w:numId="27">
    <w:abstractNumId w:val="16"/>
  </w:num>
  <w:num w:numId="28">
    <w:abstractNumId w:val="6"/>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01EB"/>
    <w:rsid w:val="0001506D"/>
    <w:rsid w:val="00034DE9"/>
    <w:rsid w:val="0011640E"/>
    <w:rsid w:val="001201EB"/>
    <w:rsid w:val="00155BAC"/>
    <w:rsid w:val="001560F9"/>
    <w:rsid w:val="00186BDF"/>
    <w:rsid w:val="00196E6A"/>
    <w:rsid w:val="001A1451"/>
    <w:rsid w:val="002038BE"/>
    <w:rsid w:val="0022680E"/>
    <w:rsid w:val="002748B8"/>
    <w:rsid w:val="002827B5"/>
    <w:rsid w:val="002D3CAE"/>
    <w:rsid w:val="002D65F6"/>
    <w:rsid w:val="00345A56"/>
    <w:rsid w:val="00525699"/>
    <w:rsid w:val="005C2B9C"/>
    <w:rsid w:val="005C6883"/>
    <w:rsid w:val="00627A72"/>
    <w:rsid w:val="00631FD0"/>
    <w:rsid w:val="00654A0C"/>
    <w:rsid w:val="006831F4"/>
    <w:rsid w:val="006E2C50"/>
    <w:rsid w:val="00710B72"/>
    <w:rsid w:val="00744C4B"/>
    <w:rsid w:val="00806673"/>
    <w:rsid w:val="00891050"/>
    <w:rsid w:val="008F31EE"/>
    <w:rsid w:val="009408F3"/>
    <w:rsid w:val="0094544F"/>
    <w:rsid w:val="009962CB"/>
    <w:rsid w:val="00A05E55"/>
    <w:rsid w:val="00AC21E7"/>
    <w:rsid w:val="00B66BFE"/>
    <w:rsid w:val="00C57A0B"/>
    <w:rsid w:val="00C60F2A"/>
    <w:rsid w:val="00D82E54"/>
    <w:rsid w:val="00DA59BC"/>
    <w:rsid w:val="00E136EC"/>
    <w:rsid w:val="00E17F81"/>
    <w:rsid w:val="00E97259"/>
    <w:rsid w:val="00F113BF"/>
    <w:rsid w:val="00F551EC"/>
    <w:rsid w:val="00F6026A"/>
    <w:rsid w:val="00F607ED"/>
    <w:rsid w:val="00FB2950"/>
    <w:rsid w:val="00FB3C3B"/>
    <w:rsid w:val="00FD513A"/>
    <w:rsid w:val="00FE1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0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680E"/>
    <w:pPr>
      <w:spacing w:after="0" w:line="240" w:lineRule="auto"/>
    </w:pPr>
    <w:rPr>
      <w:rFonts w:ascii="Calibri" w:eastAsia="Calibri" w:hAnsi="Calibri" w:cs="Times New Roman"/>
    </w:rPr>
  </w:style>
  <w:style w:type="paragraph" w:styleId="a4">
    <w:name w:val="List Paragraph"/>
    <w:basedOn w:val="a"/>
    <w:uiPriority w:val="34"/>
    <w:qFormat/>
    <w:rsid w:val="00654A0C"/>
    <w:pPr>
      <w:ind w:left="720"/>
      <w:contextualSpacing/>
    </w:pPr>
  </w:style>
  <w:style w:type="paragraph" w:customStyle="1" w:styleId="Default">
    <w:name w:val="Default"/>
    <w:rsid w:val="00654A0C"/>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Strong"/>
    <w:qFormat/>
    <w:rsid w:val="00FD513A"/>
    <w:rPr>
      <w:b/>
      <w:bCs/>
    </w:rPr>
  </w:style>
  <w:style w:type="paragraph" w:styleId="2">
    <w:name w:val="envelope return"/>
    <w:basedOn w:val="a"/>
    <w:rsid w:val="002D3CA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64527799">
      <w:bodyDiv w:val="1"/>
      <w:marLeft w:val="0"/>
      <w:marRight w:val="0"/>
      <w:marTop w:val="0"/>
      <w:marBottom w:val="0"/>
      <w:divBdr>
        <w:top w:val="none" w:sz="0" w:space="0" w:color="auto"/>
        <w:left w:val="none" w:sz="0" w:space="0" w:color="auto"/>
        <w:bottom w:val="none" w:sz="0" w:space="0" w:color="auto"/>
        <w:right w:val="none" w:sz="0" w:space="0" w:color="auto"/>
      </w:divBdr>
    </w:div>
    <w:div w:id="1283000921">
      <w:bodyDiv w:val="1"/>
      <w:marLeft w:val="0"/>
      <w:marRight w:val="0"/>
      <w:marTop w:val="0"/>
      <w:marBottom w:val="0"/>
      <w:divBdr>
        <w:top w:val="none" w:sz="0" w:space="0" w:color="auto"/>
        <w:left w:val="none" w:sz="0" w:space="0" w:color="auto"/>
        <w:bottom w:val="none" w:sz="0" w:space="0" w:color="auto"/>
        <w:right w:val="none" w:sz="0" w:space="0" w:color="auto"/>
      </w:divBdr>
    </w:div>
    <w:div w:id="1478761095">
      <w:bodyDiv w:val="1"/>
      <w:marLeft w:val="0"/>
      <w:marRight w:val="0"/>
      <w:marTop w:val="0"/>
      <w:marBottom w:val="0"/>
      <w:divBdr>
        <w:top w:val="none" w:sz="0" w:space="0" w:color="auto"/>
        <w:left w:val="none" w:sz="0" w:space="0" w:color="auto"/>
        <w:bottom w:val="none" w:sz="0" w:space="0" w:color="auto"/>
        <w:right w:val="none" w:sz="0" w:space="0" w:color="auto"/>
      </w:divBdr>
    </w:div>
    <w:div w:id="211755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754</TotalTime>
  <Pages>37</Pages>
  <Words>12539</Words>
  <Characters>71474</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2015-10-04T07:27:00Z</dcterms:created>
  <dcterms:modified xsi:type="dcterms:W3CDTF">2015-10-18T13:31:00Z</dcterms:modified>
</cp:coreProperties>
</file>