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rPr>
          <w:b/>
          <w:sz w:val="44"/>
          <w:szCs w:val="44"/>
          <w:lang w:val="ru-RU"/>
        </w:rPr>
      </w:pPr>
    </w:p>
    <w:p w:rsidR="009206AD" w:rsidRDefault="009206AD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</w:p>
    <w:p w:rsidR="009F3FBE" w:rsidRPr="009206AD" w:rsidRDefault="00775147" w:rsidP="009206AD">
      <w:pPr>
        <w:pStyle w:val="aa"/>
        <w:ind w:left="-851"/>
        <w:jc w:val="center"/>
        <w:rPr>
          <w:b/>
          <w:sz w:val="44"/>
          <w:szCs w:val="44"/>
          <w:lang w:val="ru-RU"/>
        </w:rPr>
      </w:pPr>
      <w:r w:rsidRPr="009206AD">
        <w:rPr>
          <w:b/>
          <w:sz w:val="44"/>
          <w:szCs w:val="44"/>
          <w:lang w:val="ru-RU"/>
        </w:rPr>
        <w:t xml:space="preserve">Досуг </w:t>
      </w:r>
      <w:proofErr w:type="spellStart"/>
      <w:r w:rsidRPr="009206AD">
        <w:rPr>
          <w:b/>
          <w:sz w:val="44"/>
          <w:szCs w:val="44"/>
          <w:lang w:val="ru-RU"/>
        </w:rPr>
        <w:t>детско</w:t>
      </w:r>
      <w:proofErr w:type="spellEnd"/>
      <w:r w:rsidRPr="009206AD">
        <w:rPr>
          <w:b/>
          <w:sz w:val="44"/>
          <w:szCs w:val="44"/>
          <w:lang w:val="ru-RU"/>
        </w:rPr>
        <w:t xml:space="preserve"> – родительского спортивного клуба «Физкультура вместе с мамой»</w:t>
      </w:r>
    </w:p>
    <w:p w:rsidR="00775147" w:rsidRDefault="00775147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Инструктор по ФК</w:t>
      </w:r>
    </w:p>
    <w:p w:rsidR="009206AD" w:rsidRDefault="009206AD" w:rsidP="009206AD">
      <w:pPr>
        <w:pStyle w:val="aa"/>
        <w:ind w:left="-85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О. Скобелкина</w:t>
      </w:r>
    </w:p>
    <w:p w:rsidR="009206AD" w:rsidRDefault="009206AD" w:rsidP="009206AD">
      <w:pPr>
        <w:pStyle w:val="aa"/>
        <w:ind w:left="-85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МБДОУ № 83</w:t>
      </w: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Default="009206AD" w:rsidP="009206AD">
      <w:pPr>
        <w:pStyle w:val="aa"/>
        <w:rPr>
          <w:sz w:val="28"/>
          <w:szCs w:val="28"/>
          <w:lang w:val="ru-RU"/>
        </w:rPr>
      </w:pPr>
    </w:p>
    <w:p w:rsidR="009206AD" w:rsidRPr="009206AD" w:rsidRDefault="009206AD" w:rsidP="009206AD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 Мурманск 2014 </w:t>
      </w:r>
    </w:p>
    <w:p w:rsidR="00775147" w:rsidRPr="009206AD" w:rsidRDefault="00775147" w:rsidP="009206AD">
      <w:pPr>
        <w:pStyle w:val="aa"/>
        <w:ind w:left="-851"/>
        <w:rPr>
          <w:b/>
          <w:sz w:val="32"/>
          <w:szCs w:val="32"/>
          <w:u w:val="single"/>
          <w:lang w:val="ru-RU"/>
        </w:rPr>
      </w:pPr>
      <w:r w:rsidRPr="009206AD">
        <w:rPr>
          <w:b/>
          <w:sz w:val="32"/>
          <w:szCs w:val="32"/>
          <w:u w:val="single"/>
          <w:lang w:val="ru-RU"/>
        </w:rPr>
        <w:lastRenderedPageBreak/>
        <w:t>Задачи: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Развивать и закреплять физические качества детей 3 лет;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Создавать благоприятные условия для более мягкой и легкой адаптации дошкольников;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Оказывать всестороннюю помощь в социализации детей в обществе;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 xml:space="preserve">Учить </w:t>
      </w:r>
      <w:proofErr w:type="gramStart"/>
      <w:r w:rsidRPr="009206AD">
        <w:rPr>
          <w:i/>
          <w:sz w:val="28"/>
          <w:szCs w:val="28"/>
          <w:lang w:val="ru-RU"/>
        </w:rPr>
        <w:t>внимательно</w:t>
      </w:r>
      <w:proofErr w:type="gramEnd"/>
      <w:r w:rsidRPr="009206AD">
        <w:rPr>
          <w:i/>
          <w:sz w:val="28"/>
          <w:szCs w:val="28"/>
          <w:lang w:val="ru-RU"/>
        </w:rPr>
        <w:t xml:space="preserve"> слушать стихотворение, воспринимать и понимать речь взрослого, выполнять его словесные инструкции и отвечать на вопросы;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Способствовать развитию навыков свободного общения со сверстниками;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Расширять знания и кругозор детей;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Формировать представление детей о кораблике и профессии капитана;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Закреплять умение различать цвета и понятия «большой – маленький», «высокий – низкий»;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 xml:space="preserve">Побуждать ребенка к совместному творчеству </w:t>
      </w:r>
      <w:proofErr w:type="gramStart"/>
      <w:r w:rsidRPr="009206AD">
        <w:rPr>
          <w:i/>
          <w:sz w:val="28"/>
          <w:szCs w:val="28"/>
          <w:lang w:val="ru-RU"/>
        </w:rPr>
        <w:t>со</w:t>
      </w:r>
      <w:proofErr w:type="gramEnd"/>
      <w:r w:rsidRPr="009206AD">
        <w:rPr>
          <w:i/>
          <w:sz w:val="28"/>
          <w:szCs w:val="28"/>
          <w:lang w:val="ru-RU"/>
        </w:rPr>
        <w:t xml:space="preserve"> взрослым;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Активировать скрытые детские возможности;</w:t>
      </w:r>
    </w:p>
    <w:p w:rsidR="00775147" w:rsidRPr="009206AD" w:rsidRDefault="00775147" w:rsidP="009206AD">
      <w:pPr>
        <w:pStyle w:val="aa"/>
        <w:numPr>
          <w:ilvl w:val="0"/>
          <w:numId w:val="1"/>
        </w:numPr>
        <w:ind w:left="-567"/>
        <w:rPr>
          <w:i/>
          <w:sz w:val="28"/>
          <w:szCs w:val="28"/>
          <w:lang w:val="ru-RU"/>
        </w:rPr>
      </w:pPr>
      <w:r w:rsidRPr="009206AD">
        <w:rPr>
          <w:i/>
          <w:sz w:val="28"/>
          <w:szCs w:val="28"/>
          <w:lang w:val="ru-RU"/>
        </w:rPr>
        <w:t>Создавать праздничную атмосферу, которая способствует формированию положитель</w:t>
      </w:r>
      <w:r w:rsidR="009206AD" w:rsidRPr="009206AD">
        <w:rPr>
          <w:i/>
          <w:sz w:val="28"/>
          <w:szCs w:val="28"/>
          <w:lang w:val="ru-RU"/>
        </w:rPr>
        <w:t>ных эмоций у детей и взрослых.</w:t>
      </w:r>
    </w:p>
    <w:p w:rsidR="009206AD" w:rsidRP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Pr="009206AD" w:rsidRDefault="009206AD" w:rsidP="009206AD">
      <w:pPr>
        <w:pStyle w:val="aa"/>
        <w:ind w:left="-851"/>
        <w:rPr>
          <w:i/>
          <w:sz w:val="28"/>
          <w:szCs w:val="28"/>
          <w:lang w:val="ru-RU"/>
        </w:rPr>
      </w:pPr>
      <w:r w:rsidRPr="009206AD">
        <w:rPr>
          <w:b/>
          <w:sz w:val="28"/>
          <w:szCs w:val="28"/>
          <w:u w:val="single"/>
          <w:lang w:val="ru-RU"/>
        </w:rPr>
        <w:t>Оборудование:</w:t>
      </w:r>
      <w:r w:rsidRPr="009206AD">
        <w:rPr>
          <w:sz w:val="28"/>
          <w:szCs w:val="28"/>
          <w:lang w:val="ru-RU"/>
        </w:rPr>
        <w:t xml:space="preserve"> </w:t>
      </w:r>
      <w:r w:rsidRPr="009206AD">
        <w:rPr>
          <w:i/>
          <w:sz w:val="28"/>
          <w:szCs w:val="28"/>
          <w:lang w:val="ru-RU"/>
        </w:rPr>
        <w:t xml:space="preserve">обручи двух диаметров, маты, игрушка кораблик, наглядный материал к стихотворению, набивные мячи. Мягкие модули, матросские галстуки (по количеству участников), </w:t>
      </w:r>
      <w:r w:rsidRPr="009206AD">
        <w:rPr>
          <w:i/>
          <w:sz w:val="28"/>
          <w:szCs w:val="28"/>
        </w:rPr>
        <w:t>CD</w:t>
      </w:r>
      <w:r w:rsidRPr="009206AD">
        <w:rPr>
          <w:i/>
          <w:sz w:val="28"/>
          <w:szCs w:val="28"/>
          <w:lang w:val="ru-RU"/>
        </w:rPr>
        <w:t xml:space="preserve"> – диск с музыкой.</w:t>
      </w:r>
    </w:p>
    <w:p w:rsid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</w:p>
    <w:p w:rsidR="009206AD" w:rsidRPr="009206AD" w:rsidRDefault="009206AD" w:rsidP="009206AD">
      <w:pPr>
        <w:pStyle w:val="aa"/>
        <w:ind w:left="-851"/>
        <w:rPr>
          <w:sz w:val="28"/>
          <w:szCs w:val="28"/>
          <w:lang w:val="ru-RU"/>
        </w:rPr>
      </w:pPr>
      <w:r w:rsidRPr="009206AD">
        <w:rPr>
          <w:sz w:val="28"/>
          <w:szCs w:val="28"/>
          <w:lang w:val="ru-RU"/>
        </w:rPr>
        <w:t>*****</w:t>
      </w:r>
    </w:p>
    <w:p w:rsidR="009206AD" w:rsidRDefault="00296235" w:rsidP="00022B0D">
      <w:pPr>
        <w:pStyle w:val="aa"/>
        <w:ind w:left="-851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с родителями входят в зал и рассаживаются на маты.</w:t>
      </w:r>
    </w:p>
    <w:p w:rsidR="006813B4" w:rsidRDefault="00296235" w:rsidP="006813B4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Здравствуйте, ребята и родители! Надеюсь, у всех вас хорошее настроение и вы готовы начать наше приключение?</w:t>
      </w:r>
    </w:p>
    <w:p w:rsidR="006813B4" w:rsidRPr="006813B4" w:rsidRDefault="006813B4" w:rsidP="006813B4">
      <w:pPr>
        <w:pStyle w:val="aa"/>
        <w:ind w:hanging="851"/>
        <w:rPr>
          <w:sz w:val="18"/>
          <w:szCs w:val="18"/>
          <w:lang w:val="ru-RU"/>
        </w:rPr>
      </w:pPr>
    </w:p>
    <w:p w:rsidR="00296235" w:rsidRDefault="00296235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 и родители:</w:t>
      </w:r>
      <w:r>
        <w:rPr>
          <w:sz w:val="28"/>
          <w:szCs w:val="28"/>
          <w:lang w:val="ru-RU"/>
        </w:rPr>
        <w:t xml:space="preserve"> Да!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296235" w:rsidRDefault="00296235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Посмотрите, ребята, что у меня в руках?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296235" w:rsidRDefault="00296235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Кораблик.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296235" w:rsidRDefault="00296235" w:rsidP="00022B0D">
      <w:pPr>
        <w:pStyle w:val="aa"/>
        <w:ind w:hanging="851"/>
        <w:rPr>
          <w:i/>
          <w:sz w:val="28"/>
          <w:szCs w:val="2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Правильно, кораблик. Сейчас я вам прочитаю стихотворение, а вы его внимательно послушайте. </w:t>
      </w:r>
      <w:r w:rsidRPr="00022B0D">
        <w:rPr>
          <w:i/>
          <w:sz w:val="28"/>
          <w:szCs w:val="28"/>
          <w:lang w:val="ru-RU"/>
        </w:rPr>
        <w:t xml:space="preserve">(Читает стихотворение А. Л. </w:t>
      </w:r>
      <w:proofErr w:type="spellStart"/>
      <w:r w:rsidRPr="00022B0D">
        <w:rPr>
          <w:i/>
          <w:sz w:val="28"/>
          <w:szCs w:val="28"/>
          <w:lang w:val="ru-RU"/>
        </w:rPr>
        <w:t>Барто</w:t>
      </w:r>
      <w:proofErr w:type="spellEnd"/>
      <w:r w:rsidRPr="00022B0D">
        <w:rPr>
          <w:i/>
          <w:sz w:val="28"/>
          <w:szCs w:val="28"/>
          <w:lang w:val="ru-RU"/>
        </w:rPr>
        <w:t xml:space="preserve"> «Кораблик» и показывает к нему иллюстрации).</w:t>
      </w:r>
    </w:p>
    <w:p w:rsidR="00022B0D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Матросская шапка,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Веревка в руке,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Тяну я кораблик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По быстрой реке,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И скачут лягушки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За мной по пятам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И просят</w:t>
      </w:r>
      <w:r w:rsidR="00BF1000">
        <w:rPr>
          <w:b/>
          <w:sz w:val="28"/>
          <w:szCs w:val="28"/>
          <w:lang w:val="ru-RU"/>
        </w:rPr>
        <w:t xml:space="preserve"> меня</w:t>
      </w:r>
      <w:r w:rsidRPr="006813B4">
        <w:rPr>
          <w:b/>
          <w:sz w:val="28"/>
          <w:szCs w:val="28"/>
          <w:lang w:val="ru-RU"/>
        </w:rPr>
        <w:t>:</w:t>
      </w:r>
    </w:p>
    <w:p w:rsidR="00877918" w:rsidRPr="006813B4" w:rsidRDefault="00877918" w:rsidP="006813B4">
      <w:pPr>
        <w:pStyle w:val="aa"/>
        <w:ind w:hanging="851"/>
        <w:jc w:val="center"/>
        <w:rPr>
          <w:b/>
          <w:sz w:val="28"/>
          <w:szCs w:val="28"/>
          <w:lang w:val="ru-RU"/>
        </w:rPr>
      </w:pPr>
      <w:r w:rsidRPr="006813B4">
        <w:rPr>
          <w:b/>
          <w:sz w:val="28"/>
          <w:szCs w:val="28"/>
          <w:lang w:val="ru-RU"/>
        </w:rPr>
        <w:t>– Прокати, капитан!</w:t>
      </w: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>Понравилось вам стихотворение, ребята?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Да!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А вы знаете, кто такой капитан?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Тот, кто управляет кораблем.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Давайте и мы с вами сегодня будем капитанами и отправимся на кораблях в морское путешествие!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Дети надевают матросские галстуки.</w:t>
      </w:r>
    </w:p>
    <w:p w:rsidR="006813B4" w:rsidRPr="006813B4" w:rsidRDefault="006813B4" w:rsidP="00022B0D">
      <w:pPr>
        <w:pStyle w:val="aa"/>
        <w:ind w:hanging="851"/>
        <w:rPr>
          <w:i/>
          <w:sz w:val="18"/>
          <w:szCs w:val="18"/>
          <w:lang w:val="ru-RU"/>
        </w:rPr>
      </w:pPr>
    </w:p>
    <w:p w:rsidR="00877918" w:rsidRDefault="006813B4" w:rsidP="006813B4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877918">
        <w:rPr>
          <w:sz w:val="28"/>
          <w:szCs w:val="28"/>
          <w:lang w:val="ru-RU"/>
        </w:rPr>
        <w:t>Корабли начинают плыть, когда ветер надувает их паруса.</w:t>
      </w:r>
      <w:r>
        <w:rPr>
          <w:sz w:val="28"/>
          <w:szCs w:val="28"/>
          <w:lang w:val="ru-RU"/>
        </w:rPr>
        <w:t xml:space="preserve"> </w:t>
      </w:r>
      <w:r w:rsidR="00877918">
        <w:rPr>
          <w:sz w:val="28"/>
          <w:szCs w:val="28"/>
          <w:lang w:val="ru-RU"/>
        </w:rPr>
        <w:t>Чтобы наши корабли быстро плыли, им нужен попутный ветер. Давайте подуем в паруса, чтобы скорее отправиться в путь.</w:t>
      </w:r>
    </w:p>
    <w:p w:rsidR="006813B4" w:rsidRPr="006813B4" w:rsidRDefault="006813B4" w:rsidP="006813B4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 xml:space="preserve">Дети совместно с родителями выполняют </w:t>
      </w:r>
      <w:proofErr w:type="gramStart"/>
      <w:r w:rsidRPr="006813B4">
        <w:rPr>
          <w:i/>
          <w:sz w:val="28"/>
          <w:szCs w:val="28"/>
          <w:lang w:val="ru-RU"/>
        </w:rPr>
        <w:t>дыхательную</w:t>
      </w:r>
      <w:proofErr w:type="gramEnd"/>
      <w:r w:rsidRPr="006813B4">
        <w:rPr>
          <w:i/>
          <w:sz w:val="28"/>
          <w:szCs w:val="28"/>
          <w:lang w:val="ru-RU"/>
        </w:rPr>
        <w:t xml:space="preserve"> гимнастику «Надуваем паруса»: ребята подходят ближе к кораблику, делают вдох как можно глубже, и дуют на паруса, чтобы они колыхались.</w:t>
      </w:r>
    </w:p>
    <w:p w:rsidR="006813B4" w:rsidRPr="006813B4" w:rsidRDefault="006813B4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877918" w:rsidRDefault="006813B4" w:rsidP="00022B0D">
      <w:pPr>
        <w:pStyle w:val="aa"/>
        <w:ind w:hanging="851"/>
        <w:rPr>
          <w:sz w:val="18"/>
          <w:szCs w:val="18"/>
          <w:lang w:val="ru-RU"/>
        </w:rPr>
      </w:pPr>
      <w:r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877918">
        <w:rPr>
          <w:sz w:val="28"/>
          <w:szCs w:val="28"/>
          <w:lang w:val="ru-RU"/>
        </w:rPr>
        <w:t>Парус, ребята, крепится к мачте корабля. Посмотрите, какие у корабля мачты</w:t>
      </w:r>
      <w:proofErr w:type="gramStart"/>
      <w:r w:rsidR="00877918">
        <w:rPr>
          <w:sz w:val="28"/>
          <w:szCs w:val="28"/>
          <w:lang w:val="ru-RU"/>
        </w:rPr>
        <w:t>.</w:t>
      </w:r>
      <w:proofErr w:type="gramEnd"/>
      <w:r w:rsidR="00877918">
        <w:rPr>
          <w:sz w:val="28"/>
          <w:szCs w:val="28"/>
          <w:lang w:val="ru-RU"/>
        </w:rPr>
        <w:t xml:space="preserve"> Они тянутся высоко вверх. Значит, какие мачты – высокие или низкие?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Высокие.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77918" w:rsidRDefault="0087791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Давайте мы с вами сделаем своим кораблям высокие мачты.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596CB5" w:rsidRDefault="00596CB5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Мамы помогают детям потянуться: ребенок встает к маме спиной, тянет руки вверх, мама поддерживает ребенка за кисти рук. По команде инструктора все родители слегка тянут детей за кисти рук вверх.</w:t>
      </w:r>
    </w:p>
    <w:p w:rsidR="006813B4" w:rsidRPr="006813B4" w:rsidRDefault="006813B4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596CB5" w:rsidRDefault="00596CB5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Когда ветер бывает слишком сильным во время шторма или бури, паруса лучше опустить, чтобы корабль не перевернулся. А после того как ветер затихает, паруса поднимаются вновь.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596CB5" w:rsidRDefault="00596CB5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 xml:space="preserve">Инструктор по ФК: </w:t>
      </w:r>
      <w:r>
        <w:rPr>
          <w:sz w:val="28"/>
          <w:szCs w:val="28"/>
          <w:lang w:val="ru-RU"/>
        </w:rPr>
        <w:t>Давайте с вами потренируемся это делать, прежде чем плыть!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596CB5" w:rsidRDefault="00596CB5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По команде «Поднять паруса!» родители тянут ребенка за руки вверх, по возможности отрывая от пола. После команды «Спустить паруса!» родители, не отпуская рук ребенка, обнимают его сзади. Упражнение проводится 3-4 раза.</w:t>
      </w:r>
    </w:p>
    <w:p w:rsidR="006813B4" w:rsidRPr="006813B4" w:rsidRDefault="006813B4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596CB5" w:rsidRDefault="00596CB5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Очень хорошо! </w:t>
      </w:r>
      <w:r w:rsidR="00806638">
        <w:rPr>
          <w:sz w:val="28"/>
          <w:szCs w:val="28"/>
          <w:lang w:val="ru-RU"/>
        </w:rPr>
        <w:t xml:space="preserve">Теперь у каждого будет свой корабль! </w:t>
      </w:r>
      <w:proofErr w:type="gramStart"/>
      <w:r w:rsidR="00806638">
        <w:rPr>
          <w:sz w:val="28"/>
          <w:szCs w:val="28"/>
          <w:lang w:val="ru-RU"/>
        </w:rPr>
        <w:t xml:space="preserve">Выбирайте любой. </w:t>
      </w:r>
      <w:proofErr w:type="gramEnd"/>
      <w:r w:rsidR="00806638" w:rsidRPr="006813B4">
        <w:rPr>
          <w:i/>
          <w:sz w:val="28"/>
          <w:szCs w:val="28"/>
          <w:lang w:val="ru-RU"/>
        </w:rPr>
        <w:t>(Раздает обручи разных размеров – большой и маленький)</w:t>
      </w:r>
      <w:r w:rsidR="00806638">
        <w:rPr>
          <w:sz w:val="28"/>
          <w:szCs w:val="28"/>
          <w:lang w:val="ru-RU"/>
        </w:rPr>
        <w:t>. Это большие корабли. Кто на них поплывет?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06638" w:rsidRDefault="00806638" w:rsidP="00022B0D">
      <w:pPr>
        <w:pStyle w:val="aa"/>
        <w:ind w:hanging="851"/>
        <w:rPr>
          <w:sz w:val="28"/>
          <w:szCs w:val="2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Мамы.</w:t>
      </w:r>
    </w:p>
    <w:p w:rsidR="00806638" w:rsidRDefault="006813B4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lastRenderedPageBreak/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806638">
        <w:rPr>
          <w:sz w:val="28"/>
          <w:szCs w:val="28"/>
          <w:lang w:val="ru-RU"/>
        </w:rPr>
        <w:t xml:space="preserve">А как вы думаете, кому предназначаются маленькие корабли? 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06638" w:rsidRDefault="00806638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Ребятам.</w:t>
      </w:r>
    </w:p>
    <w:p w:rsidR="006813B4" w:rsidRPr="006813B4" w:rsidRDefault="006813B4" w:rsidP="00022B0D">
      <w:pPr>
        <w:pStyle w:val="aa"/>
        <w:ind w:hanging="851"/>
        <w:rPr>
          <w:sz w:val="18"/>
          <w:szCs w:val="18"/>
          <w:lang w:val="ru-RU"/>
        </w:rPr>
      </w:pPr>
    </w:p>
    <w:p w:rsidR="00806638" w:rsidRDefault="006813B4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806638">
        <w:rPr>
          <w:sz w:val="28"/>
          <w:szCs w:val="28"/>
          <w:lang w:val="ru-RU"/>
        </w:rPr>
        <w:t>А теперь мы поплывем на своих кораблях далеко – далеко.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806638" w:rsidRDefault="00806638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Взрослые раздают каждому участнику обруч – «кораблик», дети и родители пролезают в него и удерживают его руками в области талии. Дети и родители бегут по кругу друг за другом.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806638" w:rsidRDefault="006813B4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806638">
        <w:rPr>
          <w:sz w:val="28"/>
          <w:szCs w:val="28"/>
          <w:lang w:val="ru-RU"/>
        </w:rPr>
        <w:t xml:space="preserve">Вот и остановка! Пойдемте гулять, только запомните каждый свой кораблик, а для этого посмотрите на них </w:t>
      </w:r>
      <w:r w:rsidR="00690959">
        <w:rPr>
          <w:sz w:val="28"/>
          <w:szCs w:val="28"/>
          <w:lang w:val="ru-RU"/>
        </w:rPr>
        <w:t>очень внимательно.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690959" w:rsidRDefault="00690959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Дети и родители опускают обручи на пол (если дети могут, то называют цвет обруча), выходят из них и свободно бегают по залу. В этот момент можно поменять обручи местами. По сигналу взрослого «Возвращаемся на корабль!» все берут свои «кораблики». Игра повторяется 3-4 раза.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690959" w:rsidRDefault="006813B4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690959">
        <w:rPr>
          <w:sz w:val="28"/>
          <w:szCs w:val="28"/>
          <w:lang w:val="ru-RU"/>
        </w:rPr>
        <w:t>Молодцы, ребята! Теперь плывем дальше!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690959" w:rsidRDefault="00690959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Дети и родители выполняют бег по кругу.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BF1000" w:rsidRDefault="00690959" w:rsidP="00BF1000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Ребята, теперь мы проплывем через узкий пролив. </w:t>
      </w:r>
      <w:r w:rsidRPr="006813B4">
        <w:rPr>
          <w:i/>
          <w:sz w:val="28"/>
          <w:szCs w:val="28"/>
          <w:lang w:val="ru-RU"/>
        </w:rPr>
        <w:t>(Показывает картинку, на которой нарисован пролив.)</w:t>
      </w:r>
      <w:r>
        <w:rPr>
          <w:sz w:val="28"/>
          <w:szCs w:val="28"/>
          <w:lang w:val="ru-RU"/>
        </w:rPr>
        <w:t xml:space="preserve"> Посмотрите, он узкий, здесь могут проплыть какие кораблики – большие или маленькие? </w:t>
      </w:r>
    </w:p>
    <w:p w:rsidR="00BF1000" w:rsidRPr="00BF1000" w:rsidRDefault="00BF1000" w:rsidP="00BF1000">
      <w:pPr>
        <w:pStyle w:val="aa"/>
        <w:ind w:hanging="851"/>
        <w:rPr>
          <w:sz w:val="18"/>
          <w:szCs w:val="18"/>
          <w:lang w:val="ru-RU"/>
        </w:rPr>
      </w:pPr>
    </w:p>
    <w:p w:rsidR="00690959" w:rsidRDefault="00690959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Дети:</w:t>
      </w:r>
      <w:r>
        <w:rPr>
          <w:sz w:val="28"/>
          <w:szCs w:val="28"/>
          <w:lang w:val="ru-RU"/>
        </w:rPr>
        <w:t xml:space="preserve"> Маленькие.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690959" w:rsidRDefault="00690959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Родители берут друг друга за руки и наклоняются – получается тоннель. В это время взрослые строят детей в колонну. По команде «Поплыли!» дети проплывают в тоннеле. Игра проводится 2-3 раза, с каждым разом родители делают тоннель все уже и уже. По возможности в качестве музыкального сопровождения можно использовать фрагмент симфонической сюиты Н. Римского-Корсакова «</w:t>
      </w:r>
      <w:proofErr w:type="spellStart"/>
      <w:r w:rsidRPr="006813B4">
        <w:rPr>
          <w:i/>
          <w:sz w:val="28"/>
          <w:szCs w:val="28"/>
          <w:lang w:val="ru-RU"/>
        </w:rPr>
        <w:t>Шахерезада</w:t>
      </w:r>
      <w:proofErr w:type="spellEnd"/>
      <w:r w:rsidRPr="006813B4">
        <w:rPr>
          <w:i/>
          <w:sz w:val="28"/>
          <w:szCs w:val="28"/>
          <w:lang w:val="ru-RU"/>
        </w:rPr>
        <w:t xml:space="preserve">», тема «Море и корабль </w:t>
      </w:r>
      <w:proofErr w:type="spellStart"/>
      <w:r w:rsidRPr="006813B4">
        <w:rPr>
          <w:i/>
          <w:sz w:val="28"/>
          <w:szCs w:val="28"/>
          <w:lang w:val="ru-RU"/>
        </w:rPr>
        <w:t>Синбада</w:t>
      </w:r>
      <w:proofErr w:type="spellEnd"/>
      <w:r w:rsidRPr="006813B4">
        <w:rPr>
          <w:i/>
          <w:sz w:val="28"/>
          <w:szCs w:val="28"/>
          <w:lang w:val="ru-RU"/>
        </w:rPr>
        <w:t>».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494B92" w:rsidRDefault="00494B92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Вот мы приплыли на необитаемый остров. </w:t>
      </w:r>
      <w:proofErr w:type="gramStart"/>
      <w:r>
        <w:rPr>
          <w:sz w:val="28"/>
          <w:szCs w:val="28"/>
          <w:lang w:val="ru-RU"/>
        </w:rPr>
        <w:t xml:space="preserve">Здесь высокие заросли. </w:t>
      </w:r>
      <w:proofErr w:type="gramEnd"/>
      <w:r w:rsidRPr="006813B4">
        <w:rPr>
          <w:i/>
          <w:sz w:val="28"/>
          <w:szCs w:val="28"/>
          <w:lang w:val="ru-RU"/>
        </w:rPr>
        <w:t>(Показывает картинку, на которой представлены заросли травы)</w:t>
      </w:r>
      <w:r>
        <w:rPr>
          <w:sz w:val="28"/>
          <w:szCs w:val="28"/>
          <w:lang w:val="ru-RU"/>
        </w:rPr>
        <w:t xml:space="preserve">. </w:t>
      </w:r>
      <w:r w:rsidR="00FC66E7">
        <w:rPr>
          <w:sz w:val="28"/>
          <w:szCs w:val="28"/>
          <w:lang w:val="ru-RU"/>
        </w:rPr>
        <w:t>Давайте пробираться через них!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FC66E7" w:rsidRDefault="00FC66E7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Родители садятся рядом с матом, сплетают руки. Дети выстраиваются в колонну. По команде взрослого они по очереди выполняют перешагивание через сплетенные родительские руки. Далее родители руками имитируют «высокую траву» - совершают</w:t>
      </w:r>
      <w:r w:rsidR="00934C8F" w:rsidRPr="006813B4">
        <w:rPr>
          <w:i/>
          <w:sz w:val="28"/>
          <w:szCs w:val="28"/>
          <w:lang w:val="ru-RU"/>
        </w:rPr>
        <w:t xml:space="preserve"> плавные вертикальные движения, гладя каждого ребенка.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934C8F" w:rsidRDefault="00934C8F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А теперь, ребята, закроем глаза и отдохнем на полянке.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934C8F" w:rsidRPr="006813B4" w:rsidRDefault="00934C8F" w:rsidP="006813B4">
      <w:pPr>
        <w:pStyle w:val="aa"/>
        <w:ind w:left="-851"/>
        <w:jc w:val="center"/>
        <w:rPr>
          <w:i/>
          <w:sz w:val="28"/>
          <w:szCs w:val="28"/>
          <w:lang w:val="ru-RU"/>
        </w:rPr>
      </w:pPr>
      <w:r w:rsidRPr="006813B4">
        <w:rPr>
          <w:i/>
          <w:sz w:val="28"/>
          <w:szCs w:val="28"/>
          <w:lang w:val="ru-RU"/>
        </w:rPr>
        <w:lastRenderedPageBreak/>
        <w:t>Дети по указанию взрослого подходят к мату, рассаживаются на нем и закрывают глаза – отдыхают под музыку «Звуки природы. Море».</w:t>
      </w:r>
    </w:p>
    <w:p w:rsidR="00934C8F" w:rsidRDefault="00934C8F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Пока дети отдыхают, родители потихоньку прячутся за мягкие модули. После чего под «Песенку мамонтенка» проводится игра «Найди маму».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934C8F" w:rsidRDefault="00934C8F" w:rsidP="00022B0D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Снова садимся в свои кораблики и плывем к родному дому! Интересно, чей же кораблик быстрее приплывет?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934C8F" w:rsidRDefault="00CE0F87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Проводится игра «Обойди рифы», в ходе которой мама с ребенком образует пару. Несколько пар выстраиваются друг за другом. Взрослые раскладывают набивные мячи (рифы). Каждая пара по команде инструктора «змейкой» обегает риф, стараясь не задеть препятствия и преодолеть их все как можно быстрее.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CE0F87" w:rsidRDefault="006813B4" w:rsidP="00022B0D">
      <w:pPr>
        <w:pStyle w:val="aa"/>
        <w:ind w:hanging="851"/>
        <w:rPr>
          <w:sz w:val="18"/>
          <w:szCs w:val="18"/>
          <w:lang w:val="ru-RU"/>
        </w:rPr>
      </w:pPr>
      <w:r>
        <w:rPr>
          <w:b/>
          <w:sz w:val="28"/>
          <w:szCs w:val="28"/>
          <w:u w:val="single"/>
          <w:lang w:val="ru-RU"/>
        </w:rPr>
        <w:t>Инструктор по ФК:</w:t>
      </w:r>
      <w:r>
        <w:rPr>
          <w:sz w:val="28"/>
          <w:szCs w:val="28"/>
          <w:lang w:val="ru-RU"/>
        </w:rPr>
        <w:t xml:space="preserve"> </w:t>
      </w:r>
      <w:r w:rsidR="00CE0F87">
        <w:rPr>
          <w:sz w:val="28"/>
          <w:szCs w:val="28"/>
          <w:lang w:val="ru-RU"/>
        </w:rPr>
        <w:t>Ну вот, друзья, мы и приплыли домой! Ребята, а какой он, ваш дом? Что в нем должно обязательно находиться?</w:t>
      </w:r>
    </w:p>
    <w:p w:rsidR="00BF1000" w:rsidRPr="00BF1000" w:rsidRDefault="00BF1000" w:rsidP="00022B0D">
      <w:pPr>
        <w:pStyle w:val="aa"/>
        <w:ind w:hanging="851"/>
        <w:rPr>
          <w:sz w:val="18"/>
          <w:szCs w:val="18"/>
          <w:lang w:val="ru-RU"/>
        </w:rPr>
      </w:pPr>
    </w:p>
    <w:p w:rsidR="00CE0F87" w:rsidRDefault="00CE0F87" w:rsidP="00022B0D">
      <w:pPr>
        <w:pStyle w:val="aa"/>
        <w:ind w:hanging="851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Дети отвечают.</w:t>
      </w:r>
    </w:p>
    <w:p w:rsidR="00BF1000" w:rsidRPr="00BF1000" w:rsidRDefault="00BF1000" w:rsidP="00022B0D">
      <w:pPr>
        <w:pStyle w:val="aa"/>
        <w:ind w:hanging="851"/>
        <w:rPr>
          <w:i/>
          <w:sz w:val="18"/>
          <w:szCs w:val="18"/>
          <w:lang w:val="ru-RU"/>
        </w:rPr>
      </w:pPr>
    </w:p>
    <w:p w:rsidR="00690959" w:rsidRDefault="00CE0F87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  <w:r w:rsidRPr="006813B4">
        <w:rPr>
          <w:i/>
          <w:sz w:val="28"/>
          <w:szCs w:val="28"/>
          <w:lang w:val="ru-RU"/>
        </w:rPr>
        <w:t>Проводится пальчиковая игра «Строим Дом», в ходе которой по указанию взрослых дошкольники имитируют части дома.</w:t>
      </w:r>
    </w:p>
    <w:p w:rsidR="00BF1000" w:rsidRPr="00BF1000" w:rsidRDefault="00BF1000" w:rsidP="006813B4">
      <w:pPr>
        <w:pStyle w:val="aa"/>
        <w:ind w:left="-851"/>
        <w:jc w:val="center"/>
        <w:rPr>
          <w:i/>
          <w:sz w:val="18"/>
          <w:szCs w:val="18"/>
          <w:lang w:val="ru-RU"/>
        </w:rPr>
      </w:pPr>
    </w:p>
    <w:p w:rsidR="00CE0F87" w:rsidRDefault="00CE0F87" w:rsidP="00CE0F87">
      <w:pPr>
        <w:pStyle w:val="aa"/>
        <w:ind w:hanging="851"/>
        <w:rPr>
          <w:sz w:val="18"/>
          <w:szCs w:val="18"/>
          <w:lang w:val="ru-RU"/>
        </w:rPr>
      </w:pPr>
      <w:r w:rsidRPr="006813B4">
        <w:rPr>
          <w:b/>
          <w:sz w:val="28"/>
          <w:szCs w:val="28"/>
          <w:u w:val="single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Замечательно мы с вами путешествовали! А теперь, ребята, вам пора возвращаться в свой настоящий дом! До новых встреч!</w:t>
      </w:r>
    </w:p>
    <w:p w:rsidR="00BF1000" w:rsidRPr="00BF1000" w:rsidRDefault="00BF1000" w:rsidP="00CE0F87">
      <w:pPr>
        <w:pStyle w:val="aa"/>
        <w:ind w:hanging="851"/>
        <w:rPr>
          <w:sz w:val="18"/>
          <w:szCs w:val="18"/>
          <w:lang w:val="ru-RU"/>
        </w:rPr>
      </w:pPr>
    </w:p>
    <w:p w:rsidR="00CE0F87" w:rsidRPr="006813B4" w:rsidRDefault="00CE0F87" w:rsidP="00CE0F87">
      <w:pPr>
        <w:pStyle w:val="aa"/>
        <w:ind w:hanging="851"/>
        <w:rPr>
          <w:i/>
          <w:sz w:val="28"/>
          <w:szCs w:val="28"/>
          <w:lang w:val="ru-RU"/>
        </w:rPr>
      </w:pPr>
      <w:r w:rsidRPr="006813B4">
        <w:rPr>
          <w:i/>
          <w:sz w:val="28"/>
          <w:szCs w:val="28"/>
          <w:lang w:val="ru-RU"/>
        </w:rPr>
        <w:t xml:space="preserve">Звучит песня «Вместе весело шагать», под которую дети выходят из зала. </w:t>
      </w:r>
    </w:p>
    <w:sectPr w:rsidR="00CE0F87" w:rsidRPr="006813B4" w:rsidSect="009F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pt;height:9pt" o:bullet="t">
        <v:imagedata r:id="rId1" o:title="BD14580_"/>
      </v:shape>
    </w:pict>
  </w:numPicBullet>
  <w:abstractNum w:abstractNumId="0">
    <w:nsid w:val="605A28CA"/>
    <w:multiLevelType w:val="hybridMultilevel"/>
    <w:tmpl w:val="010468A8"/>
    <w:lvl w:ilvl="0" w:tplc="41547E06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47"/>
    <w:rsid w:val="00022B0D"/>
    <w:rsid w:val="00296235"/>
    <w:rsid w:val="00357349"/>
    <w:rsid w:val="00494B92"/>
    <w:rsid w:val="004959AC"/>
    <w:rsid w:val="00524E5C"/>
    <w:rsid w:val="00596CB5"/>
    <w:rsid w:val="006371DD"/>
    <w:rsid w:val="006813B4"/>
    <w:rsid w:val="00690959"/>
    <w:rsid w:val="00775147"/>
    <w:rsid w:val="00806638"/>
    <w:rsid w:val="00877918"/>
    <w:rsid w:val="009206AD"/>
    <w:rsid w:val="00934C8F"/>
    <w:rsid w:val="009F3FBE"/>
    <w:rsid w:val="00BF1000"/>
    <w:rsid w:val="00CE0F87"/>
    <w:rsid w:val="00FC66E7"/>
    <w:rsid w:val="00FE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C"/>
  </w:style>
  <w:style w:type="paragraph" w:styleId="1">
    <w:name w:val="heading 1"/>
    <w:basedOn w:val="a"/>
    <w:next w:val="a"/>
    <w:link w:val="10"/>
    <w:uiPriority w:val="9"/>
    <w:qFormat/>
    <w:rsid w:val="00524E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E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4E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24E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24E5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4E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24E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4E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4E5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24E5C"/>
    <w:rPr>
      <w:b/>
      <w:bCs/>
      <w:spacing w:val="0"/>
    </w:rPr>
  </w:style>
  <w:style w:type="character" w:styleId="a9">
    <w:name w:val="Emphasis"/>
    <w:uiPriority w:val="20"/>
    <w:qFormat/>
    <w:rsid w:val="00524E5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24E5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24E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4E5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24E5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24E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24E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24E5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24E5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24E5C"/>
    <w:rPr>
      <w:smallCaps/>
    </w:rPr>
  </w:style>
  <w:style w:type="character" w:styleId="af1">
    <w:name w:val="Intense Reference"/>
    <w:uiPriority w:val="32"/>
    <w:qFormat/>
    <w:rsid w:val="00524E5C"/>
    <w:rPr>
      <w:b/>
      <w:bCs/>
      <w:smallCaps/>
      <w:color w:val="auto"/>
    </w:rPr>
  </w:style>
  <w:style w:type="character" w:styleId="af2">
    <w:name w:val="Book Title"/>
    <w:uiPriority w:val="33"/>
    <w:qFormat/>
    <w:rsid w:val="00524E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4E5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2014-11-28T17:17:00Z</dcterms:created>
  <dcterms:modified xsi:type="dcterms:W3CDTF">2014-11-30T16:50:00Z</dcterms:modified>
</cp:coreProperties>
</file>