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CA" w:rsidRPr="00467ABC" w:rsidRDefault="00467ABC" w:rsidP="00EB63C0">
      <w:pPr>
        <w:pStyle w:val="40"/>
        <w:shd w:val="clear" w:color="auto" w:fill="auto"/>
        <w:spacing w:before="0"/>
        <w:ind w:left="100" w:right="14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</w:t>
      </w:r>
      <w:r w:rsidR="0008241C">
        <w:rPr>
          <w:b/>
          <w:sz w:val="32"/>
          <w:szCs w:val="32"/>
        </w:rPr>
        <w:t>е</w:t>
      </w:r>
      <w:r w:rsidR="005F5E6F" w:rsidRPr="00467ABC">
        <w:rPr>
          <w:b/>
          <w:sz w:val="32"/>
          <w:szCs w:val="32"/>
        </w:rPr>
        <w:t xml:space="preserve"> планирование</w:t>
      </w:r>
      <w:r w:rsidR="0008241C">
        <w:rPr>
          <w:b/>
          <w:sz w:val="32"/>
          <w:szCs w:val="32"/>
        </w:rPr>
        <w:t xml:space="preserve"> воспитателя детского сада в соответствии с требованиями</w:t>
      </w:r>
      <w:r w:rsidRPr="00467ABC">
        <w:rPr>
          <w:b/>
          <w:sz w:val="32"/>
          <w:szCs w:val="32"/>
        </w:rPr>
        <w:t xml:space="preserve"> ФГОС </w:t>
      </w:r>
      <w:proofErr w:type="gramStart"/>
      <w:r w:rsidRPr="00467ABC">
        <w:rPr>
          <w:b/>
          <w:sz w:val="32"/>
          <w:szCs w:val="32"/>
        </w:rPr>
        <w:t>ДО</w:t>
      </w:r>
      <w:proofErr w:type="gramEnd"/>
    </w:p>
    <w:p w:rsidR="00467ABC" w:rsidRPr="00467ABC" w:rsidRDefault="00467ABC" w:rsidP="00467AB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ABC">
        <w:rPr>
          <w:rFonts w:ascii="Times New Roman" w:eastAsia="Calibri" w:hAnsi="Times New Roman" w:cs="Times New Roman"/>
          <w:b/>
          <w:i/>
          <w:sz w:val="24"/>
          <w:szCs w:val="24"/>
        </w:rPr>
        <w:t>Автор:</w:t>
      </w:r>
    </w:p>
    <w:p w:rsidR="00467ABC" w:rsidRPr="00467ABC" w:rsidRDefault="00467ABC" w:rsidP="00467AB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A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старший воспитатель</w:t>
      </w:r>
      <w:r w:rsidRPr="00467A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67ABC" w:rsidRPr="00467ABC" w:rsidRDefault="00467ABC" w:rsidP="00467AB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A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МБДОУ «Детский сад №19 «Родничок» </w:t>
      </w:r>
    </w:p>
    <w:p w:rsidR="00467ABC" w:rsidRPr="00467ABC" w:rsidRDefault="00467ABC" w:rsidP="00467AB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ABC">
        <w:rPr>
          <w:rFonts w:ascii="Times New Roman" w:eastAsia="Calibri" w:hAnsi="Times New Roman" w:cs="Times New Roman"/>
          <w:b/>
          <w:i/>
          <w:sz w:val="24"/>
          <w:szCs w:val="24"/>
        </w:rPr>
        <w:t>г. Шумерля Чувашской Республики</w:t>
      </w:r>
    </w:p>
    <w:p w:rsidR="00467ABC" w:rsidRPr="00467ABC" w:rsidRDefault="00467ABC" w:rsidP="00467AB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Волкова Т.В.</w:t>
      </w:r>
    </w:p>
    <w:p w:rsidR="00467ABC" w:rsidRPr="00467ABC" w:rsidRDefault="00467ABC" w:rsidP="00467A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67ABC" w:rsidRPr="00501CD5" w:rsidRDefault="00467ABC" w:rsidP="00EB63C0">
      <w:pPr>
        <w:pStyle w:val="40"/>
        <w:shd w:val="clear" w:color="auto" w:fill="auto"/>
        <w:spacing w:before="0"/>
        <w:ind w:left="100" w:right="140" w:firstLine="0"/>
        <w:jc w:val="center"/>
        <w:rPr>
          <w:b/>
          <w:sz w:val="28"/>
          <w:szCs w:val="28"/>
        </w:rPr>
      </w:pPr>
    </w:p>
    <w:p w:rsidR="005F5E6F" w:rsidRDefault="00F848B8" w:rsidP="00402E2D">
      <w:pPr>
        <w:pStyle w:val="40"/>
        <w:shd w:val="clear" w:color="auto" w:fill="auto"/>
        <w:spacing w:before="0"/>
        <w:ind w:right="140" w:firstLine="567"/>
        <w:rPr>
          <w:sz w:val="24"/>
          <w:szCs w:val="24"/>
        </w:rPr>
      </w:pPr>
      <w:r>
        <w:rPr>
          <w:sz w:val="24"/>
          <w:szCs w:val="24"/>
        </w:rPr>
        <w:t>Важной функцией организации образовательного процесса ДОУ, обеспечивающей планомерную, систематическую, рациональную и эффективную работу всех его подразделений, является планирование. Однако на этапе введения ФГОС педагоги дошкольных образовательных учреждений испытывают трудности в написании их основного документа – календарного  плана работы. В помощь воспитателям, не претендуя на научную новизну и теоретическую значимость, мной была разработана схема составления календарного плана</w:t>
      </w:r>
      <w:r w:rsidR="00402E2D">
        <w:rPr>
          <w:sz w:val="24"/>
          <w:szCs w:val="24"/>
        </w:rPr>
        <w:t>, представленная</w:t>
      </w:r>
      <w:r>
        <w:rPr>
          <w:sz w:val="24"/>
          <w:szCs w:val="24"/>
        </w:rPr>
        <w:t xml:space="preserve"> ниже.</w:t>
      </w:r>
    </w:p>
    <w:p w:rsidR="00F848B8" w:rsidRPr="00EB63C0" w:rsidRDefault="00F848B8" w:rsidP="00402E2D">
      <w:pPr>
        <w:pStyle w:val="40"/>
        <w:shd w:val="clear" w:color="auto" w:fill="auto"/>
        <w:spacing w:before="0"/>
        <w:ind w:right="140" w:firstLine="567"/>
        <w:rPr>
          <w:sz w:val="24"/>
          <w:szCs w:val="24"/>
        </w:rPr>
      </w:pPr>
    </w:p>
    <w:p w:rsidR="005F5E6F" w:rsidRPr="00EB63C0" w:rsidRDefault="005F5E6F" w:rsidP="00402E2D">
      <w:pPr>
        <w:pStyle w:val="40"/>
        <w:shd w:val="clear" w:color="auto" w:fill="auto"/>
        <w:spacing w:before="0"/>
        <w:ind w:right="140" w:firstLine="567"/>
        <w:rPr>
          <w:sz w:val="24"/>
          <w:szCs w:val="24"/>
        </w:rPr>
      </w:pPr>
      <w:r w:rsidRPr="00EB63C0">
        <w:rPr>
          <w:sz w:val="24"/>
          <w:szCs w:val="24"/>
        </w:rPr>
        <w:t>Титульный лист</w:t>
      </w:r>
      <w:r w:rsidR="00467ABC">
        <w:rPr>
          <w:sz w:val="24"/>
          <w:szCs w:val="24"/>
        </w:rPr>
        <w:t xml:space="preserve"> </w:t>
      </w:r>
      <w:r w:rsidR="00467ABC" w:rsidRPr="00467ABC">
        <w:rPr>
          <w:sz w:val="24"/>
          <w:szCs w:val="24"/>
        </w:rPr>
        <w:t>(лист формата А</w:t>
      </w:r>
      <w:proofErr w:type="gramStart"/>
      <w:r w:rsidR="00467ABC" w:rsidRPr="00467ABC">
        <w:rPr>
          <w:sz w:val="24"/>
          <w:szCs w:val="24"/>
        </w:rPr>
        <w:t>4</w:t>
      </w:r>
      <w:proofErr w:type="gramEnd"/>
      <w:r w:rsidR="00467ABC" w:rsidRPr="00467ABC">
        <w:rPr>
          <w:sz w:val="24"/>
          <w:szCs w:val="24"/>
        </w:rPr>
        <w:t>)</w:t>
      </w:r>
    </w:p>
    <w:p w:rsidR="005F5E6F" w:rsidRDefault="005F5E6F" w:rsidP="009879CA">
      <w:pPr>
        <w:pStyle w:val="40"/>
        <w:shd w:val="clear" w:color="auto" w:fill="auto"/>
        <w:spacing w:before="0"/>
        <w:ind w:left="100" w:right="140" w:firstLine="0"/>
      </w:pPr>
    </w:p>
    <w:p w:rsidR="005F5E6F" w:rsidRPr="00FD5636" w:rsidRDefault="00F848B8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100" w:right="140" w:firstLine="0"/>
        <w:jc w:val="center"/>
        <w:rPr>
          <w:b/>
        </w:rPr>
      </w:pPr>
      <w:r>
        <w:rPr>
          <w:b/>
        </w:rPr>
        <w:t>Наименование учреждения</w:t>
      </w:r>
    </w:p>
    <w:p w:rsidR="005F5E6F" w:rsidRPr="00FD5636" w:rsidRDefault="005F5E6F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</w:rPr>
      </w:pPr>
    </w:p>
    <w:p w:rsidR="005F5E6F" w:rsidRPr="00FD5636" w:rsidRDefault="005F5E6F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  <w:sz w:val="28"/>
          <w:szCs w:val="28"/>
        </w:rPr>
      </w:pPr>
      <w:r w:rsidRPr="00FD5636">
        <w:rPr>
          <w:b/>
          <w:sz w:val="28"/>
          <w:szCs w:val="28"/>
        </w:rPr>
        <w:t>КАЛЕНДАРНЫЙ ПЛАН</w:t>
      </w:r>
    </w:p>
    <w:p w:rsidR="005F5E6F" w:rsidRPr="00FD5636" w:rsidRDefault="005F5E6F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  <w:sz w:val="22"/>
          <w:szCs w:val="22"/>
        </w:rPr>
      </w:pPr>
    </w:p>
    <w:p w:rsidR="00FD5636" w:rsidRPr="00FD5636" w:rsidRDefault="005F5E6F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  <w:sz w:val="22"/>
          <w:szCs w:val="22"/>
        </w:rPr>
      </w:pPr>
      <w:r w:rsidRPr="00FD5636">
        <w:rPr>
          <w:b/>
        </w:rPr>
        <w:t xml:space="preserve">в </w:t>
      </w:r>
      <w:r w:rsidR="0008241C">
        <w:rPr>
          <w:b/>
        </w:rPr>
        <w:t>____________</w:t>
      </w:r>
      <w:r w:rsidR="00985BEC" w:rsidRPr="00FD5636">
        <w:rPr>
          <w:b/>
        </w:rPr>
        <w:t xml:space="preserve"> группе </w:t>
      </w:r>
      <w:r w:rsidRPr="00FD5636">
        <w:rPr>
          <w:b/>
        </w:rPr>
        <w:t xml:space="preserve">№ </w:t>
      </w:r>
      <w:r w:rsidR="0008241C">
        <w:rPr>
          <w:b/>
        </w:rPr>
        <w:t>____</w:t>
      </w:r>
      <w:r w:rsidRPr="00FD5636">
        <w:rPr>
          <w:b/>
        </w:rPr>
        <w:t xml:space="preserve"> «</w:t>
      </w:r>
      <w:r w:rsidR="0008241C">
        <w:rPr>
          <w:b/>
        </w:rPr>
        <w:t>______________</w:t>
      </w:r>
      <w:r w:rsidRPr="00FD5636">
        <w:rPr>
          <w:b/>
        </w:rPr>
        <w:t>»</w:t>
      </w:r>
      <w:r w:rsidR="00FD5636" w:rsidRPr="00FD5636">
        <w:rPr>
          <w:b/>
          <w:sz w:val="22"/>
          <w:szCs w:val="22"/>
        </w:rPr>
        <w:t xml:space="preserve"> </w:t>
      </w:r>
    </w:p>
    <w:p w:rsidR="005F5E6F" w:rsidRPr="00FD5636" w:rsidRDefault="00FD5636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</w:rPr>
      </w:pPr>
      <w:r w:rsidRPr="00FD5636">
        <w:rPr>
          <w:b/>
          <w:sz w:val="22"/>
          <w:szCs w:val="22"/>
        </w:rPr>
        <w:t>на 2015-2016 учебный год</w:t>
      </w:r>
    </w:p>
    <w:p w:rsidR="005F5E6F" w:rsidRPr="00FD5636" w:rsidRDefault="005F5E6F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</w:rPr>
      </w:pPr>
    </w:p>
    <w:p w:rsidR="005F5E6F" w:rsidRPr="00FD5636" w:rsidRDefault="005F5E6F" w:rsidP="00F848B8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 w:firstLine="0"/>
        <w:jc w:val="center"/>
        <w:rPr>
          <w:b/>
        </w:rPr>
      </w:pPr>
    </w:p>
    <w:p w:rsidR="005F5E6F" w:rsidRPr="00FD5636" w:rsidRDefault="005F5E6F" w:rsidP="00EB63C0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/>
        <w:jc w:val="right"/>
        <w:rPr>
          <w:b/>
        </w:rPr>
      </w:pPr>
      <w:r w:rsidRPr="00FD5636">
        <w:rPr>
          <w:b/>
        </w:rPr>
        <w:t xml:space="preserve">           Воспитатели:  </w:t>
      </w:r>
      <w:r w:rsidR="00EB63C0" w:rsidRPr="00FD5636">
        <w:rPr>
          <w:b/>
        </w:rPr>
        <w:t>________________</w:t>
      </w:r>
    </w:p>
    <w:p w:rsidR="005F5E6F" w:rsidRPr="00FD5636" w:rsidRDefault="00EB63C0" w:rsidP="00EB63C0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140"/>
        <w:jc w:val="right"/>
        <w:rPr>
          <w:b/>
        </w:rPr>
      </w:pPr>
      <w:r w:rsidRPr="00FD5636">
        <w:rPr>
          <w:b/>
        </w:rPr>
        <w:t>________________</w:t>
      </w:r>
    </w:p>
    <w:p w:rsidR="00F848B8" w:rsidRDefault="00F848B8" w:rsidP="005F5E6F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100" w:right="140" w:firstLine="0"/>
        <w:jc w:val="center"/>
        <w:rPr>
          <w:b/>
        </w:rPr>
      </w:pPr>
    </w:p>
    <w:p w:rsidR="005F5E6F" w:rsidRPr="00FD5636" w:rsidRDefault="005F5E6F" w:rsidP="005F5E6F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100" w:right="140" w:firstLine="0"/>
        <w:jc w:val="center"/>
        <w:rPr>
          <w:b/>
        </w:rPr>
      </w:pPr>
      <w:r w:rsidRPr="00FD5636">
        <w:rPr>
          <w:b/>
        </w:rPr>
        <w:t xml:space="preserve">г. </w:t>
      </w:r>
      <w:r w:rsidR="00EB63C0" w:rsidRPr="00FD5636">
        <w:rPr>
          <w:b/>
        </w:rPr>
        <w:t>Шумерля 2015</w:t>
      </w:r>
    </w:p>
    <w:p w:rsidR="005F5E6F" w:rsidRDefault="005F5E6F" w:rsidP="005F5E6F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100" w:right="140" w:firstLine="0"/>
      </w:pPr>
    </w:p>
    <w:p w:rsidR="005F5E6F" w:rsidRPr="00EB63C0" w:rsidRDefault="005F5E6F" w:rsidP="009879CA">
      <w:pPr>
        <w:pStyle w:val="40"/>
        <w:shd w:val="clear" w:color="auto" w:fill="auto"/>
        <w:spacing w:before="0"/>
        <w:ind w:left="100" w:right="140" w:firstLine="0"/>
        <w:rPr>
          <w:sz w:val="24"/>
          <w:szCs w:val="24"/>
        </w:rPr>
      </w:pPr>
    </w:p>
    <w:p w:rsidR="00EB63C0" w:rsidRPr="00402E2D" w:rsidRDefault="00EB63C0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2E2D">
        <w:rPr>
          <w:rFonts w:ascii="Times New Roman" w:hAnsi="Times New Roman" w:cs="Times New Roman"/>
          <w:sz w:val="24"/>
          <w:szCs w:val="24"/>
        </w:rPr>
        <w:t>Список детей с датами рождения и группой здоровья</w:t>
      </w:r>
    </w:p>
    <w:p w:rsidR="00EB63C0" w:rsidRPr="00402E2D" w:rsidRDefault="00EB63C0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2E2D">
        <w:rPr>
          <w:rFonts w:ascii="Times New Roman" w:hAnsi="Times New Roman" w:cs="Times New Roman"/>
          <w:sz w:val="24"/>
          <w:szCs w:val="24"/>
        </w:rPr>
        <w:t>Режим дня</w:t>
      </w:r>
    </w:p>
    <w:p w:rsidR="00EB63C0" w:rsidRPr="00402E2D" w:rsidRDefault="00EB63C0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2E2D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</w:t>
      </w:r>
    </w:p>
    <w:p w:rsidR="00981561" w:rsidRPr="00402E2D" w:rsidRDefault="00FA1021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2E2D">
        <w:rPr>
          <w:rFonts w:ascii="Times New Roman" w:hAnsi="Times New Roman" w:cs="Times New Roman"/>
          <w:sz w:val="24"/>
          <w:szCs w:val="24"/>
        </w:rPr>
        <w:t>Взаимодействие</w:t>
      </w:r>
      <w:r w:rsidR="00981561" w:rsidRPr="00402E2D">
        <w:rPr>
          <w:rFonts w:ascii="Times New Roman" w:hAnsi="Times New Roman" w:cs="Times New Roman"/>
          <w:sz w:val="24"/>
          <w:szCs w:val="24"/>
        </w:rPr>
        <w:t xml:space="preserve"> с </w:t>
      </w:r>
      <w:r w:rsidRPr="00402E2D">
        <w:rPr>
          <w:rFonts w:ascii="Times New Roman" w:hAnsi="Times New Roman" w:cs="Times New Roman"/>
          <w:sz w:val="24"/>
          <w:szCs w:val="24"/>
        </w:rPr>
        <w:t>родителями</w:t>
      </w:r>
      <w:r w:rsidR="00402E2D" w:rsidRPr="00402E2D">
        <w:rPr>
          <w:rFonts w:ascii="Times New Roman" w:hAnsi="Times New Roman" w:cs="Times New Roman"/>
          <w:sz w:val="24"/>
          <w:szCs w:val="24"/>
        </w:rPr>
        <w:t xml:space="preserve"> на год</w:t>
      </w:r>
    </w:p>
    <w:tbl>
      <w:tblPr>
        <w:tblStyle w:val="a4"/>
        <w:tblW w:w="0" w:type="auto"/>
        <w:tblInd w:w="820" w:type="dxa"/>
        <w:tblLook w:val="04A0" w:firstRow="1" w:lastRow="0" w:firstColumn="1" w:lastColumn="0" w:noHBand="0" w:noVBand="1"/>
      </w:tblPr>
      <w:tblGrid>
        <w:gridCol w:w="3007"/>
        <w:gridCol w:w="2968"/>
        <w:gridCol w:w="3049"/>
      </w:tblGrid>
      <w:tr w:rsidR="00FD5636" w:rsidTr="00FD5636">
        <w:tc>
          <w:tcPr>
            <w:tcW w:w="3281" w:type="dxa"/>
          </w:tcPr>
          <w:p w:rsidR="00FD5636" w:rsidRPr="00FD5636" w:rsidRDefault="00FD5636" w:rsidP="00FD56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81" w:type="dxa"/>
          </w:tcPr>
          <w:p w:rsidR="00FD5636" w:rsidRPr="00FD5636" w:rsidRDefault="00FD5636" w:rsidP="00FD56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82" w:type="dxa"/>
          </w:tcPr>
          <w:p w:rsidR="00FD5636" w:rsidRPr="00FD5636" w:rsidRDefault="00FD5636" w:rsidP="00FD56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636" w:rsidTr="00FD5636">
        <w:tc>
          <w:tcPr>
            <w:tcW w:w="3281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36" w:rsidTr="00FD5636">
        <w:tc>
          <w:tcPr>
            <w:tcW w:w="3281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36" w:rsidTr="00FD5636">
        <w:tc>
          <w:tcPr>
            <w:tcW w:w="3281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D5636" w:rsidRDefault="00FD5636" w:rsidP="00FD5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36" w:rsidRDefault="00FD5636" w:rsidP="00FD5636">
      <w:pPr>
        <w:pStyle w:val="a3"/>
        <w:ind w:left="820"/>
        <w:rPr>
          <w:rFonts w:ascii="Times New Roman" w:hAnsi="Times New Roman" w:cs="Times New Roman"/>
          <w:sz w:val="24"/>
          <w:szCs w:val="24"/>
        </w:rPr>
      </w:pPr>
    </w:p>
    <w:p w:rsidR="00FD5636" w:rsidRPr="00402E2D" w:rsidRDefault="00FD5636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2E2D">
        <w:rPr>
          <w:rFonts w:ascii="Times New Roman" w:hAnsi="Times New Roman" w:cs="Times New Roman"/>
          <w:sz w:val="24"/>
          <w:szCs w:val="24"/>
        </w:rPr>
        <w:t>Комплексно-тематическое планирование (</w:t>
      </w:r>
      <w:r w:rsidR="00402E2D">
        <w:rPr>
          <w:rFonts w:ascii="Times New Roman" w:hAnsi="Times New Roman" w:cs="Times New Roman"/>
          <w:sz w:val="24"/>
          <w:szCs w:val="24"/>
        </w:rPr>
        <w:t>темы проектов на год</w:t>
      </w:r>
      <w:r w:rsidRPr="00402E2D">
        <w:rPr>
          <w:rFonts w:ascii="Times New Roman" w:hAnsi="Times New Roman" w:cs="Times New Roman"/>
          <w:sz w:val="24"/>
          <w:szCs w:val="24"/>
        </w:rPr>
        <w:t>)</w:t>
      </w:r>
    </w:p>
    <w:p w:rsidR="00FD5636" w:rsidRDefault="00FD5636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 (на 2 недели)</w:t>
      </w:r>
    </w:p>
    <w:p w:rsidR="00402E2D" w:rsidRDefault="00402E2D" w:rsidP="00402E2D">
      <w:pPr>
        <w:pStyle w:val="a3"/>
        <w:ind w:left="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2D" w:rsidRPr="00FD5636" w:rsidRDefault="00402E2D" w:rsidP="00402E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36">
        <w:rPr>
          <w:rFonts w:ascii="Times New Roman" w:hAnsi="Times New Roman" w:cs="Times New Roman"/>
          <w:b/>
          <w:sz w:val="24"/>
          <w:szCs w:val="24"/>
        </w:rPr>
        <w:t>Комплекс утренней гимнастики</w:t>
      </w:r>
    </w:p>
    <w:p w:rsidR="00402E2D" w:rsidRDefault="00402E2D" w:rsidP="00402E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36">
        <w:rPr>
          <w:rFonts w:ascii="Times New Roman" w:hAnsi="Times New Roman" w:cs="Times New Roman"/>
          <w:b/>
          <w:sz w:val="24"/>
          <w:szCs w:val="24"/>
        </w:rPr>
        <w:t>____________________ месяц ________________ недели</w:t>
      </w:r>
    </w:p>
    <w:p w:rsidR="00402E2D" w:rsidRDefault="00402E2D" w:rsidP="00402E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0"/>
        <w:jc w:val="center"/>
        <w:rPr>
          <w:rFonts w:ascii="Times New Roman" w:hAnsi="Times New Roman" w:cs="Times New Roman"/>
          <w:sz w:val="24"/>
          <w:szCs w:val="24"/>
        </w:rPr>
      </w:pPr>
    </w:p>
    <w:p w:rsidR="00402E2D" w:rsidRDefault="00402E2D" w:rsidP="00402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636" w:rsidRDefault="00FD5636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гимнастики пробуждения (на 2 недели)</w:t>
      </w:r>
    </w:p>
    <w:p w:rsidR="00FD5636" w:rsidRPr="00402E2D" w:rsidRDefault="000C5C8D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</w:t>
      </w:r>
      <w:r w:rsidR="00402E2D">
        <w:rPr>
          <w:rFonts w:ascii="Times New Roman" w:hAnsi="Times New Roman" w:cs="Times New Roman"/>
          <w:sz w:val="24"/>
          <w:szCs w:val="24"/>
        </w:rPr>
        <w:t>ционная, пальчиковая гимнастика</w:t>
      </w:r>
    </w:p>
    <w:p w:rsidR="00FD5636" w:rsidRDefault="00FD5636" w:rsidP="00402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по проекту</w:t>
      </w:r>
    </w:p>
    <w:p w:rsidR="00112F35" w:rsidRPr="002F7534" w:rsidRDefault="00112F35" w:rsidP="00112F35">
      <w:pPr>
        <w:pStyle w:val="a3"/>
        <w:ind w:left="820"/>
        <w:rPr>
          <w:rFonts w:ascii="Times New Roman" w:hAnsi="Times New Roman" w:cs="Times New Roman"/>
          <w:b/>
          <w:sz w:val="24"/>
          <w:szCs w:val="24"/>
        </w:rPr>
      </w:pPr>
      <w:r w:rsidRPr="002F7534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="002F7534">
        <w:rPr>
          <w:rFonts w:ascii="Times New Roman" w:hAnsi="Times New Roman" w:cs="Times New Roman"/>
          <w:b/>
          <w:sz w:val="24"/>
          <w:szCs w:val="24"/>
        </w:rPr>
        <w:t>:</w:t>
      </w:r>
      <w:r w:rsidR="002F7534" w:rsidRPr="002F7534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12F35" w:rsidRPr="002F7534" w:rsidRDefault="002F7534" w:rsidP="00112F35">
      <w:pPr>
        <w:pStyle w:val="a3"/>
        <w:ind w:left="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 _______________________________</w:t>
      </w:r>
    </w:p>
    <w:p w:rsidR="00112F35" w:rsidRPr="002F7534" w:rsidRDefault="00112F35" w:rsidP="002F7534">
      <w:pPr>
        <w:pStyle w:val="a3"/>
        <w:ind w:left="820"/>
        <w:rPr>
          <w:rFonts w:ascii="Times New Roman" w:hAnsi="Times New Roman" w:cs="Times New Roman"/>
          <w:b/>
          <w:sz w:val="24"/>
          <w:szCs w:val="24"/>
        </w:rPr>
      </w:pPr>
      <w:r w:rsidRPr="002F7534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2F7534">
        <w:rPr>
          <w:rFonts w:ascii="Times New Roman" w:hAnsi="Times New Roman" w:cs="Times New Roman"/>
          <w:b/>
          <w:sz w:val="24"/>
          <w:szCs w:val="24"/>
        </w:rPr>
        <w:t>, д</w:t>
      </w:r>
      <w:r w:rsidR="002F7534" w:rsidRPr="002F7534">
        <w:rPr>
          <w:rFonts w:ascii="Times New Roman" w:hAnsi="Times New Roman" w:cs="Times New Roman"/>
          <w:b/>
          <w:sz w:val="24"/>
          <w:szCs w:val="24"/>
        </w:rPr>
        <w:t>ата проведения:_________________</w:t>
      </w:r>
    </w:p>
    <w:p w:rsidR="002F7534" w:rsidRPr="00007584" w:rsidRDefault="002F7534" w:rsidP="00112F35">
      <w:pPr>
        <w:pStyle w:val="a3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развивающей среды:</w:t>
      </w:r>
      <w:r w:rsidR="00007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CD5" w:rsidRPr="00501CD5">
        <w:rPr>
          <w:rFonts w:ascii="Times New Roman" w:hAnsi="Times New Roman" w:cs="Times New Roman"/>
          <w:sz w:val="24"/>
          <w:szCs w:val="24"/>
        </w:rPr>
        <w:t>оформление среды по теме проекта,</w:t>
      </w:r>
      <w:r w:rsidR="00501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84" w:rsidRPr="00007584">
        <w:rPr>
          <w:rFonts w:ascii="Times New Roman" w:hAnsi="Times New Roman" w:cs="Times New Roman"/>
          <w:sz w:val="24"/>
          <w:szCs w:val="24"/>
        </w:rPr>
        <w:t xml:space="preserve">оснащение игровых </w:t>
      </w:r>
      <w:r w:rsidR="00007584">
        <w:rPr>
          <w:rFonts w:ascii="Times New Roman" w:hAnsi="Times New Roman" w:cs="Times New Roman"/>
          <w:sz w:val="24"/>
          <w:szCs w:val="24"/>
        </w:rPr>
        <w:t xml:space="preserve">центров для сюжетно-ролевых игр, </w:t>
      </w:r>
      <w:proofErr w:type="spellStart"/>
      <w:r w:rsidR="00501CD5">
        <w:rPr>
          <w:rFonts w:ascii="Times New Roman" w:hAnsi="Times New Roman" w:cs="Times New Roman"/>
          <w:sz w:val="24"/>
          <w:szCs w:val="24"/>
        </w:rPr>
        <w:t>малосюжетных</w:t>
      </w:r>
      <w:proofErr w:type="spellEnd"/>
      <w:r w:rsidR="00501CD5">
        <w:rPr>
          <w:rFonts w:ascii="Times New Roman" w:hAnsi="Times New Roman" w:cs="Times New Roman"/>
          <w:sz w:val="24"/>
          <w:szCs w:val="24"/>
        </w:rPr>
        <w:t xml:space="preserve"> игр, художественно-творческой деятельности, конструирования, театрализованной деятельности, экспериментально-исследовательской деятельности, художественная литература, музыкальные произведения</w:t>
      </w:r>
    </w:p>
    <w:p w:rsidR="002F7534" w:rsidRPr="00007584" w:rsidRDefault="002F7534" w:rsidP="00112F35">
      <w:pPr>
        <w:pStyle w:val="a3"/>
        <w:ind w:left="8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0" w:type="dxa"/>
        <w:tblLook w:val="04A0" w:firstRow="1" w:lastRow="0" w:firstColumn="1" w:lastColumn="0" w:noHBand="0" w:noVBand="1"/>
      </w:tblPr>
      <w:tblGrid>
        <w:gridCol w:w="989"/>
        <w:gridCol w:w="3686"/>
        <w:gridCol w:w="4111"/>
      </w:tblGrid>
      <w:tr w:rsidR="00007584" w:rsidTr="002D38B6">
        <w:tc>
          <w:tcPr>
            <w:tcW w:w="989" w:type="dxa"/>
          </w:tcPr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686" w:type="dxa"/>
          </w:tcPr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4111" w:type="dxa"/>
          </w:tcPr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07584" w:rsidTr="002D38B6">
        <w:tc>
          <w:tcPr>
            <w:tcW w:w="989" w:type="dxa"/>
          </w:tcPr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занятия:</w:t>
            </w:r>
          </w:p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84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2D38B6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</w:tc>
        <w:tc>
          <w:tcPr>
            <w:tcW w:w="4111" w:type="dxa"/>
          </w:tcPr>
          <w:p w:rsidR="00007584" w:rsidRPr="00171ECD" w:rsidRDefault="00007584" w:rsidP="00112F3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ECD">
              <w:rPr>
                <w:rFonts w:ascii="Times New Roman" w:hAnsi="Times New Roman" w:cs="Times New Roman"/>
                <w:i/>
                <w:sz w:val="24"/>
                <w:szCs w:val="24"/>
              </w:rPr>
              <w:t>Утро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артикуляционная, пальчиковая гимнастика. Наблюдения, беседы</w:t>
            </w:r>
            <w:r w:rsidR="002D38B6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ПДД, ОБЖ. Свободные, совместные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игры (дидактические, с конструктором, сюжетно-ролевые, театрализованные и др.).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84" w:rsidRPr="00171ECD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ECD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</w:t>
            </w:r>
            <w:r w:rsidR="002D38B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детей в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артикуляционная, пальчиковая гимнастика. Игры (дидактические,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-хороводные, словестные</w:t>
            </w:r>
            <w:r w:rsidR="002D38B6">
              <w:rPr>
                <w:rFonts w:ascii="Times New Roman" w:hAnsi="Times New Roman" w:cs="Times New Roman"/>
                <w:sz w:val="24"/>
                <w:szCs w:val="24"/>
              </w:rPr>
              <w:t>, 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D38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2D38B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="002D38B6">
              <w:rPr>
                <w:rFonts w:ascii="Times New Roman" w:hAnsi="Times New Roman" w:cs="Times New Roman"/>
                <w:sz w:val="24"/>
                <w:szCs w:val="24"/>
              </w:rPr>
              <w:t xml:space="preserve"> когда нет физкультуры планируется динамический час (3-4 спортивные эстафеты или несколько подвижных игр с разными видами основных движений)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84" w:rsidRP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584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</w:t>
            </w:r>
            <w:r w:rsidR="00501CD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музыкально-хороводные, настольно-печатные, словестные, игры с конструктором). Занятия по рисованию, лепке, конструированию, ручному труду.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артикуляционная, пальчиковая гимнастика. Беседы, чтение, слушание.</w:t>
            </w:r>
          </w:p>
          <w:p w:rsidR="00007584" w:rsidRDefault="00007584" w:rsidP="00171E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досуги, викторины.</w:t>
            </w:r>
          </w:p>
        </w:tc>
      </w:tr>
    </w:tbl>
    <w:p w:rsidR="00112F35" w:rsidRDefault="00112F35" w:rsidP="00112F35">
      <w:pPr>
        <w:pStyle w:val="a3"/>
        <w:ind w:left="820"/>
        <w:rPr>
          <w:rFonts w:ascii="Times New Roman" w:hAnsi="Times New Roman" w:cs="Times New Roman"/>
          <w:sz w:val="24"/>
          <w:szCs w:val="24"/>
        </w:rPr>
      </w:pPr>
    </w:p>
    <w:p w:rsidR="00FD5636" w:rsidRPr="001F39EE" w:rsidRDefault="001F39EE" w:rsidP="000C5C8D">
      <w:pPr>
        <w:pStyle w:val="a3"/>
        <w:ind w:left="820"/>
        <w:rPr>
          <w:rFonts w:ascii="Times New Roman" w:hAnsi="Times New Roman" w:cs="Times New Roman"/>
          <w:i/>
          <w:sz w:val="24"/>
          <w:szCs w:val="24"/>
        </w:rPr>
      </w:pPr>
      <w:r w:rsidRPr="001F39EE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1F39EE" w:rsidRPr="00EB63C0" w:rsidRDefault="001F39EE" w:rsidP="000C5C8D">
      <w:pPr>
        <w:pStyle w:val="a3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Планирование в современном ДОУ/ Под ред.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М., 2013 г.</w:t>
      </w:r>
    </w:p>
    <w:sectPr w:rsidR="001F39EE" w:rsidRPr="00EB63C0" w:rsidSect="00402E2D">
      <w:footnotePr>
        <w:numFmt w:val="upperRoman"/>
        <w:numRestart w:val="eachPage"/>
      </w:footnotePr>
      <w:pgSz w:w="11905" w:h="16837"/>
      <w:pgMar w:top="1190" w:right="704" w:bottom="709" w:left="15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43AA"/>
    <w:multiLevelType w:val="hybridMultilevel"/>
    <w:tmpl w:val="A71C82F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431508A"/>
    <w:multiLevelType w:val="hybridMultilevel"/>
    <w:tmpl w:val="0DA0FB78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50453A14"/>
    <w:multiLevelType w:val="hybridMultilevel"/>
    <w:tmpl w:val="898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05BA"/>
    <w:multiLevelType w:val="hybridMultilevel"/>
    <w:tmpl w:val="C54CA10E"/>
    <w:lvl w:ilvl="0" w:tplc="18DC2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AAC6E57"/>
    <w:multiLevelType w:val="hybridMultilevel"/>
    <w:tmpl w:val="C814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A"/>
    <w:rsid w:val="00007584"/>
    <w:rsid w:val="0008241C"/>
    <w:rsid w:val="000C5C8D"/>
    <w:rsid w:val="00112F35"/>
    <w:rsid w:val="00171ECD"/>
    <w:rsid w:val="001F39EE"/>
    <w:rsid w:val="002D38B6"/>
    <w:rsid w:val="002F7534"/>
    <w:rsid w:val="00402E2D"/>
    <w:rsid w:val="00467ABC"/>
    <w:rsid w:val="00501CD5"/>
    <w:rsid w:val="005F5E6F"/>
    <w:rsid w:val="00647B76"/>
    <w:rsid w:val="006D1B83"/>
    <w:rsid w:val="00881A52"/>
    <w:rsid w:val="00981561"/>
    <w:rsid w:val="00985BEC"/>
    <w:rsid w:val="009879CA"/>
    <w:rsid w:val="00E72B3A"/>
    <w:rsid w:val="00EB63C0"/>
    <w:rsid w:val="00F848B8"/>
    <w:rsid w:val="00FA1021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7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9CA"/>
    <w:pPr>
      <w:shd w:val="clear" w:color="auto" w:fill="FFFFFF"/>
      <w:spacing w:before="120" w:line="274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EB63C0"/>
    <w:pPr>
      <w:ind w:left="720"/>
      <w:contextualSpacing/>
    </w:pPr>
  </w:style>
  <w:style w:type="table" w:styleId="a4">
    <w:name w:val="Table Grid"/>
    <w:basedOn w:val="a1"/>
    <w:uiPriority w:val="59"/>
    <w:rsid w:val="00F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7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9CA"/>
    <w:pPr>
      <w:shd w:val="clear" w:color="auto" w:fill="FFFFFF"/>
      <w:spacing w:before="120" w:line="274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EB63C0"/>
    <w:pPr>
      <w:ind w:left="720"/>
      <w:contextualSpacing/>
    </w:pPr>
  </w:style>
  <w:style w:type="table" w:styleId="a4">
    <w:name w:val="Table Grid"/>
    <w:basedOn w:val="a1"/>
    <w:uiPriority w:val="59"/>
    <w:rsid w:val="00F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2015-08-12T08:17:00Z</cp:lastPrinted>
  <dcterms:created xsi:type="dcterms:W3CDTF">2015-08-08T18:36:00Z</dcterms:created>
  <dcterms:modified xsi:type="dcterms:W3CDTF">2015-10-17T12:49:00Z</dcterms:modified>
</cp:coreProperties>
</file>