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AD" w:rsidRPr="00D60CF1" w:rsidRDefault="00B72CAD" w:rsidP="00D60CF1">
      <w:pPr>
        <w:jc w:val="center"/>
        <w:rPr>
          <w:b/>
          <w:sz w:val="18"/>
          <w:szCs w:val="18"/>
        </w:rPr>
      </w:pPr>
      <w:r w:rsidRPr="00D60CF1">
        <w:rPr>
          <w:b/>
          <w:sz w:val="18"/>
          <w:szCs w:val="18"/>
        </w:rPr>
        <w:t>Пословицы о маме</w:t>
      </w:r>
      <w:bookmarkStart w:id="0" w:name="_GoBack"/>
      <w:bookmarkEnd w:id="0"/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Нет такого дружка, как родная матушка.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Жена для совета, тёща для привета, а нет милей родной матери.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Мать всякому делу голова.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Куда мать, туда и дитя.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Сердце матери отходчиво.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У кого есть матка, у того голова гладка.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Мать деткам - да вижу их редко: сидят в разных клетках.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 xml:space="preserve">Молода жена плачет до росы утренней, сестрица до золота кольца, мать </w:t>
      </w:r>
      <w:proofErr w:type="gramStart"/>
      <w:r w:rsidRPr="00C41C68">
        <w:rPr>
          <w:sz w:val="18"/>
          <w:szCs w:val="18"/>
        </w:rPr>
        <w:t>до</w:t>
      </w:r>
      <w:proofErr w:type="gramEnd"/>
      <w:r w:rsidRPr="00C41C68">
        <w:rPr>
          <w:sz w:val="18"/>
          <w:szCs w:val="18"/>
        </w:rPr>
        <w:t xml:space="preserve"> веку.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Вывела курица утят, да и плачется с ними.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При солнышке тепло, при матери добро.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 xml:space="preserve">Не тот отец, мать кто родил, а </w:t>
      </w:r>
      <w:proofErr w:type="gramStart"/>
      <w:r w:rsidRPr="00C41C68">
        <w:rPr>
          <w:sz w:val="18"/>
          <w:szCs w:val="18"/>
        </w:rPr>
        <w:t>тот</w:t>
      </w:r>
      <w:proofErr w:type="gramEnd"/>
      <w:r w:rsidRPr="00C41C68">
        <w:rPr>
          <w:sz w:val="18"/>
          <w:szCs w:val="18"/>
        </w:rPr>
        <w:t xml:space="preserve"> кто вспоил, вскормил, да добру научил.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Материнская молитва со дна моря достанет.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Отца с матерью почитать - горя не знать.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Что мать в голову вобьёт, то и отец не выбьет.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Мать при сыне не наследница.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Дитя хоть криво, да отцу, матери мило.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Любящая мать - душа семьи и украшение жизни.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Материнское сердце в детках, а детское в камне.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Детки хороши - отцу матери венец; худы - отцу матери конец.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Слепой щенок и тот к матери ползёт.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Мать — кормилица, а кормилица не мать.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Пчёлки без матки - пропащие детки.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Уродила мать, что и земля не принимает.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Мать плачет - что река льётся; жена плачет - что ручей течёт; невеста плачет - как роса падёт: взойдёт солнце - росу высушит.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Достаток - мать, убожество - мачеха.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Сердце матери греет лучше солнца.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Птица радуется весне, а младенец матери.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Мать кормит детей, как земля людей.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Матушкин сынок.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Материнский гнев, что весенний снег: и много его выпадет, да скоро растает.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Уродился ни в мать, ни в отца, а в проезжего молодца.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Отцов много, а мать одна.</w:t>
      </w:r>
    </w:p>
    <w:p w:rsidR="00B72CAD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Мать и бьёт, так гладит, а чужая гладит, так бьёт.</w:t>
      </w:r>
    </w:p>
    <w:p w:rsidR="00FB6B1C" w:rsidRPr="00C41C68" w:rsidRDefault="00B72CAD" w:rsidP="00D60CF1">
      <w:pPr>
        <w:pStyle w:val="a3"/>
        <w:numPr>
          <w:ilvl w:val="0"/>
          <w:numId w:val="1"/>
        </w:numPr>
        <w:rPr>
          <w:sz w:val="18"/>
          <w:szCs w:val="18"/>
        </w:rPr>
      </w:pPr>
      <w:r w:rsidRPr="00C41C68">
        <w:rPr>
          <w:sz w:val="18"/>
          <w:szCs w:val="18"/>
        </w:rPr>
        <w:t>Не оставляй отца и матери на старости лет, и Бог тебя не оставит.</w:t>
      </w:r>
    </w:p>
    <w:sectPr w:rsidR="00FB6B1C" w:rsidRPr="00C4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DEC"/>
    <w:multiLevelType w:val="hybridMultilevel"/>
    <w:tmpl w:val="26FE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AD"/>
    <w:rsid w:val="002854C2"/>
    <w:rsid w:val="00B72CAD"/>
    <w:rsid w:val="00C41C68"/>
    <w:rsid w:val="00D60CF1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2014-10-19T05:17:00Z</cp:lastPrinted>
  <dcterms:created xsi:type="dcterms:W3CDTF">2014-10-19T04:49:00Z</dcterms:created>
  <dcterms:modified xsi:type="dcterms:W3CDTF">2015-10-17T13:41:00Z</dcterms:modified>
</cp:coreProperties>
</file>