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C1" w:rsidRPr="00890AC1" w:rsidRDefault="00890AC1" w:rsidP="0089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0AC1">
        <w:rPr>
          <w:rFonts w:ascii="Times New Roman" w:hAnsi="Times New Roman" w:cs="Times New Roman"/>
          <w:b/>
          <w:sz w:val="28"/>
        </w:rPr>
        <w:t>КВН с воспитателями</w:t>
      </w:r>
      <w:r w:rsidRPr="00890AC1">
        <w:rPr>
          <w:rFonts w:ascii="Times New Roman" w:hAnsi="Times New Roman" w:cs="Times New Roman"/>
          <w:b/>
          <w:sz w:val="28"/>
        </w:rPr>
        <w:br/>
        <w:t>«Мотивационная готовность детей 6-7 лет к школе»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 xml:space="preserve">1. Инсценируйте пословицу без слов так, чтобы все </w:t>
      </w:r>
      <w:proofErr w:type="gramStart"/>
      <w:r w:rsidRPr="00890AC1">
        <w:rPr>
          <w:rFonts w:ascii="Times New Roman" w:hAnsi="Times New Roman" w:cs="Times New Roman"/>
          <w:sz w:val="28"/>
        </w:rPr>
        <w:t>догадались</w:t>
      </w:r>
      <w:proofErr w:type="gramEnd"/>
      <w:r w:rsidRPr="00890AC1">
        <w:rPr>
          <w:rFonts w:ascii="Times New Roman" w:hAnsi="Times New Roman" w:cs="Times New Roman"/>
          <w:sz w:val="28"/>
        </w:rPr>
        <w:t xml:space="preserve"> о чем идет речь.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b/>
          <w:bCs/>
          <w:i/>
          <w:iCs/>
          <w:sz w:val="28"/>
        </w:rPr>
        <w:t>Ученье – свет, а не ученье – тьма.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b/>
          <w:bCs/>
          <w:i/>
          <w:iCs/>
          <w:sz w:val="28"/>
        </w:rPr>
        <w:t>Без труда не вытащишь рыбку из пруда.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 </w:t>
      </w:r>
    </w:p>
    <w:p w:rsid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2. Разгадайте кроссворд.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1. Одна из форм работы, дающая возможность показать разные стороны школьной жизни (экскурсия).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2. Игра, моделирующая школьную жизнь (библиотека).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3. Определяющая роль к поступлению в школу у дошкольников определяется во многом в …(семье).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4. Этот ученый указывал, что готовность к школе является важнейшей составляющей личностного развития ребенка 6-7 лет (</w:t>
      </w:r>
      <w:proofErr w:type="spellStart"/>
      <w:r w:rsidRPr="00890AC1">
        <w:rPr>
          <w:rFonts w:ascii="Times New Roman" w:hAnsi="Times New Roman" w:cs="Times New Roman"/>
          <w:sz w:val="28"/>
        </w:rPr>
        <w:t>Эльконин</w:t>
      </w:r>
      <w:proofErr w:type="spellEnd"/>
      <w:r w:rsidRPr="00890AC1">
        <w:rPr>
          <w:rFonts w:ascii="Times New Roman" w:hAnsi="Times New Roman" w:cs="Times New Roman"/>
          <w:sz w:val="28"/>
        </w:rPr>
        <w:t>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5. Для поддержания интереса дошкольника к школе рекомендуют ввести роль мальчика-ученика, который не хочет учиться, всем мешает, нарушает установленные правила (Незнайка).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 xml:space="preserve">6. Успех в учебной деятельности, адаптация к новым условиям и вхождение в новую систему отношений во многом зависит </w:t>
      </w:r>
      <w:proofErr w:type="gramStart"/>
      <w:r w:rsidRPr="00890AC1">
        <w:rPr>
          <w:rFonts w:ascii="Times New Roman" w:hAnsi="Times New Roman" w:cs="Times New Roman"/>
          <w:sz w:val="28"/>
        </w:rPr>
        <w:t>от</w:t>
      </w:r>
      <w:proofErr w:type="gramEnd"/>
      <w:r w:rsidRPr="00890AC1">
        <w:rPr>
          <w:rFonts w:ascii="Times New Roman" w:hAnsi="Times New Roman" w:cs="Times New Roman"/>
          <w:sz w:val="28"/>
        </w:rPr>
        <w:t xml:space="preserve"> психологической…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(готовности).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 </w:t>
      </w:r>
    </w:p>
    <w:p w:rsid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3. Перечислите формы работы с детьми по формированию интереса к школьной жизни: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рассказы воспитателей о своем первом дне в школе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рассматривание букварей, тетрадей, грамот, фотографий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организация выставки «Наши мамы и папы – школьники»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целевая прогулка к школе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рассматривание картин о школьной жизни, посещение линейки, посвященной 1 сентября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коллективное создание альбома к школе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чтение художественных произведений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экскурсия в школу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выставка детских работ после посещения школы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посещение праздника Букваря в 1 классе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рисование на тему: «Что я знаю о школе»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создание уголка первоклассника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сюжетно-ролевые игры «Школа»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кукольный театр «Как Незнайка в школу ходил»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беседы «Школа и ее правила», об учителе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совместные праздники с учениками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 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4. Перечислите личностные качества воспитанников, необходимые для овладения учебной деятельностью.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lastRenderedPageBreak/>
        <w:t> - внимание (усидчивость)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память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трудолюбие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самостоятельность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ответственность за порученное  дело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любознательность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активность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890AC1">
        <w:rPr>
          <w:rFonts w:ascii="Times New Roman" w:hAnsi="Times New Roman" w:cs="Times New Roman"/>
          <w:sz w:val="28"/>
        </w:rPr>
        <w:t>коммуникативность</w:t>
      </w:r>
      <w:proofErr w:type="spellEnd"/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воспитанность (поведение)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творческие способности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отношение к своему здоровью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- эмоциональное восприятие окружающего мира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 </w:t>
      </w:r>
    </w:p>
    <w:p w:rsid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5. Решите задачу.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Родители для усмирения своих детей заранее готовят детей к неудачам в школе: «В школе тебе еще покажут!», «Ты не справляешься с заданием, а в школе тебе еще трудней будет».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Ответьте на вопросы: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1. Что может вызвать у ребенка такие высказывания родителей?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(чувство страха и неуверенности в себе).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2. Что необходимо для этого сделать?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 xml:space="preserve">(вызвать интерес к новым знаниям через музеи, рассматривания иллюстраций, энциклопедий, читать рассказы, смотреть кинофильмы, вызывающие эмоционально позитивное отношение к школе; подружиться с детьми, которые успешно учатся в </w:t>
      </w:r>
      <w:proofErr w:type="gramStart"/>
      <w:r w:rsidRPr="00890AC1">
        <w:rPr>
          <w:rFonts w:ascii="Times New Roman" w:hAnsi="Times New Roman" w:cs="Times New Roman"/>
          <w:sz w:val="28"/>
        </w:rPr>
        <w:t>школе</w:t>
      </w:r>
      <w:proofErr w:type="gramEnd"/>
      <w:r w:rsidRPr="00890AC1">
        <w:rPr>
          <w:rFonts w:ascii="Times New Roman" w:hAnsi="Times New Roman" w:cs="Times New Roman"/>
          <w:sz w:val="28"/>
        </w:rPr>
        <w:t xml:space="preserve"> и пригласить их на занятии; развивать уверенность ребенка в себе).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 </w:t>
      </w:r>
    </w:p>
    <w:p w:rsid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6. Назовите названия произведений или авторов, которые знакомят дошкольников со школой.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1. «Где это видано, где это слыхано» (Виктор Драгунский).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2. «Крокодил Гена и его друзья» (Эдуард Успенский).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3. «Синие листья» (Валентина Осеева).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>4. «Федина задача» (Николай Носов).</w:t>
      </w:r>
    </w:p>
    <w:p w:rsidR="00890AC1" w:rsidRPr="00890AC1" w:rsidRDefault="00890AC1" w:rsidP="00890A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0AC1">
        <w:rPr>
          <w:rFonts w:ascii="Times New Roman" w:hAnsi="Times New Roman" w:cs="Times New Roman"/>
          <w:sz w:val="28"/>
        </w:rPr>
        <w:t xml:space="preserve">5. «Первоклассница» (Агния </w:t>
      </w:r>
      <w:proofErr w:type="spellStart"/>
      <w:r w:rsidRPr="00890AC1">
        <w:rPr>
          <w:rFonts w:ascii="Times New Roman" w:hAnsi="Times New Roman" w:cs="Times New Roman"/>
          <w:sz w:val="28"/>
        </w:rPr>
        <w:t>Барто</w:t>
      </w:r>
      <w:proofErr w:type="spellEnd"/>
      <w:r w:rsidRPr="00890AC1">
        <w:rPr>
          <w:rFonts w:ascii="Times New Roman" w:hAnsi="Times New Roman" w:cs="Times New Roman"/>
          <w:sz w:val="28"/>
        </w:rPr>
        <w:t>).</w:t>
      </w:r>
    </w:p>
    <w:p w:rsidR="00185A8A" w:rsidRPr="00890AC1" w:rsidRDefault="00185A8A">
      <w:pPr>
        <w:rPr>
          <w:rFonts w:ascii="Times New Roman" w:hAnsi="Times New Roman" w:cs="Times New Roman"/>
          <w:sz w:val="28"/>
        </w:rPr>
      </w:pPr>
    </w:p>
    <w:sectPr w:rsidR="00185A8A" w:rsidRPr="00890AC1" w:rsidSect="00890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E2"/>
    <w:rsid w:val="00185A8A"/>
    <w:rsid w:val="00890AC1"/>
    <w:rsid w:val="0092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3</cp:revision>
  <dcterms:created xsi:type="dcterms:W3CDTF">2014-10-05T14:20:00Z</dcterms:created>
  <dcterms:modified xsi:type="dcterms:W3CDTF">2014-10-05T14:21:00Z</dcterms:modified>
</cp:coreProperties>
</file>